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41"/>
        <w:rPr>
          <w:rFonts w:ascii="Times New Roman"/>
          <w:sz w:val="20"/>
        </w:rPr>
      </w:pPr>
      <w:r>
        <w:rPr>
          <w:rFonts w:ascii="Times New Roman"/>
          <w:sz w:val="20"/>
        </w:rPr>
        <w:drawing>
          <wp:inline distT="0" distB="0" distL="0" distR="0">
            <wp:extent cx="5287595" cy="167716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87595" cy="1677161"/>
                    </a:xfrm>
                    <a:prstGeom prst="rect">
                      <a:avLst/>
                    </a:prstGeom>
                  </pic:spPr>
                </pic:pic>
              </a:graphicData>
            </a:graphic>
          </wp:inline>
        </w:drawing>
      </w:r>
      <w:r>
        <w:rPr>
          <w:rFonts w:ascii="Times New Roman"/>
          <w:sz w:val="20"/>
        </w:rPr>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90"/>
        <w:rPr>
          <w:rFonts w:ascii="Times New Roman"/>
          <w:sz w:val="32"/>
        </w:rPr>
      </w:pPr>
    </w:p>
    <w:p>
      <w:pPr>
        <w:pStyle w:val="Heading2"/>
        <w:ind w:left="1999" w:hanging="1216"/>
      </w:pPr>
      <w:r>
        <w:rPr>
          <w:color w:val="221F1F"/>
        </w:rPr>
        <w:t>RAPORTI</w:t>
      </w:r>
      <w:r>
        <w:rPr>
          <w:color w:val="221F1F"/>
          <w:spacing w:val="-8"/>
        </w:rPr>
        <w:t> </w:t>
      </w:r>
      <w:r>
        <w:rPr>
          <w:color w:val="221F1F"/>
        </w:rPr>
        <w:t>I</w:t>
      </w:r>
      <w:r>
        <w:rPr>
          <w:color w:val="221F1F"/>
          <w:spacing w:val="-8"/>
        </w:rPr>
        <w:t> </w:t>
      </w:r>
      <w:r>
        <w:rPr>
          <w:color w:val="221F1F"/>
        </w:rPr>
        <w:t>AUDITIMIT</w:t>
      </w:r>
      <w:r>
        <w:rPr>
          <w:color w:val="221F1F"/>
          <w:spacing w:val="-8"/>
        </w:rPr>
        <w:t> </w:t>
      </w:r>
      <w:r>
        <w:rPr>
          <w:color w:val="221F1F"/>
        </w:rPr>
        <w:t>PËR</w:t>
      </w:r>
      <w:r>
        <w:rPr>
          <w:color w:val="221F1F"/>
          <w:spacing w:val="-8"/>
        </w:rPr>
        <w:t> </w:t>
      </w:r>
      <w:r>
        <w:rPr>
          <w:color w:val="221F1F"/>
        </w:rPr>
        <w:t>PASQYRAT</w:t>
      </w:r>
      <w:r>
        <w:rPr>
          <w:color w:val="221F1F"/>
          <w:spacing w:val="-8"/>
        </w:rPr>
        <w:t> </w:t>
      </w:r>
      <w:r>
        <w:rPr>
          <w:color w:val="221F1F"/>
        </w:rPr>
        <w:t>FINANCIARE</w:t>
      </w:r>
      <w:r>
        <w:rPr>
          <w:color w:val="221F1F"/>
          <w:spacing w:val="-8"/>
        </w:rPr>
        <w:t> </w:t>
      </w:r>
      <w:r>
        <w:rPr>
          <w:color w:val="221F1F"/>
        </w:rPr>
        <w:t>VJETORE TË KOMUNËS SË PODUJEVËS PËR VITIN 2023</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108"/>
        <w:rPr>
          <w:sz w:val="15"/>
        </w:rPr>
      </w:pPr>
    </w:p>
    <w:p>
      <w:pPr>
        <w:spacing w:line="386" w:lineRule="auto" w:before="0"/>
        <w:ind w:left="109" w:right="8405" w:firstLine="0"/>
        <w:jc w:val="left"/>
        <w:rPr>
          <w:rFonts w:ascii="Arial" w:hAnsi="Arial"/>
          <w:sz w:val="15"/>
        </w:rPr>
      </w:pPr>
      <w:r>
        <w:rPr>
          <w:rFonts w:ascii="Arial" w:hAnsi="Arial"/>
          <w:sz w:val="15"/>
        </w:rPr>
        <w:t>Raporti</w:t>
      </w:r>
      <w:r>
        <w:rPr>
          <w:rFonts w:ascii="Arial" w:hAnsi="Arial"/>
          <w:spacing w:val="-11"/>
          <w:sz w:val="15"/>
        </w:rPr>
        <w:t> </w:t>
      </w:r>
      <w:r>
        <w:rPr>
          <w:rFonts w:ascii="Arial" w:hAnsi="Arial"/>
          <w:sz w:val="15"/>
        </w:rPr>
        <w:t>i</w:t>
      </w:r>
      <w:r>
        <w:rPr>
          <w:rFonts w:ascii="Arial" w:hAnsi="Arial"/>
          <w:spacing w:val="-10"/>
          <w:sz w:val="15"/>
        </w:rPr>
        <w:t> </w:t>
      </w:r>
      <w:r>
        <w:rPr>
          <w:rFonts w:ascii="Arial" w:hAnsi="Arial"/>
          <w:sz w:val="15"/>
        </w:rPr>
        <w:t>n</w:t>
      </w:r>
      <w:r>
        <w:rPr>
          <w:rFonts w:ascii="Segoe UI" w:hAnsi="Segoe UI"/>
          <w:sz w:val="15"/>
        </w:rPr>
        <w:t>ë</w:t>
      </w:r>
      <w:r>
        <w:rPr>
          <w:rFonts w:ascii="Arial" w:hAnsi="Arial"/>
          <w:sz w:val="15"/>
        </w:rPr>
        <w:t>nshkruar</w:t>
      </w:r>
      <w:r>
        <w:rPr>
          <w:rFonts w:ascii="Arial" w:hAnsi="Arial"/>
          <w:spacing w:val="-11"/>
          <w:sz w:val="15"/>
        </w:rPr>
        <w:t> </w:t>
      </w:r>
      <w:r>
        <w:rPr>
          <w:rFonts w:ascii="Arial" w:hAnsi="Arial"/>
          <w:sz w:val="15"/>
        </w:rPr>
        <w:t>nga Vlora Spanca,</w:t>
      </w:r>
    </w:p>
    <w:p>
      <w:pPr>
        <w:spacing w:before="2"/>
        <w:ind w:left="109" w:right="0" w:firstLine="0"/>
        <w:jc w:val="left"/>
        <w:rPr>
          <w:rFonts w:ascii="Arial" w:hAnsi="Arial"/>
          <w:sz w:val="15"/>
        </w:rPr>
      </w:pPr>
      <w:r>
        <w:rPr>
          <w:rFonts w:ascii="Arial" w:hAnsi="Arial"/>
          <w:sz w:val="15"/>
        </w:rPr>
        <w:t>Auditore</w:t>
      </w:r>
      <w:r>
        <w:rPr>
          <w:rFonts w:ascii="Arial" w:hAnsi="Arial"/>
          <w:spacing w:val="-4"/>
          <w:sz w:val="15"/>
        </w:rPr>
        <w:t> </w:t>
      </w:r>
      <w:r>
        <w:rPr>
          <w:rFonts w:ascii="Arial" w:hAnsi="Arial"/>
          <w:sz w:val="15"/>
        </w:rPr>
        <w:t>e</w:t>
      </w:r>
      <w:r>
        <w:rPr>
          <w:rFonts w:ascii="Arial" w:hAnsi="Arial"/>
          <w:spacing w:val="-3"/>
          <w:sz w:val="15"/>
        </w:rPr>
        <w:t> </w:t>
      </w:r>
      <w:r>
        <w:rPr>
          <w:rFonts w:ascii="Arial" w:hAnsi="Arial"/>
          <w:spacing w:val="-2"/>
          <w:sz w:val="15"/>
        </w:rPr>
        <w:t>P</w:t>
      </w:r>
      <w:r>
        <w:rPr>
          <w:rFonts w:ascii="Segoe UI" w:hAnsi="Segoe UI"/>
          <w:spacing w:val="-2"/>
          <w:sz w:val="15"/>
        </w:rPr>
        <w:t>ë</w:t>
      </w:r>
      <w:r>
        <w:rPr>
          <w:rFonts w:ascii="Arial" w:hAnsi="Arial"/>
          <w:spacing w:val="-2"/>
          <w:sz w:val="15"/>
        </w:rPr>
        <w:t>rgjithshme</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50"/>
        <w:rPr>
          <w:rFonts w:ascii="Arial"/>
        </w:rPr>
      </w:pPr>
    </w:p>
    <w:p>
      <w:pPr>
        <w:spacing w:before="1"/>
        <w:ind w:left="635" w:right="0" w:firstLine="0"/>
        <w:jc w:val="center"/>
        <w:rPr>
          <w:b/>
          <w:sz w:val="22"/>
        </w:rPr>
      </w:pPr>
      <w:r>
        <w:rPr>
          <w:b/>
          <w:color w:val="221F1F"/>
          <w:sz w:val="22"/>
        </w:rPr>
        <w:t>Prishtine,</w:t>
      </w:r>
      <w:r>
        <w:rPr>
          <w:b/>
          <w:color w:val="221F1F"/>
          <w:spacing w:val="-9"/>
          <w:sz w:val="22"/>
        </w:rPr>
        <w:t> </w:t>
      </w:r>
      <w:r>
        <w:rPr>
          <w:b/>
          <w:color w:val="221F1F"/>
          <w:sz w:val="22"/>
        </w:rPr>
        <w:t>maj</w:t>
      </w:r>
      <w:r>
        <w:rPr>
          <w:b/>
          <w:color w:val="221F1F"/>
          <w:spacing w:val="-9"/>
          <w:sz w:val="22"/>
        </w:rPr>
        <w:t> </w:t>
      </w:r>
      <w:r>
        <w:rPr>
          <w:b/>
          <w:color w:val="221F1F"/>
          <w:spacing w:val="-4"/>
          <w:sz w:val="22"/>
        </w:rPr>
        <w:t>2024</w:t>
      </w:r>
    </w:p>
    <w:p>
      <w:pPr>
        <w:spacing w:after="0"/>
        <w:jc w:val="center"/>
        <w:rPr>
          <w:sz w:val="22"/>
        </w:rPr>
        <w:sectPr>
          <w:type w:val="continuous"/>
          <w:pgSz w:w="11910" w:h="16840"/>
          <w:pgMar w:top="1720" w:bottom="280" w:left="460" w:right="1000"/>
        </w:sectPr>
      </w:pPr>
    </w:p>
    <w:p>
      <w:pPr>
        <w:spacing w:before="129"/>
        <w:ind w:left="781" w:right="0" w:firstLine="0"/>
        <w:jc w:val="left"/>
        <w:rPr>
          <w:sz w:val="36"/>
        </w:rPr>
      </w:pPr>
      <w:r>
        <w:rPr>
          <w:color w:val="221F1F"/>
          <w:sz w:val="36"/>
        </w:rPr>
        <w:t>PËRMBAJTJA</w:t>
      </w:r>
      <w:r>
        <w:rPr>
          <w:color w:val="221F1F"/>
          <w:spacing w:val="-4"/>
          <w:sz w:val="36"/>
        </w:rPr>
        <w:t> </w:t>
      </w:r>
      <w:r>
        <w:rPr>
          <w:color w:val="221F1F"/>
          <w:sz w:val="36"/>
        </w:rPr>
        <w:t>E</w:t>
      </w:r>
      <w:r>
        <w:rPr>
          <w:color w:val="221F1F"/>
          <w:spacing w:val="-3"/>
          <w:sz w:val="36"/>
        </w:rPr>
        <w:t> </w:t>
      </w:r>
      <w:r>
        <w:rPr>
          <w:color w:val="221F1F"/>
          <w:spacing w:val="-2"/>
          <w:sz w:val="36"/>
        </w:rPr>
        <w:t>RAPORTIT</w:t>
      </w:r>
    </w:p>
    <w:p>
      <w:pPr>
        <w:pStyle w:val="BodyText"/>
        <w:rPr>
          <w:sz w:val="36"/>
        </w:rPr>
      </w:pPr>
    </w:p>
    <w:p>
      <w:pPr>
        <w:pStyle w:val="BodyText"/>
        <w:rPr>
          <w:sz w:val="36"/>
        </w:rPr>
      </w:pPr>
    </w:p>
    <w:p>
      <w:pPr>
        <w:pStyle w:val="BodyText"/>
        <w:spacing w:before="11"/>
        <w:rPr>
          <w:sz w:val="36"/>
        </w:rPr>
      </w:pPr>
    </w:p>
    <w:p>
      <w:pPr>
        <w:pStyle w:val="ListParagraph"/>
        <w:numPr>
          <w:ilvl w:val="0"/>
          <w:numId w:val="1"/>
        </w:numPr>
        <w:tabs>
          <w:tab w:pos="1232" w:val="left" w:leader="none"/>
        </w:tabs>
        <w:spacing w:line="240" w:lineRule="auto" w:before="1" w:after="0"/>
        <w:ind w:left="1232" w:right="0" w:hanging="451"/>
        <w:jc w:val="left"/>
        <w:rPr>
          <w:sz w:val="24"/>
        </w:rPr>
      </w:pPr>
      <w:r>
        <w:rPr>
          <w:color w:val="221F1F"/>
          <w:sz w:val="24"/>
        </w:rPr>
        <w:t>Opinioni</w:t>
      </w:r>
      <w:r>
        <w:rPr>
          <w:rFonts w:ascii="Times New Roman"/>
          <w:color w:val="221F1F"/>
          <w:spacing w:val="2"/>
          <w:sz w:val="24"/>
        </w:rPr>
        <w:t> </w:t>
      </w:r>
      <w:r>
        <w:rPr>
          <w:color w:val="221F1F"/>
          <w:sz w:val="24"/>
        </w:rPr>
        <w:t>i</w:t>
      </w:r>
      <w:r>
        <w:rPr>
          <w:rFonts w:ascii="Times New Roman"/>
          <w:color w:val="221F1F"/>
          <w:spacing w:val="3"/>
          <w:sz w:val="24"/>
        </w:rPr>
        <w:t> </w:t>
      </w:r>
      <w:r>
        <w:rPr>
          <w:color w:val="221F1F"/>
          <w:spacing w:val="-2"/>
          <w:sz w:val="24"/>
        </w:rPr>
        <w:t>Auditimit</w:t>
      </w:r>
    </w:p>
    <w:p>
      <w:pPr>
        <w:pStyle w:val="BodyText"/>
        <w:spacing w:before="22"/>
        <w:rPr>
          <w:sz w:val="24"/>
        </w:rPr>
      </w:pPr>
    </w:p>
    <w:p>
      <w:pPr>
        <w:pStyle w:val="ListParagraph"/>
        <w:numPr>
          <w:ilvl w:val="0"/>
          <w:numId w:val="1"/>
        </w:numPr>
        <w:tabs>
          <w:tab w:pos="1232" w:val="left" w:leader="none"/>
        </w:tabs>
        <w:spacing w:line="240" w:lineRule="auto" w:before="0" w:after="0"/>
        <w:ind w:left="1232" w:right="0" w:hanging="451"/>
        <w:jc w:val="left"/>
        <w:rPr>
          <w:sz w:val="24"/>
        </w:rPr>
      </w:pPr>
      <w:r>
        <w:rPr>
          <w:color w:val="221F1F"/>
          <w:sz w:val="24"/>
        </w:rPr>
        <w:t>Gjetjet</w:t>
      </w:r>
      <w:r>
        <w:rPr>
          <w:rFonts w:ascii="Times New Roman"/>
          <w:color w:val="221F1F"/>
          <w:spacing w:val="1"/>
          <w:sz w:val="24"/>
        </w:rPr>
        <w:t> </w:t>
      </w:r>
      <w:r>
        <w:rPr>
          <w:color w:val="221F1F"/>
          <w:sz w:val="24"/>
        </w:rPr>
        <w:t>dhe</w:t>
      </w:r>
      <w:r>
        <w:rPr>
          <w:rFonts w:ascii="Times New Roman"/>
          <w:color w:val="221F1F"/>
          <w:spacing w:val="1"/>
          <w:sz w:val="24"/>
        </w:rPr>
        <w:t> </w:t>
      </w:r>
      <w:r>
        <w:rPr>
          <w:color w:val="221F1F"/>
          <w:spacing w:val="-2"/>
          <w:sz w:val="24"/>
        </w:rPr>
        <w:t>rekomandimet</w:t>
      </w:r>
    </w:p>
    <w:p>
      <w:pPr>
        <w:pStyle w:val="BodyText"/>
        <w:spacing w:before="23"/>
        <w:rPr>
          <w:sz w:val="24"/>
        </w:rPr>
      </w:pPr>
    </w:p>
    <w:p>
      <w:pPr>
        <w:pStyle w:val="ListParagraph"/>
        <w:numPr>
          <w:ilvl w:val="0"/>
          <w:numId w:val="1"/>
        </w:numPr>
        <w:tabs>
          <w:tab w:pos="1232" w:val="left" w:leader="none"/>
        </w:tabs>
        <w:spacing w:line="240" w:lineRule="auto" w:before="0" w:after="0"/>
        <w:ind w:left="1232" w:right="0" w:hanging="451"/>
        <w:jc w:val="left"/>
        <w:rPr>
          <w:sz w:val="24"/>
        </w:rPr>
      </w:pPr>
      <w:r>
        <w:rPr>
          <w:color w:val="221F1F"/>
          <w:sz w:val="24"/>
        </w:rPr>
        <w:t>Informacion</w:t>
      </w:r>
      <w:r>
        <w:rPr>
          <w:color w:val="221F1F"/>
          <w:spacing w:val="-7"/>
          <w:sz w:val="24"/>
        </w:rPr>
        <w:t> </w:t>
      </w:r>
      <w:r>
        <w:rPr>
          <w:color w:val="221F1F"/>
          <w:sz w:val="24"/>
        </w:rPr>
        <w:t>i</w:t>
      </w:r>
      <w:r>
        <w:rPr>
          <w:color w:val="221F1F"/>
          <w:spacing w:val="-4"/>
          <w:sz w:val="24"/>
        </w:rPr>
        <w:t> </w:t>
      </w:r>
      <w:r>
        <w:rPr>
          <w:color w:val="221F1F"/>
          <w:sz w:val="24"/>
        </w:rPr>
        <w:t>permbledhur</w:t>
      </w:r>
      <w:r>
        <w:rPr>
          <w:color w:val="221F1F"/>
          <w:spacing w:val="-4"/>
          <w:sz w:val="24"/>
        </w:rPr>
        <w:t> </w:t>
      </w:r>
      <w:r>
        <w:rPr>
          <w:color w:val="221F1F"/>
          <w:sz w:val="24"/>
        </w:rPr>
        <w:t>per</w:t>
      </w:r>
      <w:r>
        <w:rPr>
          <w:color w:val="221F1F"/>
          <w:spacing w:val="-4"/>
          <w:sz w:val="24"/>
        </w:rPr>
        <w:t> </w:t>
      </w:r>
      <w:r>
        <w:rPr>
          <w:color w:val="221F1F"/>
          <w:sz w:val="24"/>
        </w:rPr>
        <w:t>planifikimin</w:t>
      </w:r>
      <w:r>
        <w:rPr>
          <w:color w:val="221F1F"/>
          <w:spacing w:val="-5"/>
          <w:sz w:val="24"/>
        </w:rPr>
        <w:t> </w:t>
      </w:r>
      <w:r>
        <w:rPr>
          <w:color w:val="221F1F"/>
          <w:sz w:val="24"/>
        </w:rPr>
        <w:t>dhe</w:t>
      </w:r>
      <w:r>
        <w:rPr>
          <w:color w:val="221F1F"/>
          <w:spacing w:val="-4"/>
          <w:sz w:val="24"/>
        </w:rPr>
        <w:t> </w:t>
      </w:r>
      <w:r>
        <w:rPr>
          <w:color w:val="221F1F"/>
          <w:sz w:val="24"/>
        </w:rPr>
        <w:t>realizimin</w:t>
      </w:r>
      <w:r>
        <w:rPr>
          <w:color w:val="221F1F"/>
          <w:spacing w:val="-4"/>
          <w:sz w:val="24"/>
        </w:rPr>
        <w:t> </w:t>
      </w:r>
      <w:r>
        <w:rPr>
          <w:color w:val="221F1F"/>
          <w:sz w:val="24"/>
        </w:rPr>
        <w:t>e</w:t>
      </w:r>
      <w:r>
        <w:rPr>
          <w:color w:val="221F1F"/>
          <w:spacing w:val="-4"/>
          <w:sz w:val="24"/>
        </w:rPr>
        <w:t> </w:t>
      </w:r>
      <w:r>
        <w:rPr>
          <w:color w:val="221F1F"/>
          <w:spacing w:val="-2"/>
          <w:sz w:val="24"/>
        </w:rPr>
        <w:t>buxhetit</w:t>
      </w:r>
    </w:p>
    <w:p>
      <w:pPr>
        <w:pStyle w:val="BodyText"/>
        <w:spacing w:before="22"/>
        <w:rPr>
          <w:sz w:val="24"/>
        </w:rPr>
      </w:pPr>
    </w:p>
    <w:p>
      <w:pPr>
        <w:pStyle w:val="ListParagraph"/>
        <w:numPr>
          <w:ilvl w:val="0"/>
          <w:numId w:val="1"/>
        </w:numPr>
        <w:tabs>
          <w:tab w:pos="1232" w:val="left" w:leader="none"/>
        </w:tabs>
        <w:spacing w:line="619" w:lineRule="auto" w:before="0" w:after="0"/>
        <w:ind w:left="781" w:right="5060" w:firstLine="0"/>
        <w:jc w:val="left"/>
        <w:rPr>
          <w:sz w:val="24"/>
        </w:rPr>
      </w:pPr>
      <w:r>
        <w:rPr>
          <w:color w:val="221F1F"/>
          <w:sz w:val="24"/>
        </w:rPr>
        <w:t>Progresi</w:t>
      </w:r>
      <w:r>
        <w:rPr>
          <w:color w:val="221F1F"/>
          <w:spacing w:val="-10"/>
          <w:sz w:val="24"/>
        </w:rPr>
        <w:t> </w:t>
      </w:r>
      <w:r>
        <w:rPr>
          <w:color w:val="221F1F"/>
          <w:sz w:val="24"/>
        </w:rPr>
        <w:t>ne</w:t>
      </w:r>
      <w:r>
        <w:rPr>
          <w:color w:val="221F1F"/>
          <w:spacing w:val="-10"/>
          <w:sz w:val="24"/>
        </w:rPr>
        <w:t> </w:t>
      </w:r>
      <w:r>
        <w:rPr>
          <w:color w:val="221F1F"/>
          <w:sz w:val="24"/>
        </w:rPr>
        <w:t>zbatimin</w:t>
      </w:r>
      <w:r>
        <w:rPr>
          <w:color w:val="221F1F"/>
          <w:spacing w:val="-10"/>
          <w:sz w:val="24"/>
        </w:rPr>
        <w:t> </w:t>
      </w:r>
      <w:r>
        <w:rPr>
          <w:color w:val="221F1F"/>
          <w:sz w:val="24"/>
        </w:rPr>
        <w:t>e</w:t>
      </w:r>
      <w:r>
        <w:rPr>
          <w:color w:val="221F1F"/>
          <w:spacing w:val="-10"/>
          <w:sz w:val="24"/>
        </w:rPr>
        <w:t> </w:t>
      </w:r>
      <w:r>
        <w:rPr>
          <w:color w:val="221F1F"/>
          <w:sz w:val="24"/>
        </w:rPr>
        <w:t>rekomandimeve Shtojca I: Leter konfirmimi</w:t>
      </w:r>
    </w:p>
    <w:p>
      <w:pPr>
        <w:spacing w:line="240" w:lineRule="auto" w:before="0"/>
        <w:ind w:left="781" w:right="243" w:firstLine="0"/>
        <w:jc w:val="left"/>
        <w:rPr>
          <w:sz w:val="24"/>
        </w:rPr>
      </w:pPr>
      <w:r>
        <w:rPr>
          <w:color w:val="221F1F"/>
          <w:sz w:val="24"/>
        </w:rPr>
        <w:t>Shtojca</w:t>
      </w:r>
      <w:r>
        <w:rPr>
          <w:color w:val="221F1F"/>
          <w:spacing w:val="-4"/>
          <w:sz w:val="24"/>
        </w:rPr>
        <w:t> </w:t>
      </w:r>
      <w:r>
        <w:rPr>
          <w:color w:val="221F1F"/>
          <w:sz w:val="24"/>
        </w:rPr>
        <w:t>II:</w:t>
      </w:r>
      <w:r>
        <w:rPr>
          <w:color w:val="221F1F"/>
          <w:spacing w:val="-4"/>
          <w:sz w:val="24"/>
        </w:rPr>
        <w:t> </w:t>
      </w:r>
      <w:r>
        <w:rPr>
          <w:color w:val="221F1F"/>
          <w:sz w:val="24"/>
        </w:rPr>
        <w:t>Shpjegim</w:t>
      </w:r>
      <w:r>
        <w:rPr>
          <w:color w:val="221F1F"/>
          <w:spacing w:val="-4"/>
          <w:sz w:val="24"/>
        </w:rPr>
        <w:t> </w:t>
      </w:r>
      <w:r>
        <w:rPr>
          <w:color w:val="221F1F"/>
          <w:sz w:val="24"/>
        </w:rPr>
        <w:t>lidhur</w:t>
      </w:r>
      <w:r>
        <w:rPr>
          <w:color w:val="221F1F"/>
          <w:spacing w:val="-4"/>
          <w:sz w:val="24"/>
        </w:rPr>
        <w:t> </w:t>
      </w:r>
      <w:r>
        <w:rPr>
          <w:color w:val="221F1F"/>
          <w:sz w:val="24"/>
        </w:rPr>
        <w:t>me</w:t>
      </w:r>
      <w:r>
        <w:rPr>
          <w:color w:val="221F1F"/>
          <w:spacing w:val="-4"/>
          <w:sz w:val="24"/>
        </w:rPr>
        <w:t> </w:t>
      </w:r>
      <w:r>
        <w:rPr>
          <w:color w:val="221F1F"/>
          <w:sz w:val="24"/>
        </w:rPr>
        <w:t>llojet</w:t>
      </w:r>
      <w:r>
        <w:rPr>
          <w:color w:val="221F1F"/>
          <w:spacing w:val="-4"/>
          <w:sz w:val="24"/>
        </w:rPr>
        <w:t> </w:t>
      </w:r>
      <w:r>
        <w:rPr>
          <w:color w:val="221F1F"/>
          <w:sz w:val="24"/>
        </w:rPr>
        <w:t>e</w:t>
      </w:r>
      <w:r>
        <w:rPr>
          <w:color w:val="221F1F"/>
          <w:spacing w:val="-4"/>
          <w:sz w:val="24"/>
        </w:rPr>
        <w:t> </w:t>
      </w:r>
      <w:r>
        <w:rPr>
          <w:color w:val="221F1F"/>
          <w:sz w:val="24"/>
        </w:rPr>
        <w:t>te</w:t>
      </w:r>
      <w:r>
        <w:rPr>
          <w:color w:val="221F1F"/>
          <w:spacing w:val="-4"/>
          <w:sz w:val="24"/>
        </w:rPr>
        <w:t> </w:t>
      </w:r>
      <w:r>
        <w:rPr>
          <w:color w:val="221F1F"/>
          <w:sz w:val="24"/>
        </w:rPr>
        <w:t>ndryshme</w:t>
      </w:r>
      <w:r>
        <w:rPr>
          <w:color w:val="221F1F"/>
          <w:spacing w:val="-4"/>
          <w:sz w:val="24"/>
        </w:rPr>
        <w:t> </w:t>
      </w:r>
      <w:r>
        <w:rPr>
          <w:color w:val="221F1F"/>
          <w:sz w:val="24"/>
        </w:rPr>
        <w:t>te</w:t>
      </w:r>
      <w:r>
        <w:rPr>
          <w:color w:val="221F1F"/>
          <w:spacing w:val="-4"/>
          <w:sz w:val="24"/>
        </w:rPr>
        <w:t> </w:t>
      </w:r>
      <w:r>
        <w:rPr>
          <w:color w:val="221F1F"/>
          <w:sz w:val="24"/>
        </w:rPr>
        <w:t>opinioneve</w:t>
      </w:r>
      <w:r>
        <w:rPr>
          <w:color w:val="221F1F"/>
          <w:spacing w:val="-4"/>
          <w:sz w:val="24"/>
        </w:rPr>
        <w:t> </w:t>
      </w:r>
      <w:r>
        <w:rPr>
          <w:color w:val="221F1F"/>
          <w:sz w:val="24"/>
        </w:rPr>
        <w:t>te</w:t>
      </w:r>
      <w:r>
        <w:rPr>
          <w:color w:val="221F1F"/>
          <w:spacing w:val="-4"/>
          <w:sz w:val="24"/>
        </w:rPr>
        <w:t> </w:t>
      </w:r>
      <w:r>
        <w:rPr>
          <w:color w:val="221F1F"/>
          <w:sz w:val="24"/>
        </w:rPr>
        <w:t>aplikuara</w:t>
      </w:r>
      <w:r>
        <w:rPr>
          <w:color w:val="221F1F"/>
          <w:spacing w:val="-4"/>
          <w:sz w:val="24"/>
        </w:rPr>
        <w:t> </w:t>
      </w:r>
      <w:r>
        <w:rPr>
          <w:color w:val="221F1F"/>
          <w:sz w:val="24"/>
        </w:rPr>
        <w:t>nga</w:t>
      </w:r>
      <w:r>
        <w:rPr>
          <w:color w:val="221F1F"/>
          <w:spacing w:val="-4"/>
          <w:sz w:val="24"/>
        </w:rPr>
        <w:t> </w:t>
      </w:r>
      <w:r>
        <w:rPr>
          <w:color w:val="221F1F"/>
          <w:sz w:val="24"/>
        </w:rPr>
        <w:t>ZKA dhe pjeseve te tjera te Raportit te Auditimit</w:t>
      </w:r>
    </w:p>
    <w:p>
      <w:pPr>
        <w:spacing w:after="0" w:line="240" w:lineRule="auto"/>
        <w:jc w:val="left"/>
        <w:rPr>
          <w:sz w:val="24"/>
        </w:rPr>
        <w:sectPr>
          <w:headerReference w:type="default" r:id="rId6"/>
          <w:footerReference w:type="default" r:id="rId7"/>
          <w:pgSz w:w="11910" w:h="16840"/>
          <w:pgMar w:header="661" w:footer="787" w:top="1620" w:bottom="980" w:left="460" w:right="1000"/>
          <w:pgNumType w:start="2"/>
        </w:sectPr>
      </w:pPr>
    </w:p>
    <w:p>
      <w:pPr>
        <w:pStyle w:val="Heading1"/>
        <w:numPr>
          <w:ilvl w:val="0"/>
          <w:numId w:val="2"/>
        </w:numPr>
        <w:tabs>
          <w:tab w:pos="1171" w:val="left" w:leader="none"/>
        </w:tabs>
        <w:spacing w:line="240" w:lineRule="auto" w:before="129" w:after="0"/>
        <w:ind w:left="1171" w:right="0" w:hanging="390"/>
        <w:jc w:val="left"/>
      </w:pPr>
      <w:r>
        <w:rPr>
          <w:color w:val="2E3349"/>
        </w:rPr>
        <w:t>Opinioni</w:t>
      </w:r>
      <w:r>
        <w:rPr>
          <w:rFonts w:ascii="Times New Roman"/>
          <w:color w:val="2E3349"/>
          <w:spacing w:val="4"/>
        </w:rPr>
        <w:t> </w:t>
      </w:r>
      <w:r>
        <w:rPr>
          <w:color w:val="2E3349"/>
        </w:rPr>
        <w:t>i</w:t>
      </w:r>
      <w:r>
        <w:rPr>
          <w:rFonts w:ascii="Times New Roman"/>
          <w:color w:val="2E3349"/>
          <w:spacing w:val="5"/>
        </w:rPr>
        <w:t> </w:t>
      </w:r>
      <w:r>
        <w:rPr>
          <w:color w:val="2E3349"/>
          <w:spacing w:val="-2"/>
        </w:rPr>
        <w:t>Auditimit</w:t>
      </w:r>
    </w:p>
    <w:p>
      <w:pPr>
        <w:pStyle w:val="BodyText"/>
        <w:spacing w:before="20"/>
        <w:rPr>
          <w:sz w:val="36"/>
        </w:rPr>
      </w:pPr>
    </w:p>
    <w:p>
      <w:pPr>
        <w:pStyle w:val="BodyText"/>
        <w:ind w:left="781" w:right="243"/>
      </w:pPr>
      <w:r>
        <w:rPr>
          <w:color w:val="221F1F"/>
        </w:rPr>
        <w:t>Ne kemi perfunduar auditimin e pasqyrave financiare te Komunes se Podujeves per vitin e perfunduar me 31 Dhjetor 2023, ne perputhje me Ligjin per Auditorin e Pergjithshem dhe Zyren Kombetare te Auditimit te Republikes se Kosoves dhe Standardet Nderkombetare te Institucioneve Supreme te Auditimit (SNISA). Auditimi eshte kryer per te na mundesuar te shprehim</w:t>
      </w:r>
      <w:r>
        <w:rPr>
          <w:color w:val="221F1F"/>
          <w:spacing w:val="-4"/>
        </w:rPr>
        <w:t> </w:t>
      </w:r>
      <w:r>
        <w:rPr>
          <w:color w:val="221F1F"/>
        </w:rPr>
        <w:t>opinionin</w:t>
      </w:r>
      <w:r>
        <w:rPr>
          <w:color w:val="221F1F"/>
          <w:spacing w:val="-4"/>
        </w:rPr>
        <w:t> </w:t>
      </w:r>
      <w:r>
        <w:rPr>
          <w:color w:val="221F1F"/>
        </w:rPr>
        <w:t>per</w:t>
      </w:r>
      <w:r>
        <w:rPr>
          <w:color w:val="221F1F"/>
          <w:spacing w:val="-4"/>
        </w:rPr>
        <w:t> </w:t>
      </w:r>
      <w:r>
        <w:rPr>
          <w:color w:val="221F1F"/>
        </w:rPr>
        <w:t>pasqyrat</w:t>
      </w:r>
      <w:r>
        <w:rPr>
          <w:color w:val="221F1F"/>
          <w:spacing w:val="-4"/>
        </w:rPr>
        <w:t> </w:t>
      </w:r>
      <w:r>
        <w:rPr>
          <w:color w:val="221F1F"/>
        </w:rPr>
        <w:t>financiare</w:t>
      </w:r>
      <w:r>
        <w:rPr>
          <w:color w:val="221F1F"/>
          <w:spacing w:val="-4"/>
        </w:rPr>
        <w:t> </w:t>
      </w:r>
      <w:r>
        <w:rPr>
          <w:color w:val="221F1F"/>
        </w:rPr>
        <w:t>dhe</w:t>
      </w:r>
      <w:r>
        <w:rPr>
          <w:color w:val="221F1F"/>
          <w:spacing w:val="-4"/>
        </w:rPr>
        <w:t> </w:t>
      </w:r>
      <w:r>
        <w:rPr>
          <w:color w:val="221F1F"/>
        </w:rPr>
        <w:t>konkluzionin</w:t>
      </w:r>
      <w:r>
        <w:rPr>
          <w:color w:val="221F1F"/>
          <w:spacing w:val="-4"/>
        </w:rPr>
        <w:t> </w:t>
      </w:r>
      <w:r>
        <w:rPr>
          <w:color w:val="221F1F"/>
        </w:rPr>
        <w:t>per</w:t>
      </w:r>
      <w:r>
        <w:rPr>
          <w:color w:val="221F1F"/>
          <w:spacing w:val="-4"/>
        </w:rPr>
        <w:t> </w:t>
      </w:r>
      <w:r>
        <w:rPr>
          <w:color w:val="221F1F"/>
        </w:rPr>
        <w:t>pajtueshmerine</w:t>
      </w:r>
      <w:r>
        <w:rPr>
          <w:color w:val="221F1F"/>
          <w:spacing w:val="-4"/>
        </w:rPr>
        <w:t> </w:t>
      </w:r>
      <w:r>
        <w:rPr>
          <w:color w:val="221F1F"/>
        </w:rPr>
        <w:t>me</w:t>
      </w:r>
      <w:r>
        <w:rPr>
          <w:color w:val="221F1F"/>
          <w:spacing w:val="-4"/>
        </w:rPr>
        <w:t> </w:t>
      </w:r>
      <w:r>
        <w:rPr>
          <w:color w:val="221F1F"/>
        </w:rPr>
        <w:t>autoritetet.¹</w:t>
      </w:r>
    </w:p>
    <w:p>
      <w:pPr>
        <w:pStyle w:val="BodyText"/>
      </w:pPr>
    </w:p>
    <w:p>
      <w:pPr>
        <w:pStyle w:val="BodyText"/>
        <w:spacing w:before="74"/>
      </w:pPr>
    </w:p>
    <w:p>
      <w:pPr>
        <w:spacing w:before="0"/>
        <w:ind w:left="781" w:right="0" w:firstLine="0"/>
        <w:jc w:val="left"/>
        <w:rPr>
          <w:b/>
          <w:sz w:val="22"/>
        </w:rPr>
      </w:pPr>
      <w:r>
        <w:rPr>
          <w:b/>
          <w:color w:val="2E3349"/>
          <w:sz w:val="22"/>
        </w:rPr>
        <w:t>Opinion</w:t>
      </w:r>
      <w:r>
        <w:rPr>
          <w:b/>
          <w:color w:val="2E3349"/>
          <w:spacing w:val="-11"/>
          <w:sz w:val="22"/>
        </w:rPr>
        <w:t> </w:t>
      </w:r>
      <w:r>
        <w:rPr>
          <w:b/>
          <w:color w:val="2E3349"/>
          <w:sz w:val="22"/>
        </w:rPr>
        <w:t>i</w:t>
      </w:r>
      <w:r>
        <w:rPr>
          <w:b/>
          <w:color w:val="2E3349"/>
          <w:spacing w:val="-11"/>
          <w:sz w:val="22"/>
        </w:rPr>
        <w:t> </w:t>
      </w:r>
      <w:r>
        <w:rPr>
          <w:b/>
          <w:color w:val="2E3349"/>
          <w:sz w:val="22"/>
        </w:rPr>
        <w:t>kualifikuar</w:t>
      </w:r>
      <w:r>
        <w:rPr>
          <w:b/>
          <w:color w:val="2E3349"/>
          <w:spacing w:val="-10"/>
          <w:sz w:val="22"/>
        </w:rPr>
        <w:t> </w:t>
      </w:r>
      <w:r>
        <w:rPr>
          <w:b/>
          <w:color w:val="2E3349"/>
          <w:sz w:val="22"/>
        </w:rPr>
        <w:t>per</w:t>
      </w:r>
      <w:r>
        <w:rPr>
          <w:b/>
          <w:color w:val="2E3349"/>
          <w:spacing w:val="-11"/>
          <w:sz w:val="22"/>
        </w:rPr>
        <w:t> </w:t>
      </w:r>
      <w:r>
        <w:rPr>
          <w:b/>
          <w:color w:val="2E3349"/>
          <w:sz w:val="22"/>
        </w:rPr>
        <w:t>pasqyrat</w:t>
      </w:r>
      <w:r>
        <w:rPr>
          <w:b/>
          <w:color w:val="2E3349"/>
          <w:spacing w:val="-9"/>
          <w:sz w:val="22"/>
        </w:rPr>
        <w:t> </w:t>
      </w:r>
      <w:r>
        <w:rPr>
          <w:b/>
          <w:color w:val="2E3349"/>
          <w:sz w:val="22"/>
        </w:rPr>
        <w:t>financiare</w:t>
      </w:r>
      <w:r>
        <w:rPr>
          <w:b/>
          <w:color w:val="2E3349"/>
          <w:spacing w:val="-11"/>
          <w:sz w:val="22"/>
        </w:rPr>
        <w:t> </w:t>
      </w:r>
      <w:r>
        <w:rPr>
          <w:b/>
          <w:color w:val="2E3349"/>
          <w:spacing w:val="-2"/>
          <w:sz w:val="22"/>
        </w:rPr>
        <w:t>vjetore</w:t>
      </w:r>
    </w:p>
    <w:p>
      <w:pPr>
        <w:pStyle w:val="BodyText"/>
        <w:spacing w:before="177"/>
        <w:rPr>
          <w:b/>
        </w:rPr>
      </w:pPr>
    </w:p>
    <w:p>
      <w:pPr>
        <w:pStyle w:val="BodyText"/>
        <w:ind w:left="781" w:right="183"/>
      </w:pPr>
      <w:r>
        <w:rPr>
          <w:color w:val="221F1F"/>
        </w:rPr>
        <w:t>Ne i kemi audituar pasqyrat financiare vjetore te Komunes se Podujeves (KP), te cilat permbajne pasqyren</w:t>
      </w:r>
      <w:r>
        <w:rPr>
          <w:color w:val="221F1F"/>
          <w:spacing w:val="-3"/>
        </w:rPr>
        <w:t> </w:t>
      </w:r>
      <w:r>
        <w:rPr>
          <w:color w:val="221F1F"/>
        </w:rPr>
        <w:t>e</w:t>
      </w:r>
      <w:r>
        <w:rPr>
          <w:color w:val="221F1F"/>
          <w:spacing w:val="-3"/>
        </w:rPr>
        <w:t> </w:t>
      </w:r>
      <w:r>
        <w:rPr>
          <w:color w:val="221F1F"/>
        </w:rPr>
        <w:t>pranimeve</w:t>
      </w:r>
      <w:r>
        <w:rPr>
          <w:color w:val="221F1F"/>
          <w:spacing w:val="-3"/>
        </w:rPr>
        <w:t> </w:t>
      </w:r>
      <w:r>
        <w:rPr>
          <w:color w:val="221F1F"/>
        </w:rPr>
        <w:t>dhe</w:t>
      </w:r>
      <w:r>
        <w:rPr>
          <w:color w:val="221F1F"/>
          <w:spacing w:val="-3"/>
        </w:rPr>
        <w:t> </w:t>
      </w:r>
      <w:r>
        <w:rPr>
          <w:color w:val="221F1F"/>
        </w:rPr>
        <w:t>pagesave</w:t>
      </w:r>
      <w:r>
        <w:rPr>
          <w:color w:val="221F1F"/>
          <w:spacing w:val="-3"/>
        </w:rPr>
        <w:t> </w:t>
      </w:r>
      <w:r>
        <w:rPr>
          <w:color w:val="221F1F"/>
        </w:rPr>
        <w:t>ne</w:t>
      </w:r>
      <w:r>
        <w:rPr>
          <w:color w:val="221F1F"/>
          <w:spacing w:val="-3"/>
        </w:rPr>
        <w:t> </w:t>
      </w:r>
      <w:r>
        <w:rPr>
          <w:color w:val="221F1F"/>
        </w:rPr>
        <w:t>para</w:t>
      </w:r>
      <w:r>
        <w:rPr>
          <w:color w:val="221F1F"/>
          <w:spacing w:val="-3"/>
        </w:rPr>
        <w:t> </w:t>
      </w:r>
      <w:r>
        <w:rPr>
          <w:color w:val="221F1F"/>
        </w:rPr>
        <w:t>te</w:t>
      </w:r>
      <w:r>
        <w:rPr>
          <w:color w:val="221F1F"/>
          <w:spacing w:val="-3"/>
        </w:rPr>
        <w:t> </w:t>
      </w:r>
      <w:r>
        <w:rPr>
          <w:color w:val="221F1F"/>
        </w:rPr>
        <w:t>gatshme,</w:t>
      </w:r>
      <w:r>
        <w:rPr>
          <w:color w:val="221F1F"/>
          <w:spacing w:val="-3"/>
        </w:rPr>
        <w:t> </w:t>
      </w:r>
      <w:r>
        <w:rPr>
          <w:color w:val="221F1F"/>
        </w:rPr>
        <w:t>raportin</w:t>
      </w:r>
      <w:r>
        <w:rPr>
          <w:color w:val="221F1F"/>
          <w:spacing w:val="-3"/>
        </w:rPr>
        <w:t> </w:t>
      </w:r>
      <w:r>
        <w:rPr>
          <w:color w:val="221F1F"/>
        </w:rPr>
        <w:t>e</w:t>
      </w:r>
      <w:r>
        <w:rPr>
          <w:color w:val="221F1F"/>
          <w:spacing w:val="-3"/>
        </w:rPr>
        <w:t> </w:t>
      </w:r>
      <w:r>
        <w:rPr>
          <w:color w:val="221F1F"/>
        </w:rPr>
        <w:t>ekzekutimit</w:t>
      </w:r>
      <w:r>
        <w:rPr>
          <w:color w:val="221F1F"/>
          <w:spacing w:val="-3"/>
        </w:rPr>
        <w:t> </w:t>
      </w:r>
      <w:r>
        <w:rPr>
          <w:color w:val="221F1F"/>
        </w:rPr>
        <w:t>te</w:t>
      </w:r>
      <w:r>
        <w:rPr>
          <w:color w:val="221F1F"/>
          <w:spacing w:val="-3"/>
        </w:rPr>
        <w:t> </w:t>
      </w:r>
      <w:r>
        <w:rPr>
          <w:color w:val="221F1F"/>
        </w:rPr>
        <w:t>buxhetit</w:t>
      </w:r>
      <w:r>
        <w:rPr>
          <w:color w:val="221F1F"/>
          <w:spacing w:val="-3"/>
        </w:rPr>
        <w:t> </w:t>
      </w:r>
      <w:r>
        <w:rPr>
          <w:color w:val="221F1F"/>
        </w:rPr>
        <w:t>si</w:t>
      </w:r>
      <w:r>
        <w:rPr>
          <w:color w:val="221F1F"/>
          <w:spacing w:val="-3"/>
        </w:rPr>
        <w:t> </w:t>
      </w:r>
      <w:r>
        <w:rPr>
          <w:color w:val="221F1F"/>
        </w:rPr>
        <w:t>dhe shenimet</w:t>
      </w:r>
      <w:r>
        <w:rPr>
          <w:color w:val="221F1F"/>
          <w:spacing w:val="-3"/>
        </w:rPr>
        <w:t> </w:t>
      </w:r>
      <w:r>
        <w:rPr>
          <w:color w:val="221F1F"/>
        </w:rPr>
        <w:t>shpjeguese</w:t>
      </w:r>
      <w:r>
        <w:rPr>
          <w:color w:val="221F1F"/>
          <w:spacing w:val="-3"/>
        </w:rPr>
        <w:t> </w:t>
      </w:r>
      <w:r>
        <w:rPr>
          <w:color w:val="221F1F"/>
        </w:rPr>
        <w:t>per</w:t>
      </w:r>
      <w:r>
        <w:rPr>
          <w:color w:val="221F1F"/>
          <w:spacing w:val="-3"/>
        </w:rPr>
        <w:t> </w:t>
      </w:r>
      <w:r>
        <w:rPr>
          <w:color w:val="221F1F"/>
        </w:rPr>
        <w:t>pasqyrat</w:t>
      </w:r>
      <w:r>
        <w:rPr>
          <w:color w:val="221F1F"/>
          <w:spacing w:val="-3"/>
        </w:rPr>
        <w:t> </w:t>
      </w:r>
      <w:r>
        <w:rPr>
          <w:color w:val="221F1F"/>
        </w:rPr>
        <w:t>financiare,</w:t>
      </w:r>
      <w:r>
        <w:rPr>
          <w:color w:val="221F1F"/>
          <w:spacing w:val="-3"/>
        </w:rPr>
        <w:t> </w:t>
      </w:r>
      <w:r>
        <w:rPr>
          <w:color w:val="221F1F"/>
        </w:rPr>
        <w:t>perfshire</w:t>
      </w:r>
      <w:r>
        <w:rPr>
          <w:color w:val="221F1F"/>
          <w:spacing w:val="-3"/>
        </w:rPr>
        <w:t> </w:t>
      </w:r>
      <w:r>
        <w:rPr>
          <w:color w:val="221F1F"/>
        </w:rPr>
        <w:t>permbledhjen</w:t>
      </w:r>
      <w:r>
        <w:rPr>
          <w:color w:val="221F1F"/>
          <w:spacing w:val="-3"/>
        </w:rPr>
        <w:t> </w:t>
      </w:r>
      <w:r>
        <w:rPr>
          <w:color w:val="221F1F"/>
        </w:rPr>
        <w:t>e</w:t>
      </w:r>
      <w:r>
        <w:rPr>
          <w:color w:val="221F1F"/>
          <w:spacing w:val="-3"/>
        </w:rPr>
        <w:t> </w:t>
      </w:r>
      <w:r>
        <w:rPr>
          <w:color w:val="221F1F"/>
        </w:rPr>
        <w:t>politikave</w:t>
      </w:r>
      <w:r>
        <w:rPr>
          <w:color w:val="221F1F"/>
          <w:spacing w:val="-3"/>
        </w:rPr>
        <w:t> </w:t>
      </w:r>
      <w:r>
        <w:rPr>
          <w:color w:val="221F1F"/>
        </w:rPr>
        <w:t>te</w:t>
      </w:r>
      <w:r>
        <w:rPr>
          <w:color w:val="221F1F"/>
          <w:spacing w:val="-3"/>
        </w:rPr>
        <w:t> </w:t>
      </w:r>
      <w:r>
        <w:rPr>
          <w:color w:val="221F1F"/>
        </w:rPr>
        <w:t>rendesishme te kontabilitetit dhe raportet tjera2, per vitin e perfunduar me 31 dhjetor 2023.</w:t>
      </w:r>
    </w:p>
    <w:p>
      <w:pPr>
        <w:pStyle w:val="BodyText"/>
        <w:spacing w:before="171"/>
      </w:pPr>
    </w:p>
    <w:p>
      <w:pPr>
        <w:pStyle w:val="BodyText"/>
        <w:ind w:left="781"/>
      </w:pPr>
      <w:r>
        <w:rPr>
          <w:color w:val="221F1F"/>
        </w:rPr>
        <w:t>Sipas</w:t>
      </w:r>
      <w:r>
        <w:rPr>
          <w:color w:val="221F1F"/>
          <w:spacing w:val="-4"/>
        </w:rPr>
        <w:t> </w:t>
      </w:r>
      <w:r>
        <w:rPr>
          <w:color w:val="221F1F"/>
        </w:rPr>
        <w:t>opinionit</w:t>
      </w:r>
      <w:r>
        <w:rPr>
          <w:color w:val="221F1F"/>
          <w:spacing w:val="-4"/>
        </w:rPr>
        <w:t> </w:t>
      </w:r>
      <w:r>
        <w:rPr>
          <w:color w:val="221F1F"/>
        </w:rPr>
        <w:t>tone,</w:t>
      </w:r>
      <w:r>
        <w:rPr>
          <w:color w:val="221F1F"/>
          <w:spacing w:val="-4"/>
        </w:rPr>
        <w:t> </w:t>
      </w:r>
      <w:r>
        <w:rPr>
          <w:color w:val="221F1F"/>
        </w:rPr>
        <w:t>pervec</w:t>
      </w:r>
      <w:r>
        <w:rPr>
          <w:color w:val="221F1F"/>
          <w:spacing w:val="-4"/>
        </w:rPr>
        <w:t> </w:t>
      </w:r>
      <w:r>
        <w:rPr>
          <w:color w:val="221F1F"/>
        </w:rPr>
        <w:t>ndikimit</w:t>
      </w:r>
      <w:r>
        <w:rPr>
          <w:color w:val="221F1F"/>
          <w:spacing w:val="-4"/>
        </w:rPr>
        <w:t> </w:t>
      </w:r>
      <w:r>
        <w:rPr>
          <w:color w:val="221F1F"/>
        </w:rPr>
        <w:t>te</w:t>
      </w:r>
      <w:r>
        <w:rPr>
          <w:color w:val="221F1F"/>
          <w:spacing w:val="-4"/>
        </w:rPr>
        <w:t> </w:t>
      </w:r>
      <w:r>
        <w:rPr>
          <w:color w:val="221F1F"/>
        </w:rPr>
        <w:t>ceshtjes/ve</w:t>
      </w:r>
      <w:r>
        <w:rPr>
          <w:color w:val="221F1F"/>
          <w:spacing w:val="-4"/>
        </w:rPr>
        <w:t> </w:t>
      </w:r>
      <w:r>
        <w:rPr>
          <w:color w:val="221F1F"/>
        </w:rPr>
        <w:t>te</w:t>
      </w:r>
      <w:r>
        <w:rPr>
          <w:color w:val="221F1F"/>
          <w:spacing w:val="-4"/>
        </w:rPr>
        <w:t> </w:t>
      </w:r>
      <w:r>
        <w:rPr>
          <w:color w:val="221F1F"/>
        </w:rPr>
        <w:t>pershkruara</w:t>
      </w:r>
      <w:r>
        <w:rPr>
          <w:color w:val="221F1F"/>
          <w:spacing w:val="-4"/>
        </w:rPr>
        <w:t> </w:t>
      </w:r>
      <w:r>
        <w:rPr>
          <w:color w:val="221F1F"/>
        </w:rPr>
        <w:t>ne</w:t>
      </w:r>
      <w:r>
        <w:rPr>
          <w:color w:val="221F1F"/>
          <w:spacing w:val="-4"/>
        </w:rPr>
        <w:t> </w:t>
      </w:r>
      <w:r>
        <w:rPr>
          <w:color w:val="221F1F"/>
        </w:rPr>
        <w:t>paragrafin</w:t>
      </w:r>
      <w:r>
        <w:rPr>
          <w:color w:val="221F1F"/>
          <w:spacing w:val="-4"/>
        </w:rPr>
        <w:t> </w:t>
      </w:r>
      <w:r>
        <w:rPr>
          <w:color w:val="221F1F"/>
        </w:rPr>
        <w:t>per</w:t>
      </w:r>
      <w:r>
        <w:rPr>
          <w:color w:val="221F1F"/>
          <w:spacing w:val="-4"/>
        </w:rPr>
        <w:t> </w:t>
      </w:r>
      <w:r>
        <w:rPr>
          <w:color w:val="221F1F"/>
        </w:rPr>
        <w:t>Bazen</w:t>
      </w:r>
      <w:r>
        <w:rPr>
          <w:color w:val="221F1F"/>
          <w:spacing w:val="-4"/>
        </w:rPr>
        <w:t> </w:t>
      </w:r>
      <w:r>
        <w:rPr>
          <w:color w:val="221F1F"/>
        </w:rPr>
        <w:t>per Opinion</w:t>
      </w:r>
      <w:r>
        <w:rPr>
          <w:color w:val="221F1F"/>
          <w:spacing w:val="-3"/>
        </w:rPr>
        <w:t> </w:t>
      </w:r>
      <w:r>
        <w:rPr>
          <w:color w:val="221F1F"/>
        </w:rPr>
        <w:t>te</w:t>
      </w:r>
      <w:r>
        <w:rPr>
          <w:color w:val="221F1F"/>
          <w:spacing w:val="-3"/>
        </w:rPr>
        <w:t> </w:t>
      </w:r>
      <w:r>
        <w:rPr>
          <w:color w:val="221F1F"/>
        </w:rPr>
        <w:t>Kualifikuar,</w:t>
      </w:r>
      <w:r>
        <w:rPr>
          <w:color w:val="221F1F"/>
          <w:spacing w:val="-3"/>
        </w:rPr>
        <w:t> </w:t>
      </w:r>
      <w:r>
        <w:rPr>
          <w:color w:val="221F1F"/>
        </w:rPr>
        <w:t>Pasqyrat</w:t>
      </w:r>
      <w:r>
        <w:rPr>
          <w:color w:val="221F1F"/>
          <w:spacing w:val="-3"/>
        </w:rPr>
        <w:t> </w:t>
      </w:r>
      <w:r>
        <w:rPr>
          <w:color w:val="221F1F"/>
        </w:rPr>
        <w:t>Financiare</w:t>
      </w:r>
      <w:r>
        <w:rPr>
          <w:color w:val="221F1F"/>
          <w:spacing w:val="-3"/>
        </w:rPr>
        <w:t> </w:t>
      </w:r>
      <w:r>
        <w:rPr>
          <w:color w:val="221F1F"/>
        </w:rPr>
        <w:t>Vjetore</w:t>
      </w:r>
      <w:r>
        <w:rPr>
          <w:color w:val="221F1F"/>
          <w:spacing w:val="-3"/>
        </w:rPr>
        <w:t> </w:t>
      </w:r>
      <w:r>
        <w:rPr>
          <w:color w:val="221F1F"/>
        </w:rPr>
        <w:t>te</w:t>
      </w:r>
      <w:r>
        <w:rPr>
          <w:color w:val="221F1F"/>
          <w:spacing w:val="-3"/>
        </w:rPr>
        <w:t> </w:t>
      </w:r>
      <w:r>
        <w:rPr>
          <w:color w:val="221F1F"/>
        </w:rPr>
        <w:t>Komunes</w:t>
      </w:r>
      <w:r>
        <w:rPr>
          <w:color w:val="221F1F"/>
          <w:spacing w:val="-3"/>
        </w:rPr>
        <w:t> </w:t>
      </w:r>
      <w:r>
        <w:rPr>
          <w:color w:val="221F1F"/>
        </w:rPr>
        <w:t>se</w:t>
      </w:r>
      <w:r>
        <w:rPr>
          <w:color w:val="221F1F"/>
          <w:spacing w:val="-3"/>
        </w:rPr>
        <w:t> </w:t>
      </w:r>
      <w:r>
        <w:rPr>
          <w:color w:val="221F1F"/>
        </w:rPr>
        <w:t>Podujeves,</w:t>
      </w:r>
      <w:r>
        <w:rPr>
          <w:color w:val="221F1F"/>
          <w:spacing w:val="-3"/>
        </w:rPr>
        <w:t> </w:t>
      </w:r>
      <w:r>
        <w:rPr>
          <w:color w:val="221F1F"/>
        </w:rPr>
        <w:t>prezantojne</w:t>
      </w:r>
      <w:r>
        <w:rPr>
          <w:color w:val="221F1F"/>
          <w:spacing w:val="-3"/>
        </w:rPr>
        <w:t> </w:t>
      </w:r>
      <w:r>
        <w:rPr>
          <w:color w:val="221F1F"/>
        </w:rPr>
        <w:t>nje pamje te drejte dhe te vertete ne te gjitha aspektet materiale, ne perputhje me Standardet Nderkombetare te Kontabilitetit per Sektorin Publik, sipas kontabilitetit te bazuar ne para te </w:t>
      </w:r>
      <w:r>
        <w:rPr>
          <w:color w:val="221F1F"/>
          <w:spacing w:val="-2"/>
        </w:rPr>
        <w:t>gatshme.</w:t>
      </w:r>
    </w:p>
    <w:p>
      <w:pPr>
        <w:pStyle w:val="BodyText"/>
        <w:spacing w:before="188"/>
      </w:pPr>
    </w:p>
    <w:p>
      <w:pPr>
        <w:spacing w:before="0"/>
        <w:ind w:left="781" w:right="0" w:firstLine="0"/>
        <w:jc w:val="left"/>
        <w:rPr>
          <w:b/>
          <w:sz w:val="22"/>
        </w:rPr>
      </w:pPr>
      <w:r>
        <w:rPr>
          <w:b/>
          <w:color w:val="2E3349"/>
          <w:sz w:val="22"/>
        </w:rPr>
        <w:t>Baza</w:t>
      </w:r>
      <w:r>
        <w:rPr>
          <w:b/>
          <w:color w:val="2E3349"/>
          <w:spacing w:val="-7"/>
          <w:sz w:val="22"/>
        </w:rPr>
        <w:t> </w:t>
      </w:r>
      <w:r>
        <w:rPr>
          <w:b/>
          <w:color w:val="2E3349"/>
          <w:sz w:val="22"/>
        </w:rPr>
        <w:t>per</w:t>
      </w:r>
      <w:r>
        <w:rPr>
          <w:b/>
          <w:color w:val="2E3349"/>
          <w:spacing w:val="-7"/>
          <w:sz w:val="22"/>
        </w:rPr>
        <w:t> </w:t>
      </w:r>
      <w:r>
        <w:rPr>
          <w:b/>
          <w:color w:val="2E3349"/>
          <w:sz w:val="22"/>
        </w:rPr>
        <w:t>Opinion</w:t>
      </w:r>
      <w:r>
        <w:rPr>
          <w:b/>
          <w:color w:val="2E3349"/>
          <w:spacing w:val="-7"/>
          <w:sz w:val="22"/>
        </w:rPr>
        <w:t> </w:t>
      </w:r>
      <w:r>
        <w:rPr>
          <w:b/>
          <w:color w:val="2E3349"/>
          <w:sz w:val="22"/>
        </w:rPr>
        <w:t>te</w:t>
      </w:r>
      <w:r>
        <w:rPr>
          <w:b/>
          <w:color w:val="2E3349"/>
          <w:spacing w:val="-7"/>
          <w:sz w:val="22"/>
        </w:rPr>
        <w:t> </w:t>
      </w:r>
      <w:r>
        <w:rPr>
          <w:b/>
          <w:color w:val="2E3349"/>
          <w:spacing w:val="-2"/>
          <w:sz w:val="22"/>
        </w:rPr>
        <w:t>Kualifikuar</w:t>
      </w:r>
    </w:p>
    <w:p>
      <w:pPr>
        <w:pStyle w:val="BodyText"/>
        <w:spacing w:before="155"/>
        <w:rPr>
          <w:b/>
        </w:rPr>
      </w:pPr>
    </w:p>
    <w:p>
      <w:pPr>
        <w:pStyle w:val="BodyText"/>
        <w:tabs>
          <w:tab w:pos="1348" w:val="left" w:leader="none"/>
        </w:tabs>
        <w:spacing w:line="228" w:lineRule="auto"/>
        <w:ind w:left="1348" w:right="243" w:hanging="568"/>
      </w:pPr>
      <w:r>
        <w:rPr>
          <w:color w:val="221F1F"/>
          <w:spacing w:val="-6"/>
          <w:position w:val="-3"/>
        </w:rPr>
        <w:t>B1</w:t>
      </w:r>
      <w:r>
        <w:rPr>
          <w:rFonts w:ascii="Times New Roman" w:hAnsi="Times New Roman"/>
          <w:color w:val="221F1F"/>
          <w:position w:val="-3"/>
        </w:rPr>
        <w:tab/>
      </w:r>
      <w:r>
        <w:rPr>
          <w:color w:val="221F1F"/>
        </w:rPr>
        <w:t>Pasurit kapitale mbi 1,000€, te raportuara ne vlere prej 109,471,716€, ne nenin 19.3.1 te Raportit</w:t>
      </w:r>
      <w:r>
        <w:rPr>
          <w:color w:val="221F1F"/>
          <w:spacing w:val="-4"/>
        </w:rPr>
        <w:t> </w:t>
      </w:r>
      <w:r>
        <w:rPr>
          <w:color w:val="221F1F"/>
        </w:rPr>
        <w:t>Vjetor</w:t>
      </w:r>
      <w:r>
        <w:rPr>
          <w:color w:val="221F1F"/>
          <w:spacing w:val="-4"/>
        </w:rPr>
        <w:t> </w:t>
      </w:r>
      <w:r>
        <w:rPr>
          <w:color w:val="221F1F"/>
        </w:rPr>
        <w:t>Financiar</w:t>
      </w:r>
      <w:r>
        <w:rPr>
          <w:color w:val="221F1F"/>
          <w:spacing w:val="-4"/>
        </w:rPr>
        <w:t> </w:t>
      </w:r>
      <w:r>
        <w:rPr>
          <w:color w:val="221F1F"/>
        </w:rPr>
        <w:t>ishin</w:t>
      </w:r>
      <w:r>
        <w:rPr>
          <w:color w:val="221F1F"/>
          <w:spacing w:val="-4"/>
        </w:rPr>
        <w:t> </w:t>
      </w:r>
      <w:r>
        <w:rPr>
          <w:color w:val="221F1F"/>
        </w:rPr>
        <w:t>nenvleresuar</w:t>
      </w:r>
      <w:r>
        <w:rPr>
          <w:color w:val="221F1F"/>
          <w:spacing w:val="-4"/>
        </w:rPr>
        <w:t> </w:t>
      </w:r>
      <w:r>
        <w:rPr>
          <w:color w:val="221F1F"/>
        </w:rPr>
        <w:t>per</w:t>
      </w:r>
      <w:r>
        <w:rPr>
          <w:color w:val="221F1F"/>
          <w:spacing w:val="-4"/>
        </w:rPr>
        <w:t> </w:t>
      </w:r>
      <w:r>
        <w:rPr>
          <w:color w:val="221F1F"/>
        </w:rPr>
        <w:t>1,293,740€,</w:t>
      </w:r>
      <w:r>
        <w:rPr>
          <w:color w:val="221F1F"/>
          <w:spacing w:val="-4"/>
        </w:rPr>
        <w:t> </w:t>
      </w:r>
      <w:r>
        <w:rPr>
          <w:color w:val="221F1F"/>
        </w:rPr>
        <w:t>ndersa,</w:t>
      </w:r>
      <w:r>
        <w:rPr>
          <w:color w:val="221F1F"/>
          <w:spacing w:val="-4"/>
        </w:rPr>
        <w:t> </w:t>
      </w:r>
      <w:r>
        <w:rPr>
          <w:color w:val="221F1F"/>
        </w:rPr>
        <w:t>pasurite</w:t>
      </w:r>
      <w:r>
        <w:rPr>
          <w:color w:val="221F1F"/>
          <w:spacing w:val="-4"/>
        </w:rPr>
        <w:t> </w:t>
      </w:r>
      <w:r>
        <w:rPr>
          <w:color w:val="221F1F"/>
        </w:rPr>
        <w:t>jo</w:t>
      </w:r>
      <w:r>
        <w:rPr>
          <w:color w:val="221F1F"/>
          <w:spacing w:val="-4"/>
        </w:rPr>
        <w:t> </w:t>
      </w:r>
      <w:r>
        <w:rPr>
          <w:color w:val="221F1F"/>
        </w:rPr>
        <w:t>kapitale</w:t>
      </w:r>
      <w:r>
        <w:rPr>
          <w:color w:val="221F1F"/>
          <w:spacing w:val="-4"/>
        </w:rPr>
        <w:t> </w:t>
      </w:r>
      <w:r>
        <w:rPr>
          <w:color w:val="221F1F"/>
        </w:rPr>
        <w:t>me vlere nen 1,000€, te raportuara ne vlere prej 2,374,845€,</w:t>
      </w:r>
      <w:r>
        <w:rPr>
          <w:color w:val="221F1F"/>
          <w:spacing w:val="40"/>
        </w:rPr>
        <w:t> </w:t>
      </w:r>
      <w:r>
        <w:rPr>
          <w:color w:val="221F1F"/>
        </w:rPr>
        <w:t>ne nenin 19.3.2 te (RVF) ishin nenvleresuar per 247,470€.</w:t>
      </w:r>
    </w:p>
    <w:p>
      <w:pPr>
        <w:pStyle w:val="BodyText"/>
        <w:tabs>
          <w:tab w:pos="1348" w:val="left" w:leader="none"/>
        </w:tabs>
        <w:spacing w:line="206" w:lineRule="auto" w:before="235"/>
        <w:ind w:left="1348" w:right="183" w:hanging="568"/>
      </w:pPr>
      <w:r>
        <w:rPr>
          <w:color w:val="221F1F"/>
          <w:spacing w:val="-6"/>
          <w:position w:val="-3"/>
        </w:rPr>
        <w:t>B2</w:t>
      </w:r>
      <w:r>
        <w:rPr>
          <w:rFonts w:ascii="Times New Roman" w:hAnsi="Times New Roman"/>
          <w:color w:val="221F1F"/>
          <w:position w:val="-3"/>
        </w:rPr>
        <w:tab/>
      </w:r>
      <w:r>
        <w:rPr>
          <w:color w:val="221F1F"/>
        </w:rPr>
        <w:t>Nga</w:t>
      </w:r>
      <w:r>
        <w:rPr>
          <w:color w:val="221F1F"/>
          <w:spacing w:val="-4"/>
        </w:rPr>
        <w:t> </w:t>
      </w:r>
      <w:r>
        <w:rPr>
          <w:color w:val="221F1F"/>
        </w:rPr>
        <w:t>testimi</w:t>
      </w:r>
      <w:r>
        <w:rPr>
          <w:color w:val="221F1F"/>
          <w:spacing w:val="-4"/>
        </w:rPr>
        <w:t> </w:t>
      </w:r>
      <w:r>
        <w:rPr>
          <w:color w:val="221F1F"/>
        </w:rPr>
        <w:t>i</w:t>
      </w:r>
      <w:r>
        <w:rPr>
          <w:color w:val="221F1F"/>
          <w:spacing w:val="-4"/>
        </w:rPr>
        <w:t> </w:t>
      </w:r>
      <w:r>
        <w:rPr>
          <w:color w:val="221F1F"/>
        </w:rPr>
        <w:t>mostrave</w:t>
      </w:r>
      <w:r>
        <w:rPr>
          <w:color w:val="221F1F"/>
          <w:spacing w:val="-4"/>
        </w:rPr>
        <w:t> </w:t>
      </w:r>
      <w:r>
        <w:rPr>
          <w:color w:val="221F1F"/>
        </w:rPr>
        <w:t>ka</w:t>
      </w:r>
      <w:r>
        <w:rPr>
          <w:color w:val="221F1F"/>
          <w:spacing w:val="-4"/>
        </w:rPr>
        <w:t> </w:t>
      </w:r>
      <w:r>
        <w:rPr>
          <w:color w:val="221F1F"/>
        </w:rPr>
        <w:t>rezultuar</w:t>
      </w:r>
      <w:r>
        <w:rPr>
          <w:color w:val="221F1F"/>
          <w:spacing w:val="-4"/>
        </w:rPr>
        <w:t> </w:t>
      </w:r>
      <w:r>
        <w:rPr>
          <w:color w:val="221F1F"/>
        </w:rPr>
        <w:t>se</w:t>
      </w:r>
      <w:r>
        <w:rPr>
          <w:color w:val="221F1F"/>
          <w:spacing w:val="-4"/>
        </w:rPr>
        <w:t> </w:t>
      </w:r>
      <w:r>
        <w:rPr>
          <w:color w:val="221F1F"/>
        </w:rPr>
        <w:t>ishin</w:t>
      </w:r>
      <w:r>
        <w:rPr>
          <w:color w:val="221F1F"/>
          <w:spacing w:val="-4"/>
        </w:rPr>
        <w:t> </w:t>
      </w:r>
      <w:r>
        <w:rPr>
          <w:color w:val="221F1F"/>
        </w:rPr>
        <w:t>bere</w:t>
      </w:r>
      <w:r>
        <w:rPr>
          <w:color w:val="221F1F"/>
          <w:spacing w:val="-4"/>
        </w:rPr>
        <w:t> </w:t>
      </w:r>
      <w:r>
        <w:rPr>
          <w:color w:val="221F1F"/>
        </w:rPr>
        <w:t>keqklasifikim</w:t>
      </w:r>
      <w:r>
        <w:rPr>
          <w:color w:val="221F1F"/>
          <w:spacing w:val="-4"/>
        </w:rPr>
        <w:t> </w:t>
      </w:r>
      <w:r>
        <w:rPr>
          <w:color w:val="221F1F"/>
        </w:rPr>
        <w:t>te</w:t>
      </w:r>
      <w:r>
        <w:rPr>
          <w:color w:val="221F1F"/>
          <w:spacing w:val="-4"/>
        </w:rPr>
        <w:t> </w:t>
      </w:r>
      <w:r>
        <w:rPr>
          <w:color w:val="221F1F"/>
        </w:rPr>
        <w:t>shpenzimeve</w:t>
      </w:r>
      <w:r>
        <w:rPr>
          <w:color w:val="221F1F"/>
          <w:spacing w:val="-4"/>
        </w:rPr>
        <w:t> </w:t>
      </w:r>
      <w:r>
        <w:rPr>
          <w:color w:val="221F1F"/>
        </w:rPr>
        <w:t>ne</w:t>
      </w:r>
      <w:r>
        <w:rPr>
          <w:color w:val="221F1F"/>
          <w:spacing w:val="-4"/>
        </w:rPr>
        <w:t> </w:t>
      </w:r>
      <w:r>
        <w:rPr>
          <w:color w:val="221F1F"/>
        </w:rPr>
        <w:t>kategorite e ndryshme ekonomike ne vlere 301,385€.</w:t>
      </w:r>
    </w:p>
    <w:p>
      <w:pPr>
        <w:pStyle w:val="Heading5"/>
        <w:spacing w:before="247"/>
        <w:ind w:left="781"/>
      </w:pPr>
      <w:r>
        <w:rPr>
          <w:color w:val="221F1F"/>
          <w:spacing w:val="-6"/>
        </w:rPr>
        <w:t>Me</w:t>
      </w:r>
      <w:r>
        <w:rPr>
          <w:color w:val="221F1F"/>
          <w:spacing w:val="-5"/>
        </w:rPr>
        <w:t> </w:t>
      </w:r>
      <w:r>
        <w:rPr>
          <w:color w:val="221F1F"/>
          <w:spacing w:val="-6"/>
        </w:rPr>
        <w:t>gjeresisht</w:t>
      </w:r>
      <w:r>
        <w:rPr>
          <w:color w:val="221F1F"/>
          <w:spacing w:val="-4"/>
        </w:rPr>
        <w:t> </w:t>
      </w:r>
      <w:r>
        <w:rPr>
          <w:color w:val="221F1F"/>
          <w:spacing w:val="-6"/>
        </w:rPr>
        <w:t>shih</w:t>
      </w:r>
      <w:r>
        <w:rPr>
          <w:color w:val="221F1F"/>
          <w:spacing w:val="-4"/>
        </w:rPr>
        <w:t> </w:t>
      </w:r>
      <w:r>
        <w:rPr>
          <w:color w:val="221F1F"/>
          <w:spacing w:val="-6"/>
        </w:rPr>
        <w:t>nenkapitullin</w:t>
      </w:r>
      <w:r>
        <w:rPr>
          <w:color w:val="221F1F"/>
          <w:spacing w:val="-4"/>
        </w:rPr>
        <w:t> </w:t>
      </w:r>
      <w:r>
        <w:rPr>
          <w:color w:val="221F1F"/>
          <w:spacing w:val="-6"/>
        </w:rPr>
        <w:t>2.1</w:t>
      </w:r>
      <w:r>
        <w:rPr>
          <w:color w:val="221F1F"/>
          <w:spacing w:val="-4"/>
        </w:rPr>
        <w:t> </w:t>
      </w:r>
      <w:r>
        <w:rPr>
          <w:color w:val="221F1F"/>
          <w:spacing w:val="-6"/>
        </w:rPr>
        <w:t>&lt;;eshtjet</w:t>
      </w:r>
      <w:r>
        <w:rPr>
          <w:color w:val="221F1F"/>
          <w:spacing w:val="-4"/>
        </w:rPr>
        <w:t> </w:t>
      </w:r>
      <w:r>
        <w:rPr>
          <w:color w:val="221F1F"/>
          <w:spacing w:val="-6"/>
        </w:rPr>
        <w:t>qe</w:t>
      </w:r>
      <w:r>
        <w:rPr>
          <w:color w:val="221F1F"/>
          <w:spacing w:val="-4"/>
        </w:rPr>
        <w:t> </w:t>
      </w:r>
      <w:r>
        <w:rPr>
          <w:color w:val="221F1F"/>
          <w:spacing w:val="-6"/>
        </w:rPr>
        <w:t>ndikojne</w:t>
      </w:r>
      <w:r>
        <w:rPr>
          <w:color w:val="221F1F"/>
          <w:spacing w:val="-5"/>
        </w:rPr>
        <w:t> </w:t>
      </w:r>
      <w:r>
        <w:rPr>
          <w:color w:val="221F1F"/>
          <w:spacing w:val="-6"/>
        </w:rPr>
        <w:t>ne</w:t>
      </w:r>
      <w:r>
        <w:rPr>
          <w:color w:val="221F1F"/>
          <w:spacing w:val="-4"/>
        </w:rPr>
        <w:t> </w:t>
      </w:r>
      <w:r>
        <w:rPr>
          <w:color w:val="221F1F"/>
          <w:spacing w:val="-6"/>
        </w:rPr>
        <w:t>opinion</w:t>
      </w:r>
      <w:r>
        <w:rPr>
          <w:color w:val="221F1F"/>
          <w:spacing w:val="-4"/>
        </w:rPr>
        <w:t> </w:t>
      </w:r>
      <w:r>
        <w:rPr>
          <w:color w:val="221F1F"/>
          <w:spacing w:val="-6"/>
        </w:rPr>
        <w:t>te</w:t>
      </w:r>
      <w:r>
        <w:rPr>
          <w:color w:val="221F1F"/>
          <w:spacing w:val="-4"/>
        </w:rPr>
        <w:t> </w:t>
      </w:r>
      <w:r>
        <w:rPr>
          <w:color w:val="221F1F"/>
          <w:spacing w:val="-6"/>
        </w:rPr>
        <w:t>auditimit</w:t>
      </w:r>
    </w:p>
    <w:p>
      <w:pPr>
        <w:pStyle w:val="BodyText"/>
        <w:spacing w:before="170"/>
        <w:rPr>
          <w:i/>
          <w:sz w:val="23"/>
        </w:rPr>
      </w:pPr>
    </w:p>
    <w:p>
      <w:pPr>
        <w:pStyle w:val="BodyText"/>
        <w:ind w:left="781" w:right="279"/>
      </w:pPr>
      <w:r>
        <w:rPr>
          <w:color w:val="221F1F"/>
        </w:rPr>
        <w:t>Auditimi eshte kryer ne perputhje me Standardet Nderkombetare te Institucioneve Supreme te Auditimit (SNISA). Sipas ketyre standardeve, pergjegjesite tona jane pershkruar me poshte tek pjesa</w:t>
      </w:r>
      <w:r>
        <w:rPr>
          <w:rFonts w:ascii="Times New Roman"/>
          <w:color w:val="221F1F"/>
        </w:rPr>
        <w:t> </w:t>
      </w:r>
      <w:r>
        <w:rPr>
          <w:color w:val="221F1F"/>
        </w:rPr>
        <w:t>e</w:t>
      </w:r>
      <w:r>
        <w:rPr>
          <w:rFonts w:ascii="Times New Roman"/>
          <w:color w:val="221F1F"/>
        </w:rPr>
        <w:t> </w:t>
      </w:r>
      <w:r>
        <w:rPr>
          <w:color w:val="221F1F"/>
        </w:rPr>
        <w:t>raportit</w:t>
      </w:r>
      <w:r>
        <w:rPr>
          <w:rFonts w:ascii="Times New Roman"/>
          <w:color w:val="221F1F"/>
        </w:rPr>
        <w:t> </w:t>
      </w:r>
      <w:r>
        <w:rPr>
          <w:color w:val="221F1F"/>
        </w:rPr>
        <w:t>'Pergjegjesite</w:t>
      </w:r>
      <w:r>
        <w:rPr>
          <w:color w:val="221F1F"/>
          <w:spacing w:val="-2"/>
        </w:rPr>
        <w:t> </w:t>
      </w:r>
      <w:r>
        <w:rPr>
          <w:color w:val="221F1F"/>
        </w:rPr>
        <w:t>e</w:t>
      </w:r>
      <w:r>
        <w:rPr>
          <w:color w:val="221F1F"/>
          <w:spacing w:val="-2"/>
        </w:rPr>
        <w:t> </w:t>
      </w:r>
      <w:r>
        <w:rPr>
          <w:color w:val="221F1F"/>
        </w:rPr>
        <w:t>Auditorit</w:t>
      </w:r>
      <w:r>
        <w:rPr>
          <w:color w:val="221F1F"/>
          <w:spacing w:val="-2"/>
        </w:rPr>
        <w:t> </w:t>
      </w:r>
      <w:r>
        <w:rPr>
          <w:color w:val="221F1F"/>
        </w:rPr>
        <w:t>per</w:t>
      </w:r>
      <w:r>
        <w:rPr>
          <w:color w:val="221F1F"/>
          <w:spacing w:val="-2"/>
        </w:rPr>
        <w:t> </w:t>
      </w:r>
      <w:r>
        <w:rPr>
          <w:color w:val="221F1F"/>
        </w:rPr>
        <w:t>Auditimin</w:t>
      </w:r>
      <w:r>
        <w:rPr>
          <w:color w:val="221F1F"/>
          <w:spacing w:val="-2"/>
        </w:rPr>
        <w:t> </w:t>
      </w:r>
      <w:r>
        <w:rPr>
          <w:color w:val="221F1F"/>
        </w:rPr>
        <w:t>e</w:t>
      </w:r>
      <w:r>
        <w:rPr>
          <w:color w:val="221F1F"/>
          <w:spacing w:val="-2"/>
        </w:rPr>
        <w:t> </w:t>
      </w:r>
      <w:r>
        <w:rPr>
          <w:color w:val="221F1F"/>
        </w:rPr>
        <w:t>Pasqyrave</w:t>
      </w:r>
      <w:r>
        <w:rPr>
          <w:color w:val="221F1F"/>
          <w:spacing w:val="-2"/>
        </w:rPr>
        <w:t> </w:t>
      </w:r>
      <w:r>
        <w:rPr>
          <w:color w:val="221F1F"/>
        </w:rPr>
        <w:t>Financiare'.</w:t>
      </w:r>
      <w:r>
        <w:rPr>
          <w:color w:val="221F1F"/>
          <w:spacing w:val="-1"/>
        </w:rPr>
        <w:t> </w:t>
      </w:r>
      <w:r>
        <w:rPr>
          <w:color w:val="221F1F"/>
        </w:rPr>
        <w:t>Ne</w:t>
      </w:r>
      <w:r>
        <w:rPr>
          <w:color w:val="221F1F"/>
          <w:spacing w:val="-2"/>
        </w:rPr>
        <w:t> </w:t>
      </w:r>
      <w:r>
        <w:rPr>
          <w:color w:val="221F1F"/>
        </w:rPr>
        <w:t>perputhje</w:t>
      </w:r>
      <w:r>
        <w:rPr>
          <w:color w:val="221F1F"/>
          <w:spacing w:val="-2"/>
        </w:rPr>
        <w:t> </w:t>
      </w:r>
      <w:r>
        <w:rPr>
          <w:color w:val="221F1F"/>
        </w:rPr>
        <w:t>me ONISA-P-10, SNISA 130, Kodin e Etikes se ZKA-se, si dhe kerkesat e tjera relevante per auditimin e PFV-ve te organizatave buxhetore, ZKA-ja eshte e pavarur nga subjekti i auditimit.</w:t>
      </w:r>
    </w:p>
    <w:p>
      <w:pPr>
        <w:pStyle w:val="BodyText"/>
        <w:spacing w:before="1"/>
        <w:ind w:left="781" w:right="243"/>
      </w:pPr>
      <w:r>
        <w:rPr>
          <w:color w:val="221F1F"/>
        </w:rPr>
        <w:t>Besojme</w:t>
      </w:r>
      <w:r>
        <w:rPr>
          <w:color w:val="221F1F"/>
          <w:spacing w:val="-3"/>
        </w:rPr>
        <w:t> </w:t>
      </w:r>
      <w:r>
        <w:rPr>
          <w:color w:val="221F1F"/>
        </w:rPr>
        <w:t>se</w:t>
      </w:r>
      <w:r>
        <w:rPr>
          <w:color w:val="221F1F"/>
          <w:spacing w:val="-3"/>
        </w:rPr>
        <w:t> </w:t>
      </w:r>
      <w:r>
        <w:rPr>
          <w:color w:val="221F1F"/>
        </w:rPr>
        <w:t>deshmite</w:t>
      </w:r>
      <w:r>
        <w:rPr>
          <w:color w:val="221F1F"/>
          <w:spacing w:val="-3"/>
        </w:rPr>
        <w:t> </w:t>
      </w:r>
      <w:r>
        <w:rPr>
          <w:color w:val="221F1F"/>
        </w:rPr>
        <w:t>e</w:t>
      </w:r>
      <w:r>
        <w:rPr>
          <w:color w:val="221F1F"/>
          <w:spacing w:val="-3"/>
        </w:rPr>
        <w:t> </w:t>
      </w:r>
      <w:r>
        <w:rPr>
          <w:color w:val="221F1F"/>
        </w:rPr>
        <w:t>auditimit</w:t>
      </w:r>
      <w:r>
        <w:rPr>
          <w:color w:val="221F1F"/>
          <w:spacing w:val="-3"/>
        </w:rPr>
        <w:t> </w:t>
      </w:r>
      <w:r>
        <w:rPr>
          <w:color w:val="221F1F"/>
        </w:rPr>
        <w:t>qe</w:t>
      </w:r>
      <w:r>
        <w:rPr>
          <w:color w:val="221F1F"/>
          <w:spacing w:val="-3"/>
        </w:rPr>
        <w:t> </w:t>
      </w:r>
      <w:r>
        <w:rPr>
          <w:color w:val="221F1F"/>
        </w:rPr>
        <w:t>kemi</w:t>
      </w:r>
      <w:r>
        <w:rPr>
          <w:color w:val="221F1F"/>
          <w:spacing w:val="-3"/>
        </w:rPr>
        <w:t> </w:t>
      </w:r>
      <w:r>
        <w:rPr>
          <w:color w:val="221F1F"/>
        </w:rPr>
        <w:t>marre</w:t>
      </w:r>
      <w:r>
        <w:rPr>
          <w:color w:val="221F1F"/>
          <w:spacing w:val="-3"/>
        </w:rPr>
        <w:t> </w:t>
      </w:r>
      <w:r>
        <w:rPr>
          <w:color w:val="221F1F"/>
        </w:rPr>
        <w:t>jane</w:t>
      </w:r>
      <w:r>
        <w:rPr>
          <w:color w:val="221F1F"/>
          <w:spacing w:val="-3"/>
        </w:rPr>
        <w:t> </w:t>
      </w:r>
      <w:r>
        <w:rPr>
          <w:color w:val="221F1F"/>
        </w:rPr>
        <w:t>te</w:t>
      </w:r>
      <w:r>
        <w:rPr>
          <w:color w:val="221F1F"/>
          <w:spacing w:val="-3"/>
        </w:rPr>
        <w:t> </w:t>
      </w:r>
      <w:r>
        <w:rPr>
          <w:color w:val="221F1F"/>
        </w:rPr>
        <w:t>mjaftueshme</w:t>
      </w:r>
      <w:r>
        <w:rPr>
          <w:color w:val="221F1F"/>
          <w:spacing w:val="-3"/>
        </w:rPr>
        <w:t> </w:t>
      </w:r>
      <w:r>
        <w:rPr>
          <w:color w:val="221F1F"/>
        </w:rPr>
        <w:t>dhe</w:t>
      </w:r>
      <w:r>
        <w:rPr>
          <w:color w:val="221F1F"/>
          <w:spacing w:val="-3"/>
        </w:rPr>
        <w:t> </w:t>
      </w:r>
      <w:r>
        <w:rPr>
          <w:color w:val="221F1F"/>
        </w:rPr>
        <w:t>te</w:t>
      </w:r>
      <w:r>
        <w:rPr>
          <w:color w:val="221F1F"/>
          <w:spacing w:val="-3"/>
        </w:rPr>
        <w:t> </w:t>
      </w:r>
      <w:r>
        <w:rPr>
          <w:color w:val="221F1F"/>
        </w:rPr>
        <w:t>duhura</w:t>
      </w:r>
      <w:r>
        <w:rPr>
          <w:color w:val="221F1F"/>
          <w:spacing w:val="-3"/>
        </w:rPr>
        <w:t> </w:t>
      </w:r>
      <w:r>
        <w:rPr>
          <w:color w:val="221F1F"/>
        </w:rPr>
        <w:t>per</w:t>
      </w:r>
      <w:r>
        <w:rPr>
          <w:color w:val="221F1F"/>
          <w:spacing w:val="-3"/>
        </w:rPr>
        <w:t> </w:t>
      </w:r>
      <w:r>
        <w:rPr>
          <w:color w:val="221F1F"/>
        </w:rPr>
        <w:t>sigurimin e bazes per opinion.</w:t>
      </w:r>
    </w:p>
    <w:p>
      <w:pPr>
        <w:spacing w:after="0"/>
        <w:sectPr>
          <w:pgSz w:w="11910" w:h="16840"/>
          <w:pgMar w:header="661" w:footer="787" w:top="1620" w:bottom="980" w:left="460" w:right="1000"/>
        </w:sectPr>
      </w:pPr>
    </w:p>
    <w:p>
      <w:pPr>
        <w:spacing w:before="136"/>
        <w:ind w:left="781" w:right="0" w:firstLine="0"/>
        <w:jc w:val="left"/>
        <w:rPr>
          <w:b/>
          <w:sz w:val="22"/>
        </w:rPr>
      </w:pPr>
      <w:r>
        <w:rPr>
          <w:b/>
          <w:color w:val="2E3349"/>
          <w:sz w:val="22"/>
        </w:rPr>
        <w:t>Konkluzion</w:t>
      </w:r>
      <w:r>
        <w:rPr>
          <w:b/>
          <w:color w:val="2E3349"/>
          <w:spacing w:val="-11"/>
          <w:sz w:val="22"/>
        </w:rPr>
        <w:t> </w:t>
      </w:r>
      <w:r>
        <w:rPr>
          <w:b/>
          <w:color w:val="2E3349"/>
          <w:sz w:val="22"/>
        </w:rPr>
        <w:t>per</w:t>
      </w:r>
      <w:r>
        <w:rPr>
          <w:b/>
          <w:color w:val="2E3349"/>
          <w:spacing w:val="-11"/>
          <w:sz w:val="22"/>
        </w:rPr>
        <w:t> </w:t>
      </w:r>
      <w:r>
        <w:rPr>
          <w:b/>
          <w:color w:val="2E3349"/>
          <w:spacing w:val="-2"/>
          <w:sz w:val="22"/>
        </w:rPr>
        <w:t>pajtueshmerine</w:t>
      </w:r>
    </w:p>
    <w:p>
      <w:pPr>
        <w:pStyle w:val="BodyText"/>
        <w:spacing w:before="175"/>
        <w:rPr>
          <w:b/>
        </w:rPr>
      </w:pPr>
    </w:p>
    <w:p>
      <w:pPr>
        <w:pStyle w:val="BodyText"/>
        <w:spacing w:before="1"/>
        <w:ind w:left="781"/>
      </w:pPr>
      <w:r>
        <w:rPr>
          <w:color w:val="221F1F"/>
        </w:rPr>
        <w:t>Ne</w:t>
      </w:r>
      <w:r>
        <w:rPr>
          <w:color w:val="221F1F"/>
          <w:spacing w:val="-4"/>
        </w:rPr>
        <w:t> </w:t>
      </w:r>
      <w:r>
        <w:rPr>
          <w:color w:val="221F1F"/>
        </w:rPr>
        <w:t>kemi</w:t>
      </w:r>
      <w:r>
        <w:rPr>
          <w:color w:val="221F1F"/>
          <w:spacing w:val="-4"/>
        </w:rPr>
        <w:t> </w:t>
      </w:r>
      <w:r>
        <w:rPr>
          <w:color w:val="221F1F"/>
        </w:rPr>
        <w:t>audituar</w:t>
      </w:r>
      <w:r>
        <w:rPr>
          <w:color w:val="221F1F"/>
          <w:spacing w:val="-4"/>
        </w:rPr>
        <w:t> </w:t>
      </w:r>
      <w:r>
        <w:rPr>
          <w:color w:val="221F1F"/>
        </w:rPr>
        <w:t>nese</w:t>
      </w:r>
      <w:r>
        <w:rPr>
          <w:color w:val="221F1F"/>
          <w:spacing w:val="-4"/>
        </w:rPr>
        <w:t> </w:t>
      </w:r>
      <w:r>
        <w:rPr>
          <w:color w:val="221F1F"/>
        </w:rPr>
        <w:t>proceset</w:t>
      </w:r>
      <w:r>
        <w:rPr>
          <w:color w:val="221F1F"/>
          <w:spacing w:val="-4"/>
        </w:rPr>
        <w:t> </w:t>
      </w:r>
      <w:r>
        <w:rPr>
          <w:color w:val="221F1F"/>
        </w:rPr>
        <w:t>dhe</w:t>
      </w:r>
      <w:r>
        <w:rPr>
          <w:color w:val="221F1F"/>
          <w:spacing w:val="-4"/>
        </w:rPr>
        <w:t> </w:t>
      </w:r>
      <w:r>
        <w:rPr>
          <w:color w:val="221F1F"/>
        </w:rPr>
        <w:t>transaksionet</w:t>
      </w:r>
      <w:r>
        <w:rPr>
          <w:color w:val="221F1F"/>
          <w:spacing w:val="-4"/>
        </w:rPr>
        <w:t> </w:t>
      </w:r>
      <w:r>
        <w:rPr>
          <w:color w:val="221F1F"/>
        </w:rPr>
        <w:t>percjellese</w:t>
      </w:r>
      <w:r>
        <w:rPr>
          <w:color w:val="221F1F"/>
          <w:spacing w:val="-4"/>
        </w:rPr>
        <w:t> </w:t>
      </w:r>
      <w:r>
        <w:rPr>
          <w:color w:val="221F1F"/>
        </w:rPr>
        <w:t>jane</w:t>
      </w:r>
      <w:r>
        <w:rPr>
          <w:color w:val="221F1F"/>
          <w:spacing w:val="-4"/>
        </w:rPr>
        <w:t> </w:t>
      </w:r>
      <w:r>
        <w:rPr>
          <w:color w:val="221F1F"/>
        </w:rPr>
        <w:t>ne</w:t>
      </w:r>
      <w:r>
        <w:rPr>
          <w:color w:val="221F1F"/>
          <w:spacing w:val="-4"/>
        </w:rPr>
        <w:t> </w:t>
      </w:r>
      <w:r>
        <w:rPr>
          <w:color w:val="221F1F"/>
        </w:rPr>
        <w:t>pajtueshmeri</w:t>
      </w:r>
      <w:r>
        <w:rPr>
          <w:color w:val="221F1F"/>
          <w:spacing w:val="-4"/>
        </w:rPr>
        <w:t> </w:t>
      </w:r>
      <w:r>
        <w:rPr>
          <w:color w:val="221F1F"/>
        </w:rPr>
        <w:t>me</w:t>
      </w:r>
      <w:r>
        <w:rPr>
          <w:color w:val="221F1F"/>
          <w:spacing w:val="-4"/>
        </w:rPr>
        <w:t> </w:t>
      </w:r>
      <w:r>
        <w:rPr>
          <w:color w:val="221F1F"/>
        </w:rPr>
        <w:t>kriteret</w:t>
      </w:r>
      <w:r>
        <w:rPr>
          <w:color w:val="221F1F"/>
          <w:spacing w:val="-4"/>
        </w:rPr>
        <w:t> </w:t>
      </w:r>
      <w:r>
        <w:rPr>
          <w:color w:val="221F1F"/>
        </w:rPr>
        <w:t>e percaktuara te auditimit qe burojne nga legjislacioni i zbatueshem per subjektin e audituar ne kontekstin e perdorimit te burimeve financiare.</w:t>
      </w:r>
    </w:p>
    <w:p>
      <w:pPr>
        <w:pStyle w:val="BodyText"/>
        <w:spacing w:before="171"/>
      </w:pPr>
    </w:p>
    <w:p>
      <w:pPr>
        <w:pStyle w:val="BodyText"/>
        <w:ind w:left="781"/>
      </w:pPr>
      <w:r>
        <w:rPr>
          <w:color w:val="221F1F"/>
        </w:rPr>
        <w:t>Sipas mendimit tone, pervec ndikimeve te ceshtjes/ve te pershkruara ne seksionin Baza per Konkluzion te pajtueshmerise, transaksionet e kryera ne procesin e ekzekutimit te buxhetit Komunes</w:t>
      </w:r>
      <w:r>
        <w:rPr>
          <w:color w:val="221F1F"/>
          <w:spacing w:val="-3"/>
        </w:rPr>
        <w:t> </w:t>
      </w:r>
      <w:r>
        <w:rPr>
          <w:color w:val="221F1F"/>
        </w:rPr>
        <w:t>se</w:t>
      </w:r>
      <w:r>
        <w:rPr>
          <w:color w:val="221F1F"/>
          <w:spacing w:val="-3"/>
        </w:rPr>
        <w:t> </w:t>
      </w:r>
      <w:r>
        <w:rPr>
          <w:color w:val="221F1F"/>
        </w:rPr>
        <w:t>Podujeves</w:t>
      </w:r>
      <w:r>
        <w:rPr>
          <w:color w:val="221F1F"/>
          <w:spacing w:val="-3"/>
        </w:rPr>
        <w:t> </w:t>
      </w:r>
      <w:r>
        <w:rPr>
          <w:color w:val="221F1F"/>
        </w:rPr>
        <w:t>kane</w:t>
      </w:r>
      <w:r>
        <w:rPr>
          <w:color w:val="221F1F"/>
          <w:spacing w:val="-3"/>
        </w:rPr>
        <w:t> </w:t>
      </w:r>
      <w:r>
        <w:rPr>
          <w:color w:val="221F1F"/>
        </w:rPr>
        <w:t>qene,</w:t>
      </w:r>
      <w:r>
        <w:rPr>
          <w:color w:val="221F1F"/>
          <w:spacing w:val="-3"/>
        </w:rPr>
        <w:t> </w:t>
      </w:r>
      <w:r>
        <w:rPr>
          <w:color w:val="221F1F"/>
        </w:rPr>
        <w:t>ne</w:t>
      </w:r>
      <w:r>
        <w:rPr>
          <w:color w:val="221F1F"/>
          <w:spacing w:val="-3"/>
        </w:rPr>
        <w:t> </w:t>
      </w:r>
      <w:r>
        <w:rPr>
          <w:color w:val="221F1F"/>
        </w:rPr>
        <w:t>te</w:t>
      </w:r>
      <w:r>
        <w:rPr>
          <w:color w:val="221F1F"/>
          <w:spacing w:val="-3"/>
        </w:rPr>
        <w:t> </w:t>
      </w:r>
      <w:r>
        <w:rPr>
          <w:color w:val="221F1F"/>
        </w:rPr>
        <w:t>gjitha</w:t>
      </w:r>
      <w:r>
        <w:rPr>
          <w:color w:val="221F1F"/>
          <w:spacing w:val="-3"/>
        </w:rPr>
        <w:t> </w:t>
      </w:r>
      <w:r>
        <w:rPr>
          <w:color w:val="221F1F"/>
        </w:rPr>
        <w:t>aspektet</w:t>
      </w:r>
      <w:r>
        <w:rPr>
          <w:color w:val="221F1F"/>
          <w:spacing w:val="-3"/>
        </w:rPr>
        <w:t> </w:t>
      </w:r>
      <w:r>
        <w:rPr>
          <w:color w:val="221F1F"/>
        </w:rPr>
        <w:t>materiale,</w:t>
      </w:r>
      <w:r>
        <w:rPr>
          <w:color w:val="221F1F"/>
          <w:spacing w:val="-3"/>
        </w:rPr>
        <w:t> </w:t>
      </w:r>
      <w:r>
        <w:rPr>
          <w:color w:val="221F1F"/>
        </w:rPr>
        <w:t>ne</w:t>
      </w:r>
      <w:r>
        <w:rPr>
          <w:color w:val="221F1F"/>
          <w:spacing w:val="-3"/>
        </w:rPr>
        <w:t> </w:t>
      </w:r>
      <w:r>
        <w:rPr>
          <w:color w:val="221F1F"/>
        </w:rPr>
        <w:t>perputhje</w:t>
      </w:r>
      <w:r>
        <w:rPr>
          <w:color w:val="221F1F"/>
          <w:spacing w:val="-3"/>
        </w:rPr>
        <w:t> </w:t>
      </w:r>
      <w:r>
        <w:rPr>
          <w:color w:val="221F1F"/>
        </w:rPr>
        <w:t>me</w:t>
      </w:r>
      <w:r>
        <w:rPr>
          <w:color w:val="221F1F"/>
          <w:spacing w:val="-3"/>
        </w:rPr>
        <w:t> </w:t>
      </w:r>
      <w:r>
        <w:rPr>
          <w:color w:val="221F1F"/>
        </w:rPr>
        <w:t>kriteret</w:t>
      </w:r>
      <w:r>
        <w:rPr>
          <w:color w:val="221F1F"/>
          <w:spacing w:val="-3"/>
        </w:rPr>
        <w:t> </w:t>
      </w:r>
      <w:r>
        <w:rPr>
          <w:color w:val="221F1F"/>
        </w:rPr>
        <w:t>e percaktuara te auditimit qe burojne nga legjislacioni i zbatueshem per subjektin e audituar ne kontekstin e perdorimit te burimeve financiare.</w:t>
      </w:r>
    </w:p>
    <w:p>
      <w:pPr>
        <w:pStyle w:val="BodyText"/>
      </w:pPr>
    </w:p>
    <w:p>
      <w:pPr>
        <w:pStyle w:val="BodyText"/>
      </w:pPr>
    </w:p>
    <w:p>
      <w:pPr>
        <w:pStyle w:val="BodyText"/>
        <w:spacing w:before="37"/>
      </w:pPr>
    </w:p>
    <w:p>
      <w:pPr>
        <w:spacing w:before="0"/>
        <w:ind w:left="772" w:right="0" w:firstLine="0"/>
        <w:jc w:val="left"/>
        <w:rPr>
          <w:b/>
          <w:sz w:val="22"/>
        </w:rPr>
      </w:pPr>
      <w:r>
        <w:rPr>
          <w:b/>
          <w:color w:val="2E3349"/>
          <w:sz w:val="22"/>
        </w:rPr>
        <w:t>Baza</w:t>
      </w:r>
      <w:r>
        <w:rPr>
          <w:b/>
          <w:color w:val="2E3349"/>
          <w:spacing w:val="-7"/>
          <w:sz w:val="22"/>
        </w:rPr>
        <w:t> </w:t>
      </w:r>
      <w:r>
        <w:rPr>
          <w:b/>
          <w:color w:val="2E3349"/>
          <w:sz w:val="22"/>
        </w:rPr>
        <w:t>per</w:t>
      </w:r>
      <w:r>
        <w:rPr>
          <w:b/>
          <w:color w:val="2E3349"/>
          <w:spacing w:val="-7"/>
          <w:sz w:val="22"/>
        </w:rPr>
        <w:t> </w:t>
      </w:r>
      <w:r>
        <w:rPr>
          <w:b/>
          <w:color w:val="2E3349"/>
          <w:spacing w:val="-2"/>
          <w:sz w:val="22"/>
        </w:rPr>
        <w:t>konkluzion</w:t>
      </w:r>
    </w:p>
    <w:p>
      <w:pPr>
        <w:pStyle w:val="BodyText"/>
        <w:spacing w:before="176"/>
        <w:rPr>
          <w:b/>
        </w:rPr>
      </w:pPr>
    </w:p>
    <w:p>
      <w:pPr>
        <w:pStyle w:val="BodyText"/>
        <w:tabs>
          <w:tab w:pos="1338" w:val="left" w:leader="none"/>
        </w:tabs>
        <w:ind w:left="1338" w:right="229" w:hanging="566"/>
      </w:pPr>
      <w:r>
        <w:rPr>
          <w:color w:val="221F1F"/>
          <w:spacing w:val="-6"/>
        </w:rPr>
        <w:t>A1</w:t>
      </w:r>
      <w:r>
        <w:rPr>
          <w:rFonts w:ascii="Times New Roman" w:hAnsi="Times New Roman"/>
          <w:color w:val="221F1F"/>
        </w:rPr>
        <w:tab/>
      </w:r>
      <w:r>
        <w:rPr>
          <w:color w:val="221F1F"/>
        </w:rPr>
        <w:t>Komuna kishte paguar 200,000€, nga kodi i projektit 53888 Ndertimi dhe rindertimi i kanalizimit</w:t>
      </w:r>
      <w:r>
        <w:rPr>
          <w:color w:val="221F1F"/>
          <w:spacing w:val="-4"/>
        </w:rPr>
        <w:t> </w:t>
      </w:r>
      <w:r>
        <w:rPr>
          <w:color w:val="221F1F"/>
        </w:rPr>
        <w:t>fekal</w:t>
      </w:r>
      <w:r>
        <w:rPr>
          <w:color w:val="221F1F"/>
          <w:spacing w:val="-4"/>
        </w:rPr>
        <w:t> </w:t>
      </w:r>
      <w:r>
        <w:rPr>
          <w:color w:val="221F1F"/>
        </w:rPr>
        <w:t>dhe</w:t>
      </w:r>
      <w:r>
        <w:rPr>
          <w:color w:val="221F1F"/>
          <w:spacing w:val="-4"/>
        </w:rPr>
        <w:t> </w:t>
      </w:r>
      <w:r>
        <w:rPr>
          <w:color w:val="221F1F"/>
        </w:rPr>
        <w:t>atmosferik</w:t>
      </w:r>
      <w:r>
        <w:rPr>
          <w:color w:val="221F1F"/>
          <w:spacing w:val="-4"/>
        </w:rPr>
        <w:t> </w:t>
      </w:r>
      <w:r>
        <w:rPr>
          <w:color w:val="221F1F"/>
        </w:rPr>
        <w:t>per</w:t>
      </w:r>
      <w:r>
        <w:rPr>
          <w:color w:val="221F1F"/>
          <w:spacing w:val="-4"/>
        </w:rPr>
        <w:t> </w:t>
      </w:r>
      <w:r>
        <w:rPr>
          <w:color w:val="221F1F"/>
        </w:rPr>
        <w:t>projektin</w:t>
      </w:r>
      <w:r>
        <w:rPr>
          <w:color w:val="221F1F"/>
          <w:spacing w:val="-4"/>
        </w:rPr>
        <w:t> </w:t>
      </w:r>
      <w:r>
        <w:rPr>
          <w:color w:val="221F1F"/>
        </w:rPr>
        <w:t>52909</w:t>
      </w:r>
      <w:r>
        <w:rPr>
          <w:color w:val="221F1F"/>
          <w:spacing w:val="-4"/>
        </w:rPr>
        <w:t> </w:t>
      </w:r>
      <w:r>
        <w:rPr>
          <w:color w:val="221F1F"/>
        </w:rPr>
        <w:t>Zgjerimi</w:t>
      </w:r>
      <w:r>
        <w:rPr>
          <w:color w:val="221F1F"/>
          <w:spacing w:val="-4"/>
        </w:rPr>
        <w:t> </w:t>
      </w:r>
      <w:r>
        <w:rPr>
          <w:color w:val="221F1F"/>
        </w:rPr>
        <w:t>dhe</w:t>
      </w:r>
      <w:r>
        <w:rPr>
          <w:color w:val="221F1F"/>
          <w:spacing w:val="-4"/>
        </w:rPr>
        <w:t> </w:t>
      </w:r>
      <w:r>
        <w:rPr>
          <w:color w:val="221F1F"/>
        </w:rPr>
        <w:t>rregullimi</w:t>
      </w:r>
      <w:r>
        <w:rPr>
          <w:color w:val="221F1F"/>
          <w:spacing w:val="-4"/>
        </w:rPr>
        <w:t> </w:t>
      </w:r>
      <w:r>
        <w:rPr>
          <w:color w:val="221F1F"/>
        </w:rPr>
        <w:t>i</w:t>
      </w:r>
      <w:r>
        <w:rPr>
          <w:color w:val="221F1F"/>
          <w:spacing w:val="-4"/>
        </w:rPr>
        <w:t> </w:t>
      </w:r>
      <w:r>
        <w:rPr>
          <w:color w:val="221F1F"/>
        </w:rPr>
        <w:t>shtratit</w:t>
      </w:r>
      <w:r>
        <w:rPr>
          <w:color w:val="221F1F"/>
          <w:spacing w:val="-4"/>
        </w:rPr>
        <w:t> </w:t>
      </w:r>
      <w:r>
        <w:rPr>
          <w:color w:val="221F1F"/>
        </w:rPr>
        <w:t>te</w:t>
      </w:r>
      <w:r>
        <w:rPr>
          <w:color w:val="221F1F"/>
          <w:spacing w:val="-4"/>
        </w:rPr>
        <w:t> </w:t>
      </w:r>
      <w:r>
        <w:rPr>
          <w:color w:val="221F1F"/>
        </w:rPr>
        <w:t>Lumit Llap ne qytet pa marr aprovimin per transfer te mjeteve nga Kuvendi Komunal.</w:t>
      </w:r>
    </w:p>
    <w:p>
      <w:pPr>
        <w:pStyle w:val="BodyText"/>
        <w:tabs>
          <w:tab w:pos="1338" w:val="left" w:leader="none"/>
        </w:tabs>
        <w:spacing w:before="81"/>
        <w:ind w:left="1338" w:right="1666" w:hanging="566"/>
      </w:pPr>
      <w:r>
        <w:rPr>
          <w:color w:val="221F1F"/>
          <w:spacing w:val="-6"/>
        </w:rPr>
        <w:t>A2</w:t>
      </w:r>
      <w:r>
        <w:rPr>
          <w:rFonts w:ascii="Times New Roman"/>
          <w:color w:val="221F1F"/>
        </w:rPr>
        <w:tab/>
      </w:r>
      <w:r>
        <w:rPr>
          <w:color w:val="221F1F"/>
        </w:rPr>
        <w:t>Komuna</w:t>
      </w:r>
      <w:r>
        <w:rPr>
          <w:color w:val="221F1F"/>
          <w:spacing w:val="-4"/>
        </w:rPr>
        <w:t> </w:t>
      </w:r>
      <w:r>
        <w:rPr>
          <w:color w:val="221F1F"/>
        </w:rPr>
        <w:t>kishte</w:t>
      </w:r>
      <w:r>
        <w:rPr>
          <w:color w:val="221F1F"/>
          <w:spacing w:val="-4"/>
        </w:rPr>
        <w:t> </w:t>
      </w:r>
      <w:r>
        <w:rPr>
          <w:color w:val="221F1F"/>
        </w:rPr>
        <w:t>perdorur</w:t>
      </w:r>
      <w:r>
        <w:rPr>
          <w:color w:val="221F1F"/>
          <w:spacing w:val="-4"/>
        </w:rPr>
        <w:t> </w:t>
      </w:r>
      <w:r>
        <w:rPr>
          <w:color w:val="221F1F"/>
        </w:rPr>
        <w:t>gabimisht</w:t>
      </w:r>
      <w:r>
        <w:rPr>
          <w:color w:val="221F1F"/>
          <w:spacing w:val="-4"/>
        </w:rPr>
        <w:t> </w:t>
      </w:r>
      <w:r>
        <w:rPr>
          <w:color w:val="221F1F"/>
        </w:rPr>
        <w:t>llojin</w:t>
      </w:r>
      <w:r>
        <w:rPr>
          <w:color w:val="221F1F"/>
          <w:spacing w:val="-4"/>
        </w:rPr>
        <w:t> </w:t>
      </w:r>
      <w:r>
        <w:rPr>
          <w:color w:val="221F1F"/>
        </w:rPr>
        <w:t>e</w:t>
      </w:r>
      <w:r>
        <w:rPr>
          <w:color w:val="221F1F"/>
          <w:spacing w:val="-4"/>
        </w:rPr>
        <w:t> </w:t>
      </w:r>
      <w:r>
        <w:rPr>
          <w:color w:val="221F1F"/>
        </w:rPr>
        <w:t>kontrates</w:t>
      </w:r>
      <w:r>
        <w:rPr>
          <w:color w:val="221F1F"/>
          <w:spacing w:val="-4"/>
        </w:rPr>
        <w:t> </w:t>
      </w:r>
      <w:r>
        <w:rPr>
          <w:color w:val="221F1F"/>
        </w:rPr>
        <w:t>publike</w:t>
      </w:r>
      <w:r>
        <w:rPr>
          <w:color w:val="221F1F"/>
          <w:spacing w:val="-4"/>
        </w:rPr>
        <w:t> </w:t>
      </w:r>
      <w:r>
        <w:rPr>
          <w:color w:val="221F1F"/>
        </w:rPr>
        <w:t>kornize</w:t>
      </w:r>
      <w:r>
        <w:rPr>
          <w:color w:val="221F1F"/>
          <w:spacing w:val="-4"/>
        </w:rPr>
        <w:t> </w:t>
      </w:r>
      <w:r>
        <w:rPr>
          <w:color w:val="221F1F"/>
        </w:rPr>
        <w:t>per</w:t>
      </w:r>
      <w:r>
        <w:rPr>
          <w:color w:val="221F1F"/>
          <w:spacing w:val="-4"/>
        </w:rPr>
        <w:t> </w:t>
      </w:r>
      <w:r>
        <w:rPr>
          <w:color w:val="221F1F"/>
        </w:rPr>
        <w:t>pune (riparim/mirembajtje ) ne vend se te perdorej kontrata publike per pune.</w:t>
      </w:r>
    </w:p>
    <w:p>
      <w:pPr>
        <w:pStyle w:val="BodyText"/>
        <w:tabs>
          <w:tab w:pos="1338" w:val="left" w:leader="none"/>
        </w:tabs>
        <w:spacing w:before="80"/>
        <w:ind w:left="1338" w:right="370" w:hanging="566"/>
      </w:pPr>
      <w:r>
        <w:rPr>
          <w:color w:val="221F1F"/>
          <w:spacing w:val="-6"/>
        </w:rPr>
        <w:t>B3</w:t>
      </w:r>
      <w:r>
        <w:rPr>
          <w:rFonts w:ascii="Times New Roman"/>
          <w:color w:val="221F1F"/>
        </w:rPr>
        <w:tab/>
      </w:r>
      <w:r>
        <w:rPr>
          <w:color w:val="221F1F"/>
        </w:rPr>
        <w:t>Komuna</w:t>
      </w:r>
      <w:r>
        <w:rPr>
          <w:color w:val="221F1F"/>
          <w:spacing w:val="-3"/>
        </w:rPr>
        <w:t> </w:t>
      </w:r>
      <w:r>
        <w:rPr>
          <w:color w:val="221F1F"/>
        </w:rPr>
        <w:t>pagesat</w:t>
      </w:r>
      <w:r>
        <w:rPr>
          <w:color w:val="221F1F"/>
          <w:spacing w:val="-3"/>
        </w:rPr>
        <w:t> </w:t>
      </w:r>
      <w:r>
        <w:rPr>
          <w:color w:val="221F1F"/>
        </w:rPr>
        <w:t>e</w:t>
      </w:r>
      <w:r>
        <w:rPr>
          <w:color w:val="221F1F"/>
          <w:spacing w:val="-3"/>
        </w:rPr>
        <w:t> </w:t>
      </w:r>
      <w:r>
        <w:rPr>
          <w:color w:val="221F1F"/>
        </w:rPr>
        <w:t>bera</w:t>
      </w:r>
      <w:r>
        <w:rPr>
          <w:color w:val="221F1F"/>
          <w:spacing w:val="-3"/>
        </w:rPr>
        <w:t> </w:t>
      </w:r>
      <w:r>
        <w:rPr>
          <w:color w:val="221F1F"/>
        </w:rPr>
        <w:t>per</w:t>
      </w:r>
      <w:r>
        <w:rPr>
          <w:color w:val="221F1F"/>
          <w:spacing w:val="-3"/>
        </w:rPr>
        <w:t> </w:t>
      </w:r>
      <w:r>
        <w:rPr>
          <w:color w:val="221F1F"/>
        </w:rPr>
        <w:t>projektet</w:t>
      </w:r>
      <w:r>
        <w:rPr>
          <w:color w:val="221F1F"/>
          <w:spacing w:val="-3"/>
        </w:rPr>
        <w:t> </w:t>
      </w:r>
      <w:r>
        <w:rPr>
          <w:color w:val="221F1F"/>
        </w:rPr>
        <w:t>kapitale</w:t>
      </w:r>
      <w:r>
        <w:rPr>
          <w:color w:val="221F1F"/>
          <w:spacing w:val="-3"/>
        </w:rPr>
        <w:t> </w:t>
      </w:r>
      <w:r>
        <w:rPr>
          <w:color w:val="221F1F"/>
        </w:rPr>
        <w:t>i</w:t>
      </w:r>
      <w:r>
        <w:rPr>
          <w:color w:val="221F1F"/>
          <w:spacing w:val="-3"/>
        </w:rPr>
        <w:t> </w:t>
      </w:r>
      <w:r>
        <w:rPr>
          <w:color w:val="221F1F"/>
        </w:rPr>
        <w:t>kishte</w:t>
      </w:r>
      <w:r>
        <w:rPr>
          <w:color w:val="221F1F"/>
          <w:spacing w:val="-3"/>
        </w:rPr>
        <w:t> </w:t>
      </w:r>
      <w:r>
        <w:rPr>
          <w:color w:val="221F1F"/>
        </w:rPr>
        <w:t>regjistruar</w:t>
      </w:r>
      <w:r>
        <w:rPr>
          <w:color w:val="221F1F"/>
          <w:spacing w:val="-3"/>
        </w:rPr>
        <w:t> </w:t>
      </w:r>
      <w:r>
        <w:rPr>
          <w:color w:val="221F1F"/>
        </w:rPr>
        <w:t>si</w:t>
      </w:r>
      <w:r>
        <w:rPr>
          <w:color w:val="221F1F"/>
          <w:spacing w:val="-3"/>
        </w:rPr>
        <w:t> </w:t>
      </w:r>
      <w:r>
        <w:rPr>
          <w:color w:val="221F1F"/>
        </w:rPr>
        <w:t>pasuri</w:t>
      </w:r>
      <w:r>
        <w:rPr>
          <w:color w:val="221F1F"/>
          <w:spacing w:val="-3"/>
        </w:rPr>
        <w:t> </w:t>
      </w:r>
      <w:r>
        <w:rPr>
          <w:color w:val="221F1F"/>
        </w:rPr>
        <w:t>ne</w:t>
      </w:r>
      <w:r>
        <w:rPr>
          <w:color w:val="221F1F"/>
          <w:spacing w:val="-3"/>
        </w:rPr>
        <w:t> </w:t>
      </w:r>
      <w:r>
        <w:rPr>
          <w:color w:val="221F1F"/>
        </w:rPr>
        <w:t>perdorim</w:t>
      </w:r>
      <w:r>
        <w:rPr>
          <w:color w:val="221F1F"/>
          <w:spacing w:val="-3"/>
        </w:rPr>
        <w:t> </w:t>
      </w:r>
      <w:r>
        <w:rPr>
          <w:color w:val="221F1F"/>
        </w:rPr>
        <w:t>e</w:t>
      </w:r>
      <w:r>
        <w:rPr>
          <w:color w:val="221F1F"/>
          <w:spacing w:val="-3"/>
        </w:rPr>
        <w:t> </w:t>
      </w:r>
      <w:r>
        <w:rPr>
          <w:color w:val="221F1F"/>
        </w:rPr>
        <w:t>jo si investim ne vijim edhe pse projektet jane ende ne fazen e ndertimit.</w:t>
      </w:r>
    </w:p>
    <w:p>
      <w:pPr>
        <w:pStyle w:val="BodyText"/>
        <w:ind w:left="1338" w:right="243"/>
      </w:pPr>
      <w:r>
        <w:rPr>
          <w:color w:val="221F1F"/>
        </w:rPr>
        <w:t>Pasurite</w:t>
      </w:r>
      <w:r>
        <w:rPr>
          <w:color w:val="221F1F"/>
          <w:spacing w:val="-3"/>
        </w:rPr>
        <w:t> </w:t>
      </w:r>
      <w:r>
        <w:rPr>
          <w:color w:val="221F1F"/>
        </w:rPr>
        <w:t>e</w:t>
      </w:r>
      <w:r>
        <w:rPr>
          <w:color w:val="221F1F"/>
          <w:spacing w:val="-3"/>
        </w:rPr>
        <w:t> </w:t>
      </w:r>
      <w:r>
        <w:rPr>
          <w:color w:val="221F1F"/>
        </w:rPr>
        <w:t>regjistruara</w:t>
      </w:r>
      <w:r>
        <w:rPr>
          <w:color w:val="221F1F"/>
          <w:spacing w:val="-3"/>
        </w:rPr>
        <w:t> </w:t>
      </w:r>
      <w:r>
        <w:rPr>
          <w:color w:val="221F1F"/>
        </w:rPr>
        <w:t>ne</w:t>
      </w:r>
      <w:r>
        <w:rPr>
          <w:color w:val="221F1F"/>
          <w:spacing w:val="-3"/>
        </w:rPr>
        <w:t> </w:t>
      </w:r>
      <w:r>
        <w:rPr>
          <w:color w:val="221F1F"/>
        </w:rPr>
        <w:t>kodin</w:t>
      </w:r>
      <w:r>
        <w:rPr>
          <w:color w:val="221F1F"/>
          <w:spacing w:val="-3"/>
        </w:rPr>
        <w:t> </w:t>
      </w:r>
      <w:r>
        <w:rPr>
          <w:color w:val="221F1F"/>
        </w:rPr>
        <w:t>e</w:t>
      </w:r>
      <w:r>
        <w:rPr>
          <w:color w:val="221F1F"/>
          <w:spacing w:val="-3"/>
        </w:rPr>
        <w:t> </w:t>
      </w:r>
      <w:r>
        <w:rPr>
          <w:color w:val="221F1F"/>
        </w:rPr>
        <w:t>gabuar</w:t>
      </w:r>
      <w:r>
        <w:rPr>
          <w:color w:val="221F1F"/>
          <w:spacing w:val="-3"/>
        </w:rPr>
        <w:t> </w:t>
      </w:r>
      <w:r>
        <w:rPr>
          <w:color w:val="221F1F"/>
        </w:rPr>
        <w:t>apo</w:t>
      </w:r>
      <w:r>
        <w:rPr>
          <w:color w:val="221F1F"/>
          <w:spacing w:val="-3"/>
        </w:rPr>
        <w:t> </w:t>
      </w:r>
      <w:r>
        <w:rPr>
          <w:color w:val="221F1F"/>
        </w:rPr>
        <w:t>jo</w:t>
      </w:r>
      <w:r>
        <w:rPr>
          <w:color w:val="221F1F"/>
          <w:spacing w:val="-3"/>
        </w:rPr>
        <w:t> </w:t>
      </w:r>
      <w:r>
        <w:rPr>
          <w:color w:val="221F1F"/>
        </w:rPr>
        <w:t>adekuat</w:t>
      </w:r>
      <w:r>
        <w:rPr>
          <w:color w:val="221F1F"/>
          <w:spacing w:val="-3"/>
        </w:rPr>
        <w:t> </w:t>
      </w:r>
      <w:r>
        <w:rPr>
          <w:color w:val="221F1F"/>
        </w:rPr>
        <w:t>nga</w:t>
      </w:r>
      <w:r>
        <w:rPr>
          <w:color w:val="221F1F"/>
          <w:spacing w:val="-3"/>
        </w:rPr>
        <w:t> </w:t>
      </w:r>
      <w:r>
        <w:rPr>
          <w:color w:val="221F1F"/>
        </w:rPr>
        <w:t>mostrat</w:t>
      </w:r>
      <w:r>
        <w:rPr>
          <w:color w:val="221F1F"/>
          <w:spacing w:val="-3"/>
        </w:rPr>
        <w:t> </w:t>
      </w:r>
      <w:r>
        <w:rPr>
          <w:color w:val="221F1F"/>
        </w:rPr>
        <w:t>e</w:t>
      </w:r>
      <w:r>
        <w:rPr>
          <w:color w:val="221F1F"/>
          <w:spacing w:val="-3"/>
        </w:rPr>
        <w:t> </w:t>
      </w:r>
      <w:r>
        <w:rPr>
          <w:color w:val="221F1F"/>
        </w:rPr>
        <w:t>testuara</w:t>
      </w:r>
      <w:r>
        <w:rPr>
          <w:color w:val="221F1F"/>
          <w:spacing w:val="40"/>
        </w:rPr>
        <w:t> </w:t>
      </w:r>
      <w:r>
        <w:rPr>
          <w:color w:val="221F1F"/>
        </w:rPr>
        <w:t>ishin</w:t>
      </w:r>
      <w:r>
        <w:rPr>
          <w:color w:val="221F1F"/>
          <w:spacing w:val="-3"/>
        </w:rPr>
        <w:t> </w:t>
      </w:r>
      <w:r>
        <w:rPr>
          <w:color w:val="221F1F"/>
        </w:rPr>
        <w:t>ne vlere 379,448.</w:t>
      </w:r>
    </w:p>
    <w:p>
      <w:pPr>
        <w:pStyle w:val="BodyText"/>
        <w:tabs>
          <w:tab w:pos="1338" w:val="left" w:leader="none"/>
        </w:tabs>
        <w:spacing w:before="81"/>
        <w:ind w:left="772"/>
      </w:pPr>
      <w:r>
        <w:rPr>
          <w:color w:val="221F1F"/>
          <w:spacing w:val="-5"/>
        </w:rPr>
        <w:t>A3</w:t>
      </w:r>
      <w:r>
        <w:rPr>
          <w:rFonts w:ascii="Times New Roman" w:hAnsi="Times New Roman"/>
          <w:color w:val="221F1F"/>
        </w:rPr>
        <w:tab/>
      </w:r>
      <w:r>
        <w:rPr>
          <w:color w:val="221F1F"/>
        </w:rPr>
        <w:t>Per</w:t>
      </w:r>
      <w:r>
        <w:rPr>
          <w:color w:val="221F1F"/>
          <w:spacing w:val="-5"/>
        </w:rPr>
        <w:t> </w:t>
      </w:r>
      <w:r>
        <w:rPr>
          <w:color w:val="221F1F"/>
        </w:rPr>
        <w:t>pagesat</w:t>
      </w:r>
      <w:r>
        <w:rPr>
          <w:color w:val="221F1F"/>
          <w:spacing w:val="-2"/>
        </w:rPr>
        <w:t> </w:t>
      </w:r>
      <w:r>
        <w:rPr>
          <w:color w:val="221F1F"/>
        </w:rPr>
        <w:t>ne</w:t>
      </w:r>
      <w:r>
        <w:rPr>
          <w:color w:val="221F1F"/>
          <w:spacing w:val="-2"/>
        </w:rPr>
        <w:t> </w:t>
      </w:r>
      <w:r>
        <w:rPr>
          <w:color w:val="221F1F"/>
        </w:rPr>
        <w:t>vlere</w:t>
      </w:r>
      <w:r>
        <w:rPr>
          <w:color w:val="221F1F"/>
          <w:spacing w:val="-2"/>
        </w:rPr>
        <w:t> </w:t>
      </w:r>
      <w:r>
        <w:rPr>
          <w:color w:val="221F1F"/>
        </w:rPr>
        <w:t>prej</w:t>
      </w:r>
      <w:r>
        <w:rPr>
          <w:color w:val="221F1F"/>
          <w:spacing w:val="-3"/>
        </w:rPr>
        <w:t> </w:t>
      </w:r>
      <w:r>
        <w:rPr>
          <w:color w:val="221F1F"/>
        </w:rPr>
        <w:t>387,491€</w:t>
      </w:r>
      <w:r>
        <w:rPr>
          <w:color w:val="221F1F"/>
          <w:spacing w:val="-2"/>
        </w:rPr>
        <w:t> </w:t>
      </w:r>
      <w:r>
        <w:rPr>
          <w:color w:val="221F1F"/>
        </w:rPr>
        <w:t>nuk</w:t>
      </w:r>
      <w:r>
        <w:rPr>
          <w:color w:val="221F1F"/>
          <w:spacing w:val="-2"/>
        </w:rPr>
        <w:t> </w:t>
      </w:r>
      <w:r>
        <w:rPr>
          <w:color w:val="221F1F"/>
        </w:rPr>
        <w:t>ishin</w:t>
      </w:r>
      <w:r>
        <w:rPr>
          <w:color w:val="221F1F"/>
          <w:spacing w:val="-2"/>
        </w:rPr>
        <w:t> </w:t>
      </w:r>
      <w:r>
        <w:rPr>
          <w:color w:val="221F1F"/>
        </w:rPr>
        <w:t>respektuar</w:t>
      </w:r>
      <w:r>
        <w:rPr>
          <w:color w:val="221F1F"/>
          <w:spacing w:val="-3"/>
        </w:rPr>
        <w:t> </w:t>
      </w:r>
      <w:r>
        <w:rPr>
          <w:color w:val="221F1F"/>
        </w:rPr>
        <w:t>hapat</w:t>
      </w:r>
      <w:r>
        <w:rPr>
          <w:color w:val="221F1F"/>
          <w:spacing w:val="-2"/>
        </w:rPr>
        <w:t> </w:t>
      </w:r>
      <w:r>
        <w:rPr>
          <w:color w:val="221F1F"/>
        </w:rPr>
        <w:t>per</w:t>
      </w:r>
      <w:r>
        <w:rPr>
          <w:color w:val="221F1F"/>
          <w:spacing w:val="-2"/>
        </w:rPr>
        <w:t> </w:t>
      </w:r>
      <w:r>
        <w:rPr>
          <w:color w:val="221F1F"/>
        </w:rPr>
        <w:t>procedim</w:t>
      </w:r>
      <w:r>
        <w:rPr>
          <w:color w:val="221F1F"/>
          <w:spacing w:val="-2"/>
        </w:rPr>
        <w:t> </w:t>
      </w:r>
      <w:r>
        <w:rPr>
          <w:color w:val="221F1F"/>
        </w:rPr>
        <w:t>te</w:t>
      </w:r>
      <w:r>
        <w:rPr>
          <w:color w:val="221F1F"/>
          <w:spacing w:val="-2"/>
        </w:rPr>
        <w:t> pagesave.</w:t>
      </w:r>
    </w:p>
    <w:p>
      <w:pPr>
        <w:pStyle w:val="BodyText"/>
        <w:tabs>
          <w:tab w:pos="1338" w:val="left" w:leader="none"/>
        </w:tabs>
        <w:spacing w:before="91"/>
        <w:ind w:left="772"/>
      </w:pPr>
      <w:r>
        <w:rPr>
          <w:color w:val="221F1F"/>
          <w:spacing w:val="-5"/>
        </w:rPr>
        <w:t>B4</w:t>
      </w:r>
      <w:r>
        <w:rPr>
          <w:rFonts w:ascii="Times New Roman"/>
          <w:color w:val="221F1F"/>
        </w:rPr>
        <w:tab/>
      </w:r>
      <w:r>
        <w:rPr>
          <w:color w:val="221F1F"/>
        </w:rPr>
        <w:t>Komuna</w:t>
      </w:r>
      <w:r>
        <w:rPr>
          <w:color w:val="221F1F"/>
          <w:spacing w:val="-5"/>
        </w:rPr>
        <w:t> </w:t>
      </w:r>
      <w:r>
        <w:rPr>
          <w:color w:val="221F1F"/>
        </w:rPr>
        <w:t>kishte</w:t>
      </w:r>
      <w:r>
        <w:rPr>
          <w:color w:val="221F1F"/>
          <w:spacing w:val="-3"/>
        </w:rPr>
        <w:t> </w:t>
      </w:r>
      <w:r>
        <w:rPr>
          <w:color w:val="221F1F"/>
        </w:rPr>
        <w:t>leshuar</w:t>
      </w:r>
      <w:r>
        <w:rPr>
          <w:color w:val="221F1F"/>
          <w:spacing w:val="-3"/>
        </w:rPr>
        <w:t> </w:t>
      </w:r>
      <w:r>
        <w:rPr>
          <w:color w:val="221F1F"/>
        </w:rPr>
        <w:t>dokumentacionin</w:t>
      </w:r>
      <w:r>
        <w:rPr>
          <w:color w:val="221F1F"/>
          <w:spacing w:val="-3"/>
        </w:rPr>
        <w:t> </w:t>
      </w:r>
      <w:r>
        <w:rPr>
          <w:color w:val="221F1F"/>
        </w:rPr>
        <w:t>e</w:t>
      </w:r>
      <w:r>
        <w:rPr>
          <w:color w:val="221F1F"/>
          <w:spacing w:val="-3"/>
        </w:rPr>
        <w:t> </w:t>
      </w:r>
      <w:r>
        <w:rPr>
          <w:color w:val="221F1F"/>
        </w:rPr>
        <w:t>tenderit</w:t>
      </w:r>
      <w:r>
        <w:rPr>
          <w:color w:val="221F1F"/>
          <w:spacing w:val="-3"/>
        </w:rPr>
        <w:t> </w:t>
      </w:r>
      <w:r>
        <w:rPr>
          <w:color w:val="221F1F"/>
        </w:rPr>
        <w:t>pa</w:t>
      </w:r>
      <w:r>
        <w:rPr>
          <w:color w:val="221F1F"/>
          <w:spacing w:val="-3"/>
        </w:rPr>
        <w:t> </w:t>
      </w:r>
      <w:r>
        <w:rPr>
          <w:color w:val="221F1F"/>
        </w:rPr>
        <w:t>hartuar</w:t>
      </w:r>
      <w:r>
        <w:rPr>
          <w:color w:val="221F1F"/>
          <w:spacing w:val="-3"/>
        </w:rPr>
        <w:t> </w:t>
      </w:r>
      <w:r>
        <w:rPr>
          <w:color w:val="221F1F"/>
        </w:rPr>
        <w:t>projektin</w:t>
      </w:r>
      <w:r>
        <w:rPr>
          <w:color w:val="221F1F"/>
          <w:spacing w:val="-3"/>
        </w:rPr>
        <w:t> </w:t>
      </w:r>
      <w:r>
        <w:rPr>
          <w:color w:val="221F1F"/>
          <w:spacing w:val="-2"/>
        </w:rPr>
        <w:t>ekzekutues.</w:t>
      </w:r>
    </w:p>
    <w:p>
      <w:pPr>
        <w:pStyle w:val="BodyText"/>
        <w:tabs>
          <w:tab w:pos="1338" w:val="left" w:leader="none"/>
        </w:tabs>
        <w:spacing w:before="90"/>
        <w:ind w:left="772"/>
      </w:pPr>
      <w:r>
        <w:rPr>
          <w:color w:val="221F1F"/>
          <w:spacing w:val="-5"/>
        </w:rPr>
        <w:t>B5</w:t>
      </w:r>
      <w:r>
        <w:rPr>
          <w:rFonts w:ascii="Times New Roman"/>
          <w:color w:val="221F1F"/>
        </w:rPr>
        <w:tab/>
      </w:r>
      <w:r>
        <w:rPr>
          <w:color w:val="221F1F"/>
        </w:rPr>
        <w:t>Komuna</w:t>
      </w:r>
      <w:r>
        <w:rPr>
          <w:color w:val="221F1F"/>
          <w:spacing w:val="-6"/>
        </w:rPr>
        <w:t> </w:t>
      </w:r>
      <w:r>
        <w:rPr>
          <w:color w:val="221F1F"/>
        </w:rPr>
        <w:t>kishte</w:t>
      </w:r>
      <w:r>
        <w:rPr>
          <w:color w:val="221F1F"/>
          <w:spacing w:val="-4"/>
        </w:rPr>
        <w:t> </w:t>
      </w:r>
      <w:r>
        <w:rPr>
          <w:color w:val="221F1F"/>
        </w:rPr>
        <w:t>hyre</w:t>
      </w:r>
      <w:r>
        <w:rPr>
          <w:color w:val="221F1F"/>
          <w:spacing w:val="-4"/>
        </w:rPr>
        <w:t> </w:t>
      </w:r>
      <w:r>
        <w:rPr>
          <w:color w:val="221F1F"/>
        </w:rPr>
        <w:t>ne</w:t>
      </w:r>
      <w:r>
        <w:rPr>
          <w:color w:val="221F1F"/>
          <w:spacing w:val="-4"/>
        </w:rPr>
        <w:t> </w:t>
      </w:r>
      <w:r>
        <w:rPr>
          <w:color w:val="221F1F"/>
        </w:rPr>
        <w:t>obligime</w:t>
      </w:r>
      <w:r>
        <w:rPr>
          <w:color w:val="221F1F"/>
          <w:spacing w:val="-4"/>
        </w:rPr>
        <w:t> </w:t>
      </w:r>
      <w:r>
        <w:rPr>
          <w:color w:val="221F1F"/>
        </w:rPr>
        <w:t>kontraktuale</w:t>
      </w:r>
      <w:r>
        <w:rPr>
          <w:color w:val="221F1F"/>
          <w:spacing w:val="-4"/>
        </w:rPr>
        <w:t> </w:t>
      </w:r>
      <w:r>
        <w:rPr>
          <w:color w:val="221F1F"/>
        </w:rPr>
        <w:t>pa</w:t>
      </w:r>
      <w:r>
        <w:rPr>
          <w:color w:val="221F1F"/>
          <w:spacing w:val="-4"/>
        </w:rPr>
        <w:t> </w:t>
      </w:r>
      <w:r>
        <w:rPr>
          <w:color w:val="221F1F"/>
        </w:rPr>
        <w:t>pasur</w:t>
      </w:r>
      <w:r>
        <w:rPr>
          <w:color w:val="221F1F"/>
          <w:spacing w:val="-4"/>
        </w:rPr>
        <w:t> </w:t>
      </w:r>
      <w:r>
        <w:rPr>
          <w:color w:val="221F1F"/>
        </w:rPr>
        <w:t>fonde</w:t>
      </w:r>
      <w:r>
        <w:rPr>
          <w:color w:val="221F1F"/>
          <w:spacing w:val="-4"/>
        </w:rPr>
        <w:t> </w:t>
      </w:r>
      <w:r>
        <w:rPr>
          <w:color w:val="221F1F"/>
        </w:rPr>
        <w:t>te</w:t>
      </w:r>
      <w:r>
        <w:rPr>
          <w:color w:val="221F1F"/>
          <w:spacing w:val="-4"/>
        </w:rPr>
        <w:t> </w:t>
      </w:r>
      <w:r>
        <w:rPr>
          <w:color w:val="221F1F"/>
        </w:rPr>
        <w:t>mjaftueshme</w:t>
      </w:r>
      <w:r>
        <w:rPr>
          <w:color w:val="221F1F"/>
          <w:spacing w:val="-4"/>
        </w:rPr>
        <w:t> </w:t>
      </w:r>
      <w:r>
        <w:rPr>
          <w:color w:val="221F1F"/>
        </w:rPr>
        <w:t>te</w:t>
      </w:r>
      <w:r>
        <w:rPr>
          <w:color w:val="221F1F"/>
          <w:spacing w:val="-4"/>
        </w:rPr>
        <w:t> </w:t>
      </w:r>
      <w:r>
        <w:rPr>
          <w:color w:val="221F1F"/>
          <w:spacing w:val="-2"/>
        </w:rPr>
        <w:t>zotuara.</w:t>
      </w:r>
    </w:p>
    <w:p>
      <w:pPr>
        <w:pStyle w:val="BodyText"/>
        <w:tabs>
          <w:tab w:pos="1338" w:val="left" w:leader="none"/>
        </w:tabs>
        <w:spacing w:before="93"/>
        <w:ind w:left="772"/>
      </w:pPr>
      <w:r>
        <w:rPr>
          <w:color w:val="221F1F"/>
          <w:spacing w:val="-5"/>
        </w:rPr>
        <w:t>B6</w:t>
      </w:r>
      <w:r>
        <w:rPr>
          <w:rFonts w:ascii="Times New Roman"/>
          <w:color w:val="221F1F"/>
        </w:rPr>
        <w:tab/>
      </w:r>
      <w:r>
        <w:rPr>
          <w:color w:val="221F1F"/>
        </w:rPr>
        <w:t>Mospagesa</w:t>
      </w:r>
      <w:r>
        <w:rPr>
          <w:color w:val="221F1F"/>
          <w:spacing w:val="-7"/>
        </w:rPr>
        <w:t> </w:t>
      </w:r>
      <w:r>
        <w:rPr>
          <w:color w:val="221F1F"/>
        </w:rPr>
        <w:t>e</w:t>
      </w:r>
      <w:r>
        <w:rPr>
          <w:color w:val="221F1F"/>
          <w:spacing w:val="-5"/>
        </w:rPr>
        <w:t> </w:t>
      </w:r>
      <w:r>
        <w:rPr>
          <w:color w:val="221F1F"/>
        </w:rPr>
        <w:t>obligimeve</w:t>
      </w:r>
      <w:r>
        <w:rPr>
          <w:color w:val="221F1F"/>
          <w:spacing w:val="-4"/>
        </w:rPr>
        <w:t> </w:t>
      </w:r>
      <w:r>
        <w:rPr>
          <w:color w:val="221F1F"/>
        </w:rPr>
        <w:t>brenda</w:t>
      </w:r>
      <w:r>
        <w:rPr>
          <w:color w:val="221F1F"/>
          <w:spacing w:val="-5"/>
        </w:rPr>
        <w:t> </w:t>
      </w:r>
      <w:r>
        <w:rPr>
          <w:color w:val="221F1F"/>
        </w:rPr>
        <w:t>afatit</w:t>
      </w:r>
      <w:r>
        <w:rPr>
          <w:color w:val="221F1F"/>
          <w:spacing w:val="-4"/>
        </w:rPr>
        <w:t> </w:t>
      </w:r>
      <w:r>
        <w:rPr>
          <w:color w:val="221F1F"/>
        </w:rPr>
        <w:t>ligjor</w:t>
      </w:r>
      <w:r>
        <w:rPr>
          <w:color w:val="221F1F"/>
          <w:spacing w:val="-5"/>
        </w:rPr>
        <w:t> </w:t>
      </w:r>
      <w:r>
        <w:rPr>
          <w:color w:val="221F1F"/>
        </w:rPr>
        <w:t>30</w:t>
      </w:r>
      <w:r>
        <w:rPr>
          <w:color w:val="221F1F"/>
          <w:spacing w:val="-4"/>
        </w:rPr>
        <w:t> </w:t>
      </w:r>
      <w:r>
        <w:rPr>
          <w:color w:val="221F1F"/>
          <w:spacing w:val="-2"/>
        </w:rPr>
        <w:t>dite.</w:t>
      </w:r>
    </w:p>
    <w:p>
      <w:pPr>
        <w:pStyle w:val="Heading5"/>
      </w:pPr>
      <w:r>
        <w:rPr>
          <w:color w:val="221F1F"/>
          <w:spacing w:val="-6"/>
        </w:rPr>
        <w:t>Me</w:t>
      </w:r>
      <w:r>
        <w:rPr>
          <w:color w:val="221F1F"/>
          <w:spacing w:val="-5"/>
        </w:rPr>
        <w:t> </w:t>
      </w:r>
      <w:r>
        <w:rPr>
          <w:color w:val="221F1F"/>
          <w:spacing w:val="-6"/>
        </w:rPr>
        <w:t>gjeresisht</w:t>
      </w:r>
      <w:r>
        <w:rPr>
          <w:color w:val="221F1F"/>
          <w:spacing w:val="-4"/>
        </w:rPr>
        <w:t> </w:t>
      </w:r>
      <w:r>
        <w:rPr>
          <w:color w:val="221F1F"/>
          <w:spacing w:val="-6"/>
        </w:rPr>
        <w:t>shih</w:t>
      </w:r>
      <w:r>
        <w:rPr>
          <w:color w:val="221F1F"/>
          <w:spacing w:val="-5"/>
        </w:rPr>
        <w:t> </w:t>
      </w:r>
      <w:r>
        <w:rPr>
          <w:color w:val="221F1F"/>
          <w:spacing w:val="-6"/>
        </w:rPr>
        <w:t>nenkapitullin</w:t>
      </w:r>
      <w:r>
        <w:rPr>
          <w:color w:val="221F1F"/>
          <w:spacing w:val="-4"/>
        </w:rPr>
        <w:t> </w:t>
      </w:r>
      <w:r>
        <w:rPr>
          <w:color w:val="221F1F"/>
          <w:spacing w:val="-6"/>
        </w:rPr>
        <w:t>2.2</w:t>
      </w:r>
      <w:r>
        <w:rPr>
          <w:color w:val="221F1F"/>
          <w:spacing w:val="-5"/>
        </w:rPr>
        <w:t> </w:t>
      </w:r>
      <w:r>
        <w:rPr>
          <w:color w:val="221F1F"/>
          <w:spacing w:val="-6"/>
        </w:rPr>
        <w:t>&lt;;eshtjet</w:t>
      </w:r>
      <w:r>
        <w:rPr>
          <w:color w:val="221F1F"/>
          <w:spacing w:val="-4"/>
        </w:rPr>
        <w:t> </w:t>
      </w:r>
      <w:r>
        <w:rPr>
          <w:color w:val="221F1F"/>
          <w:spacing w:val="-6"/>
        </w:rPr>
        <w:t>qe</w:t>
      </w:r>
      <w:r>
        <w:rPr>
          <w:color w:val="221F1F"/>
          <w:spacing w:val="-4"/>
        </w:rPr>
        <w:t> </w:t>
      </w:r>
      <w:r>
        <w:rPr>
          <w:color w:val="221F1F"/>
          <w:spacing w:val="-6"/>
        </w:rPr>
        <w:t>ndikojne</w:t>
      </w:r>
      <w:r>
        <w:rPr>
          <w:color w:val="221F1F"/>
          <w:spacing w:val="-5"/>
        </w:rPr>
        <w:t> </w:t>
      </w:r>
      <w:r>
        <w:rPr>
          <w:color w:val="221F1F"/>
          <w:spacing w:val="-6"/>
        </w:rPr>
        <w:t>ne</w:t>
      </w:r>
      <w:r>
        <w:rPr>
          <w:color w:val="221F1F"/>
          <w:spacing w:val="-4"/>
        </w:rPr>
        <w:t> </w:t>
      </w:r>
      <w:r>
        <w:rPr>
          <w:color w:val="221F1F"/>
          <w:spacing w:val="-6"/>
        </w:rPr>
        <w:t>konkluzionin</w:t>
      </w:r>
      <w:r>
        <w:rPr>
          <w:color w:val="221F1F"/>
          <w:spacing w:val="-5"/>
        </w:rPr>
        <w:t> </w:t>
      </w:r>
      <w:r>
        <w:rPr>
          <w:color w:val="221F1F"/>
          <w:spacing w:val="-6"/>
        </w:rPr>
        <w:t>e</w:t>
      </w:r>
      <w:r>
        <w:rPr>
          <w:color w:val="221F1F"/>
          <w:spacing w:val="-4"/>
        </w:rPr>
        <w:t> </w:t>
      </w:r>
      <w:r>
        <w:rPr>
          <w:color w:val="221F1F"/>
          <w:spacing w:val="-6"/>
        </w:rPr>
        <w:t>pajtueshmerise</w:t>
      </w:r>
    </w:p>
    <w:p>
      <w:pPr>
        <w:pStyle w:val="BodyText"/>
        <w:spacing w:before="168"/>
        <w:rPr>
          <w:i/>
          <w:sz w:val="23"/>
        </w:rPr>
      </w:pPr>
    </w:p>
    <w:p>
      <w:pPr>
        <w:pStyle w:val="BodyText"/>
        <w:spacing w:before="1"/>
        <w:ind w:left="772" w:right="183"/>
      </w:pPr>
      <w:r>
        <w:rPr>
          <w:color w:val="221F1F"/>
        </w:rPr>
        <w:t>Auditimi eshte kryer ne perputhje me Standardet Nderkombetare te Institucioneve Supreme te Auditimit (SNISA). Sipas ketyre standardeve, pergjegjesite tona jane pershkruar me poshte tek pjesa</w:t>
      </w:r>
      <w:r>
        <w:rPr>
          <w:rFonts w:ascii="Times New Roman"/>
          <w:color w:val="221F1F"/>
        </w:rPr>
        <w:t> </w:t>
      </w:r>
      <w:r>
        <w:rPr>
          <w:color w:val="221F1F"/>
        </w:rPr>
        <w:t>'Pergjegjesite</w:t>
      </w:r>
      <w:r>
        <w:rPr>
          <w:color w:val="221F1F"/>
          <w:spacing w:val="-3"/>
        </w:rPr>
        <w:t> </w:t>
      </w:r>
      <w:r>
        <w:rPr>
          <w:color w:val="221F1F"/>
        </w:rPr>
        <w:t>e</w:t>
      </w:r>
      <w:r>
        <w:rPr>
          <w:color w:val="221F1F"/>
          <w:spacing w:val="-3"/>
        </w:rPr>
        <w:t> </w:t>
      </w:r>
      <w:r>
        <w:rPr>
          <w:color w:val="221F1F"/>
        </w:rPr>
        <w:t>Auditorit</w:t>
      </w:r>
      <w:r>
        <w:rPr>
          <w:color w:val="221F1F"/>
          <w:spacing w:val="-3"/>
        </w:rPr>
        <w:t> </w:t>
      </w:r>
      <w:r>
        <w:rPr>
          <w:color w:val="221F1F"/>
        </w:rPr>
        <w:t>per</w:t>
      </w:r>
      <w:r>
        <w:rPr>
          <w:color w:val="221F1F"/>
          <w:spacing w:val="-3"/>
        </w:rPr>
        <w:t> </w:t>
      </w:r>
      <w:r>
        <w:rPr>
          <w:color w:val="221F1F"/>
        </w:rPr>
        <w:t>Auditimin</w:t>
      </w:r>
      <w:r>
        <w:rPr>
          <w:color w:val="221F1F"/>
          <w:spacing w:val="-3"/>
        </w:rPr>
        <w:t> </w:t>
      </w:r>
      <w:r>
        <w:rPr>
          <w:color w:val="221F1F"/>
        </w:rPr>
        <w:t>e</w:t>
      </w:r>
      <w:r>
        <w:rPr>
          <w:color w:val="221F1F"/>
          <w:spacing w:val="-3"/>
        </w:rPr>
        <w:t> </w:t>
      </w:r>
      <w:r>
        <w:rPr>
          <w:color w:val="221F1F"/>
        </w:rPr>
        <w:t>Pasqyrave</w:t>
      </w:r>
      <w:r>
        <w:rPr>
          <w:color w:val="221F1F"/>
          <w:spacing w:val="-3"/>
        </w:rPr>
        <w:t> </w:t>
      </w:r>
      <w:r>
        <w:rPr>
          <w:color w:val="221F1F"/>
        </w:rPr>
        <w:t>Financiare'.</w:t>
      </w:r>
      <w:r>
        <w:rPr>
          <w:color w:val="221F1F"/>
          <w:spacing w:val="-2"/>
        </w:rPr>
        <w:t> </w:t>
      </w:r>
      <w:r>
        <w:rPr>
          <w:color w:val="221F1F"/>
        </w:rPr>
        <w:t>Ne</w:t>
      </w:r>
      <w:r>
        <w:rPr>
          <w:color w:val="221F1F"/>
          <w:spacing w:val="-3"/>
        </w:rPr>
        <w:t> </w:t>
      </w:r>
      <w:r>
        <w:rPr>
          <w:color w:val="221F1F"/>
        </w:rPr>
        <w:t>perputhje</w:t>
      </w:r>
      <w:r>
        <w:rPr>
          <w:color w:val="221F1F"/>
          <w:spacing w:val="-3"/>
        </w:rPr>
        <w:t> </w:t>
      </w:r>
      <w:r>
        <w:rPr>
          <w:color w:val="221F1F"/>
        </w:rPr>
        <w:t>me</w:t>
      </w:r>
      <w:r>
        <w:rPr>
          <w:color w:val="221F1F"/>
          <w:spacing w:val="-3"/>
        </w:rPr>
        <w:t> </w:t>
      </w:r>
      <w:r>
        <w:rPr>
          <w:color w:val="221F1F"/>
        </w:rPr>
        <w:t>ONISA-P- 10, SNISA 130, Kodin e Etikes se ZKA-se, si dhe kerkesat e tjera relevante per auditimin e PFV- ve te organizatave buxhetore, ZKA-ja eshte e pavarur nga subjekti i auditimit. Besojme se deshmite e auditimit qe kemi marre jane te mjaftueshme dhe te duhura per sigurimin e bazes per </w:t>
      </w:r>
      <w:r>
        <w:rPr>
          <w:color w:val="221F1F"/>
          <w:spacing w:val="-2"/>
        </w:rPr>
        <w:t>konkluzion.</w:t>
      </w:r>
    </w:p>
    <w:p>
      <w:pPr>
        <w:spacing w:after="0"/>
        <w:sectPr>
          <w:pgSz w:w="11910" w:h="16840"/>
          <w:pgMar w:header="661" w:footer="787" w:top="1620" w:bottom="980" w:left="460" w:right="1000"/>
        </w:sectPr>
      </w:pPr>
    </w:p>
    <w:p>
      <w:pPr>
        <w:spacing w:before="130"/>
        <w:ind w:left="772" w:right="0" w:firstLine="0"/>
        <w:jc w:val="left"/>
        <w:rPr>
          <w:b/>
          <w:sz w:val="22"/>
        </w:rPr>
      </w:pPr>
      <w:r>
        <w:rPr>
          <w:b/>
          <w:color w:val="221F1F"/>
          <w:sz w:val="22"/>
        </w:rPr>
        <w:t>Pergjegjesite</w:t>
      </w:r>
      <w:r>
        <w:rPr>
          <w:b/>
          <w:color w:val="221F1F"/>
          <w:spacing w:val="-14"/>
          <w:sz w:val="22"/>
        </w:rPr>
        <w:t> </w:t>
      </w:r>
      <w:r>
        <w:rPr>
          <w:b/>
          <w:color w:val="221F1F"/>
          <w:sz w:val="22"/>
        </w:rPr>
        <w:t>e</w:t>
      </w:r>
      <w:r>
        <w:rPr>
          <w:b/>
          <w:color w:val="221F1F"/>
          <w:spacing w:val="-13"/>
          <w:sz w:val="22"/>
        </w:rPr>
        <w:t> </w:t>
      </w:r>
      <w:r>
        <w:rPr>
          <w:b/>
          <w:color w:val="221F1F"/>
          <w:sz w:val="22"/>
        </w:rPr>
        <w:t>Menaxhmentit</w:t>
      </w:r>
      <w:r>
        <w:rPr>
          <w:b/>
          <w:color w:val="221F1F"/>
          <w:spacing w:val="-13"/>
          <w:sz w:val="22"/>
        </w:rPr>
        <w:t> </w:t>
      </w:r>
      <w:r>
        <w:rPr>
          <w:b/>
          <w:color w:val="221F1F"/>
          <w:sz w:val="22"/>
        </w:rPr>
        <w:t>dhe</w:t>
      </w:r>
      <w:r>
        <w:rPr>
          <w:b/>
          <w:color w:val="221F1F"/>
          <w:spacing w:val="-14"/>
          <w:sz w:val="22"/>
        </w:rPr>
        <w:t> </w:t>
      </w:r>
      <w:r>
        <w:rPr>
          <w:b/>
          <w:color w:val="221F1F"/>
          <w:sz w:val="22"/>
        </w:rPr>
        <w:t>te</w:t>
      </w:r>
      <w:r>
        <w:rPr>
          <w:b/>
          <w:color w:val="221F1F"/>
          <w:spacing w:val="-13"/>
          <w:sz w:val="22"/>
        </w:rPr>
        <w:t> </w:t>
      </w:r>
      <w:r>
        <w:rPr>
          <w:b/>
          <w:color w:val="221F1F"/>
          <w:sz w:val="22"/>
        </w:rPr>
        <w:t>organeve</w:t>
      </w:r>
      <w:r>
        <w:rPr>
          <w:b/>
          <w:color w:val="221F1F"/>
          <w:spacing w:val="-13"/>
          <w:sz w:val="22"/>
        </w:rPr>
        <w:t> </w:t>
      </w:r>
      <w:r>
        <w:rPr>
          <w:b/>
          <w:color w:val="221F1F"/>
          <w:sz w:val="22"/>
        </w:rPr>
        <w:t>drejtuese/qeverisese</w:t>
      </w:r>
      <w:r>
        <w:rPr>
          <w:b/>
          <w:color w:val="221F1F"/>
          <w:spacing w:val="-14"/>
          <w:sz w:val="22"/>
        </w:rPr>
        <w:t> </w:t>
      </w:r>
      <w:r>
        <w:rPr>
          <w:b/>
          <w:color w:val="221F1F"/>
          <w:sz w:val="22"/>
        </w:rPr>
        <w:t>per</w:t>
      </w:r>
      <w:r>
        <w:rPr>
          <w:b/>
          <w:color w:val="221F1F"/>
          <w:spacing w:val="-13"/>
          <w:sz w:val="22"/>
        </w:rPr>
        <w:t> </w:t>
      </w:r>
      <w:r>
        <w:rPr>
          <w:b/>
          <w:color w:val="221F1F"/>
          <w:sz w:val="22"/>
        </w:rPr>
        <w:t>pasqyrat</w:t>
      </w:r>
      <w:r>
        <w:rPr>
          <w:b/>
          <w:color w:val="221F1F"/>
          <w:spacing w:val="-13"/>
          <w:sz w:val="22"/>
        </w:rPr>
        <w:t> </w:t>
      </w:r>
      <w:r>
        <w:rPr>
          <w:b/>
          <w:color w:val="221F1F"/>
          <w:spacing w:val="-2"/>
          <w:sz w:val="22"/>
        </w:rPr>
        <w:t>financiare</w:t>
      </w:r>
    </w:p>
    <w:p>
      <w:pPr>
        <w:spacing w:before="0"/>
        <w:ind w:left="772" w:right="0" w:firstLine="0"/>
        <w:jc w:val="left"/>
        <w:rPr>
          <w:b/>
          <w:sz w:val="22"/>
        </w:rPr>
      </w:pPr>
      <w:r>
        <w:rPr>
          <w:b/>
          <w:color w:val="221F1F"/>
          <w:spacing w:val="-2"/>
          <w:sz w:val="22"/>
        </w:rPr>
        <w:t>vjetore</w:t>
      </w:r>
    </w:p>
    <w:p>
      <w:pPr>
        <w:pStyle w:val="BodyText"/>
        <w:spacing w:before="172"/>
        <w:rPr>
          <w:b/>
        </w:rPr>
      </w:pPr>
    </w:p>
    <w:p>
      <w:pPr>
        <w:pStyle w:val="BodyText"/>
        <w:ind w:left="772" w:right="292"/>
      </w:pPr>
      <w:r>
        <w:rPr>
          <w:color w:val="221F1F"/>
        </w:rPr>
        <w:t>Kryetari i Komunes eshte pergjegjes per pergatitjen dhe prezantimin e drejte te Pasqyrave Financiare sipas Standardeve Nderkombetare te Kontabilitetit ne Sektorin Publik - Raportimi Financiar bazuar ne Kontabilitetin e Parase se Gatshme. Po ashtu, Kryetari i Komunes</w:t>
      </w:r>
      <w:r>
        <w:rPr>
          <w:color w:val="221F1F"/>
          <w:spacing w:val="40"/>
        </w:rPr>
        <w:t> </w:t>
      </w:r>
      <w:r>
        <w:rPr>
          <w:color w:val="221F1F"/>
        </w:rPr>
        <w:t>eshte pergjegjes edhe per vendosjen e kontrolleve te brendshme, te cilat i percakton si te nevojshme per</w:t>
      </w:r>
      <w:r>
        <w:rPr>
          <w:color w:val="221F1F"/>
          <w:spacing w:val="-2"/>
        </w:rPr>
        <w:t> </w:t>
      </w:r>
      <w:r>
        <w:rPr>
          <w:color w:val="221F1F"/>
        </w:rPr>
        <w:t>te</w:t>
      </w:r>
      <w:r>
        <w:rPr>
          <w:color w:val="221F1F"/>
          <w:spacing w:val="-2"/>
        </w:rPr>
        <w:t> </w:t>
      </w:r>
      <w:r>
        <w:rPr>
          <w:color w:val="221F1F"/>
        </w:rPr>
        <w:t>mundesuar</w:t>
      </w:r>
      <w:r>
        <w:rPr>
          <w:color w:val="221F1F"/>
          <w:spacing w:val="-2"/>
        </w:rPr>
        <w:t> </w:t>
      </w:r>
      <w:r>
        <w:rPr>
          <w:color w:val="221F1F"/>
        </w:rPr>
        <w:t>pergatitjen</w:t>
      </w:r>
      <w:r>
        <w:rPr>
          <w:color w:val="221F1F"/>
          <w:spacing w:val="-2"/>
        </w:rPr>
        <w:t> </w:t>
      </w:r>
      <w:r>
        <w:rPr>
          <w:color w:val="221F1F"/>
        </w:rPr>
        <w:t>e</w:t>
      </w:r>
      <w:r>
        <w:rPr>
          <w:color w:val="221F1F"/>
          <w:spacing w:val="-2"/>
        </w:rPr>
        <w:t> </w:t>
      </w:r>
      <w:r>
        <w:rPr>
          <w:color w:val="221F1F"/>
        </w:rPr>
        <w:t>Pasqyrave</w:t>
      </w:r>
      <w:r>
        <w:rPr>
          <w:color w:val="221F1F"/>
          <w:spacing w:val="-2"/>
        </w:rPr>
        <w:t> </w:t>
      </w:r>
      <w:r>
        <w:rPr>
          <w:color w:val="221F1F"/>
        </w:rPr>
        <w:t>Financiare,</w:t>
      </w:r>
      <w:r>
        <w:rPr>
          <w:color w:val="221F1F"/>
          <w:spacing w:val="-2"/>
        </w:rPr>
        <w:t> </w:t>
      </w:r>
      <w:r>
        <w:rPr>
          <w:color w:val="221F1F"/>
        </w:rPr>
        <w:t>pa</w:t>
      </w:r>
      <w:r>
        <w:rPr>
          <w:color w:val="221F1F"/>
          <w:spacing w:val="-2"/>
        </w:rPr>
        <w:t> </w:t>
      </w:r>
      <w:r>
        <w:rPr>
          <w:color w:val="221F1F"/>
        </w:rPr>
        <w:t>keq</w:t>
      </w:r>
      <w:r>
        <w:rPr>
          <w:color w:val="221F1F"/>
          <w:spacing w:val="-2"/>
        </w:rPr>
        <w:t> </w:t>
      </w:r>
      <w:r>
        <w:rPr>
          <w:color w:val="221F1F"/>
        </w:rPr>
        <w:t>deklarime</w:t>
      </w:r>
      <w:r>
        <w:rPr>
          <w:color w:val="221F1F"/>
          <w:spacing w:val="-2"/>
        </w:rPr>
        <w:t> </w:t>
      </w:r>
      <w:r>
        <w:rPr>
          <w:color w:val="221F1F"/>
        </w:rPr>
        <w:t>materiale</w:t>
      </w:r>
      <w:r>
        <w:rPr>
          <w:color w:val="221F1F"/>
          <w:spacing w:val="-2"/>
        </w:rPr>
        <w:t> </w:t>
      </w:r>
      <w:r>
        <w:rPr>
          <w:color w:val="221F1F"/>
        </w:rPr>
        <w:t>te</w:t>
      </w:r>
      <w:r>
        <w:rPr>
          <w:color w:val="221F1F"/>
          <w:spacing w:val="-2"/>
        </w:rPr>
        <w:t> </w:t>
      </w:r>
      <w:r>
        <w:rPr>
          <w:color w:val="221F1F"/>
        </w:rPr>
        <w:t>shkaktuara, qofte nga mashtrimi apo gabimi. Kjo perfshine permbushjen e kerkesave qe burojne nga Ligji nr. 03/L-048</w:t>
      </w:r>
      <w:r>
        <w:rPr>
          <w:color w:val="221F1F"/>
          <w:spacing w:val="-4"/>
        </w:rPr>
        <w:t> </w:t>
      </w:r>
      <w:r>
        <w:rPr>
          <w:color w:val="221F1F"/>
        </w:rPr>
        <w:t>per</w:t>
      </w:r>
      <w:r>
        <w:rPr>
          <w:color w:val="221F1F"/>
          <w:spacing w:val="-4"/>
        </w:rPr>
        <w:t> </w:t>
      </w:r>
      <w:r>
        <w:rPr>
          <w:color w:val="221F1F"/>
        </w:rPr>
        <w:t>Menaxhimin</w:t>
      </w:r>
      <w:r>
        <w:rPr>
          <w:color w:val="221F1F"/>
          <w:spacing w:val="-4"/>
        </w:rPr>
        <w:t> </w:t>
      </w:r>
      <w:r>
        <w:rPr>
          <w:color w:val="221F1F"/>
        </w:rPr>
        <w:t>e</w:t>
      </w:r>
      <w:r>
        <w:rPr>
          <w:color w:val="221F1F"/>
          <w:spacing w:val="-4"/>
        </w:rPr>
        <w:t> </w:t>
      </w:r>
      <w:r>
        <w:rPr>
          <w:color w:val="221F1F"/>
        </w:rPr>
        <w:t>Financave</w:t>
      </w:r>
      <w:r>
        <w:rPr>
          <w:color w:val="221F1F"/>
          <w:spacing w:val="-4"/>
        </w:rPr>
        <w:t> </w:t>
      </w:r>
      <w:r>
        <w:rPr>
          <w:color w:val="221F1F"/>
        </w:rPr>
        <w:t>Publike</w:t>
      </w:r>
      <w:r>
        <w:rPr>
          <w:color w:val="221F1F"/>
          <w:spacing w:val="-4"/>
        </w:rPr>
        <w:t> </w:t>
      </w:r>
      <w:r>
        <w:rPr>
          <w:color w:val="221F1F"/>
        </w:rPr>
        <w:t>dhe</w:t>
      </w:r>
      <w:r>
        <w:rPr>
          <w:color w:val="221F1F"/>
          <w:spacing w:val="-4"/>
        </w:rPr>
        <w:t> </w:t>
      </w:r>
      <w:r>
        <w:rPr>
          <w:color w:val="221F1F"/>
        </w:rPr>
        <w:t>Pergjegjesite</w:t>
      </w:r>
      <w:r>
        <w:rPr>
          <w:color w:val="221F1F"/>
          <w:spacing w:val="-4"/>
        </w:rPr>
        <w:t> </w:t>
      </w:r>
      <w:r>
        <w:rPr>
          <w:color w:val="221F1F"/>
        </w:rPr>
        <w:t>dhe</w:t>
      </w:r>
      <w:r>
        <w:rPr>
          <w:color w:val="221F1F"/>
          <w:spacing w:val="-4"/>
        </w:rPr>
        <w:t> </w:t>
      </w:r>
      <w:r>
        <w:rPr>
          <w:color w:val="221F1F"/>
        </w:rPr>
        <w:t>Rregullorja</w:t>
      </w:r>
      <w:r>
        <w:rPr>
          <w:color w:val="221F1F"/>
          <w:spacing w:val="-4"/>
        </w:rPr>
        <w:t> </w:t>
      </w:r>
      <w:r>
        <w:rPr>
          <w:color w:val="221F1F"/>
        </w:rPr>
        <w:t>nr.</w:t>
      </w:r>
      <w:r>
        <w:rPr>
          <w:color w:val="221F1F"/>
          <w:spacing w:val="-4"/>
        </w:rPr>
        <w:t> </w:t>
      </w:r>
      <w:r>
        <w:rPr>
          <w:color w:val="221F1F"/>
        </w:rPr>
        <w:t>01/2017</w:t>
      </w:r>
      <w:r>
        <w:rPr>
          <w:color w:val="221F1F"/>
          <w:spacing w:val="-4"/>
        </w:rPr>
        <w:t> </w:t>
      </w:r>
      <w:r>
        <w:rPr>
          <w:color w:val="221F1F"/>
        </w:rPr>
        <w:t>per Raportim</w:t>
      </w:r>
      <w:r>
        <w:rPr>
          <w:rFonts w:ascii="Times New Roman"/>
          <w:color w:val="221F1F"/>
        </w:rPr>
        <w:t> </w:t>
      </w:r>
      <w:r>
        <w:rPr>
          <w:color w:val="221F1F"/>
        </w:rPr>
        <w:t>Vjetor</w:t>
      </w:r>
      <w:r>
        <w:rPr>
          <w:rFonts w:ascii="Times New Roman"/>
          <w:color w:val="221F1F"/>
        </w:rPr>
        <w:t> </w:t>
      </w:r>
      <w:r>
        <w:rPr>
          <w:color w:val="221F1F"/>
        </w:rPr>
        <w:t>Financiar</w:t>
      </w:r>
      <w:r>
        <w:rPr>
          <w:rFonts w:ascii="Times New Roman"/>
          <w:color w:val="221F1F"/>
        </w:rPr>
        <w:t> </w:t>
      </w:r>
      <w:r>
        <w:rPr>
          <w:color w:val="221F1F"/>
        </w:rPr>
        <w:t>nga</w:t>
      </w:r>
      <w:r>
        <w:rPr>
          <w:rFonts w:ascii="Times New Roman"/>
          <w:color w:val="221F1F"/>
        </w:rPr>
        <w:t> </w:t>
      </w:r>
      <w:r>
        <w:rPr>
          <w:color w:val="221F1F"/>
        </w:rPr>
        <w:t>Organizata</w:t>
      </w:r>
      <w:r>
        <w:rPr>
          <w:rFonts w:ascii="Times New Roman"/>
          <w:color w:val="221F1F"/>
        </w:rPr>
        <w:t> </w:t>
      </w:r>
      <w:r>
        <w:rPr>
          <w:color w:val="221F1F"/>
        </w:rPr>
        <w:t>Buxhetore.</w:t>
      </w:r>
    </w:p>
    <w:p>
      <w:pPr>
        <w:pStyle w:val="BodyText"/>
        <w:spacing w:before="170"/>
      </w:pPr>
    </w:p>
    <w:p>
      <w:pPr>
        <w:pStyle w:val="BodyText"/>
        <w:spacing w:before="1"/>
        <w:ind w:left="772" w:right="243"/>
      </w:pPr>
      <w:r>
        <w:rPr>
          <w:color w:val="221F1F"/>
        </w:rPr>
        <w:t>Kryetari</w:t>
      </w:r>
      <w:r>
        <w:rPr>
          <w:color w:val="221F1F"/>
          <w:spacing w:val="-4"/>
        </w:rPr>
        <w:t> </w:t>
      </w:r>
      <w:r>
        <w:rPr>
          <w:color w:val="221F1F"/>
        </w:rPr>
        <w:t>i</w:t>
      </w:r>
      <w:r>
        <w:rPr>
          <w:color w:val="221F1F"/>
          <w:spacing w:val="-4"/>
        </w:rPr>
        <w:t> </w:t>
      </w:r>
      <w:r>
        <w:rPr>
          <w:color w:val="221F1F"/>
        </w:rPr>
        <w:t>Komunes</w:t>
      </w:r>
      <w:r>
        <w:rPr>
          <w:color w:val="221F1F"/>
          <w:spacing w:val="-4"/>
        </w:rPr>
        <w:t> </w:t>
      </w:r>
      <w:r>
        <w:rPr>
          <w:color w:val="221F1F"/>
        </w:rPr>
        <w:t>eshte</w:t>
      </w:r>
      <w:r>
        <w:rPr>
          <w:color w:val="221F1F"/>
          <w:spacing w:val="-4"/>
        </w:rPr>
        <w:t> </w:t>
      </w:r>
      <w:r>
        <w:rPr>
          <w:color w:val="221F1F"/>
        </w:rPr>
        <w:t>pergjegjes</w:t>
      </w:r>
      <w:r>
        <w:rPr>
          <w:color w:val="221F1F"/>
          <w:spacing w:val="-4"/>
        </w:rPr>
        <w:t> </w:t>
      </w:r>
      <w:r>
        <w:rPr>
          <w:color w:val="221F1F"/>
        </w:rPr>
        <w:t>per</w:t>
      </w:r>
      <w:r>
        <w:rPr>
          <w:color w:val="221F1F"/>
          <w:spacing w:val="-4"/>
        </w:rPr>
        <w:t> </w:t>
      </w:r>
      <w:r>
        <w:rPr>
          <w:color w:val="221F1F"/>
        </w:rPr>
        <w:t>te</w:t>
      </w:r>
      <w:r>
        <w:rPr>
          <w:color w:val="221F1F"/>
          <w:spacing w:val="-4"/>
        </w:rPr>
        <w:t> </w:t>
      </w:r>
      <w:r>
        <w:rPr>
          <w:color w:val="221F1F"/>
        </w:rPr>
        <w:t>siguruar</w:t>
      </w:r>
      <w:r>
        <w:rPr>
          <w:color w:val="221F1F"/>
          <w:spacing w:val="-4"/>
        </w:rPr>
        <w:t> </w:t>
      </w:r>
      <w:r>
        <w:rPr>
          <w:color w:val="221F1F"/>
        </w:rPr>
        <w:t>mbikeqyrjen</w:t>
      </w:r>
      <w:r>
        <w:rPr>
          <w:color w:val="221F1F"/>
          <w:spacing w:val="-4"/>
        </w:rPr>
        <w:t> </w:t>
      </w:r>
      <w:r>
        <w:rPr>
          <w:color w:val="221F1F"/>
        </w:rPr>
        <w:t>e</w:t>
      </w:r>
      <w:r>
        <w:rPr>
          <w:color w:val="221F1F"/>
          <w:spacing w:val="-4"/>
        </w:rPr>
        <w:t> </w:t>
      </w:r>
      <w:r>
        <w:rPr>
          <w:color w:val="221F1F"/>
        </w:rPr>
        <w:t>procesit</w:t>
      </w:r>
      <w:r>
        <w:rPr>
          <w:color w:val="221F1F"/>
          <w:spacing w:val="-4"/>
        </w:rPr>
        <w:t> </w:t>
      </w:r>
      <w:r>
        <w:rPr>
          <w:color w:val="221F1F"/>
        </w:rPr>
        <w:t>te</w:t>
      </w:r>
      <w:r>
        <w:rPr>
          <w:color w:val="221F1F"/>
          <w:spacing w:val="-4"/>
        </w:rPr>
        <w:t> </w:t>
      </w:r>
      <w:r>
        <w:rPr>
          <w:color w:val="221F1F"/>
        </w:rPr>
        <w:t>raportimit</w:t>
      </w:r>
      <w:r>
        <w:rPr>
          <w:color w:val="221F1F"/>
          <w:spacing w:val="-4"/>
        </w:rPr>
        <w:t> </w:t>
      </w:r>
      <w:r>
        <w:rPr>
          <w:color w:val="221F1F"/>
        </w:rPr>
        <w:t>financiar te Komunes se Podujeves.</w:t>
      </w:r>
    </w:p>
    <w:p>
      <w:pPr>
        <w:pStyle w:val="BodyText"/>
        <w:spacing w:before="171"/>
      </w:pPr>
    </w:p>
    <w:p>
      <w:pPr>
        <w:spacing w:before="0"/>
        <w:ind w:left="772" w:right="0" w:firstLine="0"/>
        <w:jc w:val="left"/>
        <w:rPr>
          <w:b/>
          <w:sz w:val="22"/>
        </w:rPr>
      </w:pPr>
      <w:r>
        <w:rPr>
          <w:b/>
          <w:color w:val="221F1F"/>
          <w:sz w:val="22"/>
        </w:rPr>
        <w:t>Pergjegjesia</w:t>
      </w:r>
      <w:r>
        <w:rPr>
          <w:b/>
          <w:color w:val="221F1F"/>
          <w:spacing w:val="-12"/>
          <w:sz w:val="22"/>
        </w:rPr>
        <w:t> </w:t>
      </w:r>
      <w:r>
        <w:rPr>
          <w:b/>
          <w:color w:val="221F1F"/>
          <w:sz w:val="22"/>
        </w:rPr>
        <w:t>e</w:t>
      </w:r>
      <w:r>
        <w:rPr>
          <w:b/>
          <w:color w:val="221F1F"/>
          <w:spacing w:val="-12"/>
          <w:sz w:val="22"/>
        </w:rPr>
        <w:t> </w:t>
      </w:r>
      <w:r>
        <w:rPr>
          <w:b/>
          <w:color w:val="221F1F"/>
          <w:sz w:val="22"/>
        </w:rPr>
        <w:t>Menaxhmentit</w:t>
      </w:r>
      <w:r>
        <w:rPr>
          <w:b/>
          <w:color w:val="221F1F"/>
          <w:spacing w:val="-11"/>
          <w:sz w:val="22"/>
        </w:rPr>
        <w:t> </w:t>
      </w:r>
      <w:r>
        <w:rPr>
          <w:b/>
          <w:color w:val="221F1F"/>
          <w:sz w:val="22"/>
        </w:rPr>
        <w:t>per</w:t>
      </w:r>
      <w:r>
        <w:rPr>
          <w:b/>
          <w:color w:val="221F1F"/>
          <w:spacing w:val="-12"/>
          <w:sz w:val="22"/>
        </w:rPr>
        <w:t> </w:t>
      </w:r>
      <w:r>
        <w:rPr>
          <w:b/>
          <w:color w:val="221F1F"/>
          <w:spacing w:val="-2"/>
          <w:sz w:val="22"/>
        </w:rPr>
        <w:t>Pajtueshmerine</w:t>
      </w:r>
    </w:p>
    <w:p>
      <w:pPr>
        <w:pStyle w:val="BodyText"/>
        <w:spacing w:before="202"/>
        <w:rPr>
          <w:b/>
        </w:rPr>
      </w:pPr>
    </w:p>
    <w:p>
      <w:pPr>
        <w:pStyle w:val="BodyText"/>
        <w:ind w:left="772"/>
      </w:pPr>
      <w:r>
        <w:rPr>
          <w:color w:val="221F1F"/>
        </w:rPr>
        <w:t>Menaxhmenti i Komunes se Podujeves eshte gjithashtu pergjegjes per perdorimin e burimeve financiare</w:t>
      </w:r>
      <w:r>
        <w:rPr>
          <w:color w:val="221F1F"/>
          <w:spacing w:val="-4"/>
        </w:rPr>
        <w:t> </w:t>
      </w:r>
      <w:r>
        <w:rPr>
          <w:color w:val="221F1F"/>
        </w:rPr>
        <w:t>te</w:t>
      </w:r>
      <w:r>
        <w:rPr>
          <w:color w:val="221F1F"/>
          <w:spacing w:val="-4"/>
        </w:rPr>
        <w:t> </w:t>
      </w:r>
      <w:r>
        <w:rPr>
          <w:color w:val="221F1F"/>
        </w:rPr>
        <w:t>Komunes</w:t>
      </w:r>
      <w:r>
        <w:rPr>
          <w:color w:val="221F1F"/>
          <w:spacing w:val="-4"/>
        </w:rPr>
        <w:t> </w:t>
      </w:r>
      <w:r>
        <w:rPr>
          <w:color w:val="221F1F"/>
        </w:rPr>
        <w:t>se</w:t>
      </w:r>
      <w:r>
        <w:rPr>
          <w:color w:val="221F1F"/>
          <w:spacing w:val="-4"/>
        </w:rPr>
        <w:t> </w:t>
      </w:r>
      <w:r>
        <w:rPr>
          <w:color w:val="221F1F"/>
        </w:rPr>
        <w:t>Podujeves</w:t>
      </w:r>
      <w:r>
        <w:rPr>
          <w:color w:val="221F1F"/>
          <w:spacing w:val="-4"/>
        </w:rPr>
        <w:t> </w:t>
      </w:r>
      <w:r>
        <w:rPr>
          <w:color w:val="221F1F"/>
        </w:rPr>
        <w:t>ne</w:t>
      </w:r>
      <w:r>
        <w:rPr>
          <w:color w:val="221F1F"/>
          <w:spacing w:val="-4"/>
        </w:rPr>
        <w:t> </w:t>
      </w:r>
      <w:r>
        <w:rPr>
          <w:color w:val="221F1F"/>
        </w:rPr>
        <w:t>perputhje</w:t>
      </w:r>
      <w:r>
        <w:rPr>
          <w:color w:val="221F1F"/>
          <w:spacing w:val="-4"/>
        </w:rPr>
        <w:t> </w:t>
      </w:r>
      <w:r>
        <w:rPr>
          <w:color w:val="221F1F"/>
        </w:rPr>
        <w:t>me</w:t>
      </w:r>
      <w:r>
        <w:rPr>
          <w:color w:val="221F1F"/>
          <w:spacing w:val="-4"/>
        </w:rPr>
        <w:t> </w:t>
      </w:r>
      <w:r>
        <w:rPr>
          <w:color w:val="221F1F"/>
        </w:rPr>
        <w:t>Ligjin</w:t>
      </w:r>
      <w:r>
        <w:rPr>
          <w:color w:val="221F1F"/>
          <w:spacing w:val="-4"/>
        </w:rPr>
        <w:t> </w:t>
      </w:r>
      <w:r>
        <w:rPr>
          <w:color w:val="221F1F"/>
        </w:rPr>
        <w:t>per</w:t>
      </w:r>
      <w:r>
        <w:rPr>
          <w:color w:val="221F1F"/>
          <w:spacing w:val="-4"/>
        </w:rPr>
        <w:t> </w:t>
      </w:r>
      <w:r>
        <w:rPr>
          <w:color w:val="221F1F"/>
        </w:rPr>
        <w:t>Menaxhimin</w:t>
      </w:r>
      <w:r>
        <w:rPr>
          <w:color w:val="221F1F"/>
          <w:spacing w:val="-4"/>
        </w:rPr>
        <w:t> </w:t>
      </w:r>
      <w:r>
        <w:rPr>
          <w:color w:val="221F1F"/>
        </w:rPr>
        <w:t>e</w:t>
      </w:r>
      <w:r>
        <w:rPr>
          <w:color w:val="221F1F"/>
          <w:spacing w:val="-4"/>
        </w:rPr>
        <w:t> </w:t>
      </w:r>
      <w:r>
        <w:rPr>
          <w:color w:val="221F1F"/>
        </w:rPr>
        <w:t>Financave</w:t>
      </w:r>
      <w:r>
        <w:rPr>
          <w:color w:val="221F1F"/>
          <w:spacing w:val="-4"/>
        </w:rPr>
        <w:t> </w:t>
      </w:r>
      <w:r>
        <w:rPr>
          <w:color w:val="221F1F"/>
        </w:rPr>
        <w:t>Publike dhe Pergjegjesine dhe te gjitha rregullat dhe rregulloret e tjera te zbatueshme.3</w:t>
      </w:r>
    </w:p>
    <w:p>
      <w:pPr>
        <w:pStyle w:val="BodyText"/>
        <w:spacing w:before="172"/>
      </w:pPr>
    </w:p>
    <w:p>
      <w:pPr>
        <w:spacing w:before="0"/>
        <w:ind w:left="772" w:right="0" w:firstLine="0"/>
        <w:jc w:val="left"/>
        <w:rPr>
          <w:b/>
          <w:sz w:val="22"/>
        </w:rPr>
      </w:pPr>
      <w:r>
        <w:rPr>
          <w:b/>
          <w:color w:val="221F1F"/>
          <w:sz w:val="22"/>
        </w:rPr>
        <w:t>Pergjegjesia</w:t>
      </w:r>
      <w:r>
        <w:rPr>
          <w:b/>
          <w:color w:val="221F1F"/>
          <w:spacing w:val="-11"/>
          <w:sz w:val="22"/>
        </w:rPr>
        <w:t> </w:t>
      </w:r>
      <w:r>
        <w:rPr>
          <w:b/>
          <w:color w:val="221F1F"/>
          <w:sz w:val="22"/>
        </w:rPr>
        <w:t>e</w:t>
      </w:r>
      <w:r>
        <w:rPr>
          <w:b/>
          <w:color w:val="221F1F"/>
          <w:spacing w:val="-11"/>
          <w:sz w:val="22"/>
        </w:rPr>
        <w:t> </w:t>
      </w:r>
      <w:r>
        <w:rPr>
          <w:b/>
          <w:color w:val="221F1F"/>
          <w:sz w:val="22"/>
        </w:rPr>
        <w:t>Auditorit</w:t>
      </w:r>
      <w:r>
        <w:rPr>
          <w:b/>
          <w:color w:val="221F1F"/>
          <w:spacing w:val="-9"/>
          <w:sz w:val="22"/>
        </w:rPr>
        <w:t> </w:t>
      </w:r>
      <w:r>
        <w:rPr>
          <w:b/>
          <w:color w:val="221F1F"/>
          <w:sz w:val="22"/>
        </w:rPr>
        <w:t>te</w:t>
      </w:r>
      <w:r>
        <w:rPr>
          <w:b/>
          <w:color w:val="221F1F"/>
          <w:spacing w:val="-11"/>
          <w:sz w:val="22"/>
        </w:rPr>
        <w:t> </w:t>
      </w:r>
      <w:r>
        <w:rPr>
          <w:b/>
          <w:color w:val="221F1F"/>
          <w:sz w:val="22"/>
        </w:rPr>
        <w:t>Pergjithshem</w:t>
      </w:r>
      <w:r>
        <w:rPr>
          <w:b/>
          <w:color w:val="221F1F"/>
          <w:spacing w:val="-10"/>
          <w:sz w:val="22"/>
        </w:rPr>
        <w:t> </w:t>
      </w:r>
      <w:r>
        <w:rPr>
          <w:b/>
          <w:color w:val="221F1F"/>
          <w:sz w:val="22"/>
        </w:rPr>
        <w:t>per</w:t>
      </w:r>
      <w:r>
        <w:rPr>
          <w:b/>
          <w:color w:val="221F1F"/>
          <w:spacing w:val="-11"/>
          <w:sz w:val="22"/>
        </w:rPr>
        <w:t> </w:t>
      </w:r>
      <w:r>
        <w:rPr>
          <w:b/>
          <w:color w:val="221F1F"/>
          <w:sz w:val="22"/>
        </w:rPr>
        <w:t>auditimin</w:t>
      </w:r>
      <w:r>
        <w:rPr>
          <w:b/>
          <w:color w:val="221F1F"/>
          <w:spacing w:val="-10"/>
          <w:sz w:val="22"/>
        </w:rPr>
        <w:t> </w:t>
      </w:r>
      <w:r>
        <w:rPr>
          <w:b/>
          <w:color w:val="221F1F"/>
          <w:sz w:val="22"/>
        </w:rPr>
        <w:t>e</w:t>
      </w:r>
      <w:r>
        <w:rPr>
          <w:b/>
          <w:color w:val="221F1F"/>
          <w:spacing w:val="-11"/>
          <w:sz w:val="22"/>
        </w:rPr>
        <w:t> </w:t>
      </w:r>
      <w:r>
        <w:rPr>
          <w:b/>
          <w:color w:val="221F1F"/>
          <w:sz w:val="22"/>
        </w:rPr>
        <w:t>PFV-</w:t>
      </w:r>
      <w:r>
        <w:rPr>
          <w:b/>
          <w:color w:val="221F1F"/>
          <w:spacing w:val="-5"/>
          <w:sz w:val="22"/>
        </w:rPr>
        <w:t>ve</w:t>
      </w:r>
    </w:p>
    <w:p>
      <w:pPr>
        <w:pStyle w:val="BodyText"/>
        <w:spacing w:before="202"/>
        <w:rPr>
          <w:b/>
        </w:rPr>
      </w:pPr>
    </w:p>
    <w:p>
      <w:pPr>
        <w:pStyle w:val="BodyText"/>
        <w:ind w:left="772" w:right="176"/>
      </w:pPr>
      <w:r>
        <w:rPr>
          <w:color w:val="221F1F"/>
        </w:rPr>
        <w:t>Objektivat tona jane te ofrojme siguri te arsyeshme nese pasqyrat financiare si teresi nuk permbajne</w:t>
      </w:r>
      <w:r>
        <w:rPr>
          <w:color w:val="221F1F"/>
          <w:spacing w:val="-4"/>
        </w:rPr>
        <w:t> </w:t>
      </w:r>
      <w:r>
        <w:rPr>
          <w:color w:val="221F1F"/>
        </w:rPr>
        <w:t>keq-deklarime</w:t>
      </w:r>
      <w:r>
        <w:rPr>
          <w:color w:val="221F1F"/>
          <w:spacing w:val="-4"/>
        </w:rPr>
        <w:t> </w:t>
      </w:r>
      <w:r>
        <w:rPr>
          <w:color w:val="221F1F"/>
        </w:rPr>
        <w:t>materiale,</w:t>
      </w:r>
      <w:r>
        <w:rPr>
          <w:color w:val="221F1F"/>
          <w:spacing w:val="-4"/>
        </w:rPr>
        <w:t> </w:t>
      </w:r>
      <w:r>
        <w:rPr>
          <w:color w:val="221F1F"/>
        </w:rPr>
        <w:t>qofte</w:t>
      </w:r>
      <w:r>
        <w:rPr>
          <w:color w:val="221F1F"/>
          <w:spacing w:val="-4"/>
        </w:rPr>
        <w:t> </w:t>
      </w:r>
      <w:r>
        <w:rPr>
          <w:color w:val="221F1F"/>
        </w:rPr>
        <w:t>per</w:t>
      </w:r>
      <w:r>
        <w:rPr>
          <w:color w:val="221F1F"/>
          <w:spacing w:val="-4"/>
        </w:rPr>
        <w:t> </w:t>
      </w:r>
      <w:r>
        <w:rPr>
          <w:color w:val="221F1F"/>
        </w:rPr>
        <w:t>shkak</w:t>
      </w:r>
      <w:r>
        <w:rPr>
          <w:color w:val="221F1F"/>
          <w:spacing w:val="-4"/>
        </w:rPr>
        <w:t> </w:t>
      </w:r>
      <w:r>
        <w:rPr>
          <w:color w:val="221F1F"/>
        </w:rPr>
        <w:t>te</w:t>
      </w:r>
      <w:r>
        <w:rPr>
          <w:color w:val="221F1F"/>
          <w:spacing w:val="-4"/>
        </w:rPr>
        <w:t> </w:t>
      </w:r>
      <w:r>
        <w:rPr>
          <w:color w:val="221F1F"/>
        </w:rPr>
        <w:t>mashtrimit</w:t>
      </w:r>
      <w:r>
        <w:rPr>
          <w:color w:val="221F1F"/>
          <w:spacing w:val="-4"/>
        </w:rPr>
        <w:t> </w:t>
      </w:r>
      <w:r>
        <w:rPr>
          <w:color w:val="221F1F"/>
        </w:rPr>
        <w:t>ose</w:t>
      </w:r>
      <w:r>
        <w:rPr>
          <w:color w:val="221F1F"/>
          <w:spacing w:val="-4"/>
        </w:rPr>
        <w:t> </w:t>
      </w:r>
      <w:r>
        <w:rPr>
          <w:color w:val="221F1F"/>
        </w:rPr>
        <w:t>gabimit</w:t>
      </w:r>
      <w:r>
        <w:rPr>
          <w:color w:val="221F1F"/>
          <w:spacing w:val="-4"/>
        </w:rPr>
        <w:t> </w:t>
      </w:r>
      <w:r>
        <w:rPr>
          <w:color w:val="221F1F"/>
        </w:rPr>
        <w:t>dhe</w:t>
      </w:r>
      <w:r>
        <w:rPr>
          <w:color w:val="221F1F"/>
          <w:spacing w:val="-4"/>
        </w:rPr>
        <w:t> </w:t>
      </w:r>
      <w:r>
        <w:rPr>
          <w:color w:val="221F1F"/>
        </w:rPr>
        <w:t>te</w:t>
      </w:r>
      <w:r>
        <w:rPr>
          <w:color w:val="221F1F"/>
          <w:spacing w:val="-4"/>
        </w:rPr>
        <w:t> </w:t>
      </w:r>
      <w:r>
        <w:rPr>
          <w:color w:val="221F1F"/>
        </w:rPr>
        <w:t>hartojme</w:t>
      </w:r>
      <w:r>
        <w:rPr>
          <w:color w:val="221F1F"/>
          <w:spacing w:val="-4"/>
        </w:rPr>
        <w:t> </w:t>
      </w:r>
      <w:r>
        <w:rPr>
          <w:color w:val="221F1F"/>
        </w:rPr>
        <w:t>nje raport te auditimit qe perfshin opinionin tone. Siguria e arsyeshme eshte siguri e nivelit te larte,</w:t>
      </w:r>
      <w:r>
        <w:rPr>
          <w:color w:val="221F1F"/>
        </w:rPr>
        <w:t> por nuk eshte nje garanci se nje auditim i kryer ne perputhje me SNISA-t do te zbuloje cdo keq- deklarim material qe mund te ekzistoje. Keq-deklarimet mund te vijne nga mashtrimi ose gabimi dhe konsiderohen materiale nese, individualisht ose si teresi, ne menyre te arsyeshme pritet te ndikojne</w:t>
      </w:r>
      <w:r>
        <w:rPr>
          <w:color w:val="221F1F"/>
          <w:spacing w:val="-2"/>
        </w:rPr>
        <w:t> </w:t>
      </w:r>
      <w:r>
        <w:rPr>
          <w:color w:val="221F1F"/>
        </w:rPr>
        <w:t>ne</w:t>
      </w:r>
      <w:r>
        <w:rPr>
          <w:color w:val="221F1F"/>
          <w:spacing w:val="-2"/>
        </w:rPr>
        <w:t> </w:t>
      </w:r>
      <w:r>
        <w:rPr>
          <w:color w:val="221F1F"/>
        </w:rPr>
        <w:t>vendimet</w:t>
      </w:r>
      <w:r>
        <w:rPr>
          <w:color w:val="221F1F"/>
          <w:spacing w:val="-2"/>
        </w:rPr>
        <w:t> </w:t>
      </w:r>
      <w:r>
        <w:rPr>
          <w:color w:val="221F1F"/>
        </w:rPr>
        <w:t>ekonomike</w:t>
      </w:r>
      <w:r>
        <w:rPr>
          <w:color w:val="221F1F"/>
          <w:spacing w:val="-2"/>
        </w:rPr>
        <w:t> </w:t>
      </w:r>
      <w:r>
        <w:rPr>
          <w:color w:val="221F1F"/>
        </w:rPr>
        <w:t>te</w:t>
      </w:r>
      <w:r>
        <w:rPr>
          <w:color w:val="221F1F"/>
          <w:spacing w:val="-2"/>
        </w:rPr>
        <w:t> </w:t>
      </w:r>
      <w:r>
        <w:rPr>
          <w:color w:val="221F1F"/>
        </w:rPr>
        <w:t>perdoruesve</w:t>
      </w:r>
      <w:r>
        <w:rPr>
          <w:color w:val="221F1F"/>
          <w:spacing w:val="-2"/>
        </w:rPr>
        <w:t> </w:t>
      </w:r>
      <w:r>
        <w:rPr>
          <w:color w:val="221F1F"/>
        </w:rPr>
        <w:t>te</w:t>
      </w:r>
      <w:r>
        <w:rPr>
          <w:color w:val="221F1F"/>
          <w:spacing w:val="-2"/>
        </w:rPr>
        <w:t> </w:t>
      </w:r>
      <w:r>
        <w:rPr>
          <w:color w:val="221F1F"/>
        </w:rPr>
        <w:t>marra</w:t>
      </w:r>
      <w:r>
        <w:rPr>
          <w:color w:val="221F1F"/>
          <w:spacing w:val="-2"/>
        </w:rPr>
        <w:t> </w:t>
      </w:r>
      <w:r>
        <w:rPr>
          <w:color w:val="221F1F"/>
        </w:rPr>
        <w:t>ne</w:t>
      </w:r>
      <w:r>
        <w:rPr>
          <w:color w:val="221F1F"/>
          <w:spacing w:val="-2"/>
        </w:rPr>
        <w:t> </w:t>
      </w:r>
      <w:r>
        <w:rPr>
          <w:color w:val="221F1F"/>
        </w:rPr>
        <w:t>baze</w:t>
      </w:r>
      <w:r>
        <w:rPr>
          <w:color w:val="221F1F"/>
          <w:spacing w:val="-2"/>
        </w:rPr>
        <w:t> </w:t>
      </w:r>
      <w:r>
        <w:rPr>
          <w:color w:val="221F1F"/>
        </w:rPr>
        <w:t>te</w:t>
      </w:r>
      <w:r>
        <w:rPr>
          <w:color w:val="221F1F"/>
          <w:spacing w:val="-2"/>
        </w:rPr>
        <w:t> </w:t>
      </w:r>
      <w:r>
        <w:rPr>
          <w:color w:val="221F1F"/>
        </w:rPr>
        <w:t>ketyre</w:t>
      </w:r>
      <w:r>
        <w:rPr>
          <w:color w:val="221F1F"/>
          <w:spacing w:val="-2"/>
        </w:rPr>
        <w:t> </w:t>
      </w:r>
      <w:r>
        <w:rPr>
          <w:color w:val="221F1F"/>
        </w:rPr>
        <w:t>pasqyrave</w:t>
      </w:r>
      <w:r>
        <w:rPr>
          <w:color w:val="221F1F"/>
          <w:spacing w:val="-2"/>
        </w:rPr>
        <w:t> </w:t>
      </w:r>
      <w:r>
        <w:rPr>
          <w:color w:val="221F1F"/>
        </w:rPr>
        <w:t>financiare.</w:t>
      </w:r>
    </w:p>
    <w:p>
      <w:pPr>
        <w:pStyle w:val="BodyText"/>
        <w:spacing w:before="172"/>
      </w:pPr>
    </w:p>
    <w:p>
      <w:pPr>
        <w:pStyle w:val="BodyText"/>
        <w:ind w:left="772" w:right="183"/>
      </w:pPr>
      <w:r>
        <w:rPr>
          <w:color w:val="221F1F"/>
        </w:rPr>
        <w:t>Objektivi yne eshte gjithashtu te shprehim nje konkluzion te auditimit per pajtueshmerine e autoriteteve</w:t>
      </w:r>
      <w:r>
        <w:rPr>
          <w:color w:val="221F1F"/>
          <w:spacing w:val="-4"/>
        </w:rPr>
        <w:t> </w:t>
      </w:r>
      <w:r>
        <w:rPr>
          <w:color w:val="221F1F"/>
        </w:rPr>
        <w:t>perkatese</w:t>
      </w:r>
      <w:r>
        <w:rPr>
          <w:color w:val="221F1F"/>
          <w:spacing w:val="-4"/>
        </w:rPr>
        <w:t> </w:t>
      </w:r>
      <w:r>
        <w:rPr>
          <w:color w:val="221F1F"/>
        </w:rPr>
        <w:t>te</w:t>
      </w:r>
      <w:r>
        <w:rPr>
          <w:color w:val="221F1F"/>
          <w:spacing w:val="-4"/>
        </w:rPr>
        <w:t> </w:t>
      </w:r>
      <w:r>
        <w:rPr>
          <w:color w:val="221F1F"/>
        </w:rPr>
        <w:t>Komunes</w:t>
      </w:r>
      <w:r>
        <w:rPr>
          <w:color w:val="221F1F"/>
          <w:spacing w:val="-4"/>
        </w:rPr>
        <w:t> </w:t>
      </w:r>
      <w:r>
        <w:rPr>
          <w:color w:val="221F1F"/>
        </w:rPr>
        <w:t>se</w:t>
      </w:r>
      <w:r>
        <w:rPr>
          <w:color w:val="221F1F"/>
          <w:spacing w:val="-4"/>
        </w:rPr>
        <w:t> </w:t>
      </w:r>
      <w:r>
        <w:rPr>
          <w:color w:val="221F1F"/>
        </w:rPr>
        <w:t>Podujeves</w:t>
      </w:r>
      <w:r>
        <w:rPr>
          <w:color w:val="221F1F"/>
          <w:spacing w:val="-4"/>
        </w:rPr>
        <w:t> </w:t>
      </w:r>
      <w:r>
        <w:rPr>
          <w:color w:val="221F1F"/>
        </w:rPr>
        <w:t>me</w:t>
      </w:r>
      <w:r>
        <w:rPr>
          <w:color w:val="221F1F"/>
          <w:spacing w:val="-4"/>
        </w:rPr>
        <w:t> </w:t>
      </w:r>
      <w:r>
        <w:rPr>
          <w:color w:val="221F1F"/>
        </w:rPr>
        <w:t>kriteret</w:t>
      </w:r>
      <w:r>
        <w:rPr>
          <w:color w:val="221F1F"/>
          <w:spacing w:val="-4"/>
        </w:rPr>
        <w:t> </w:t>
      </w:r>
      <w:r>
        <w:rPr>
          <w:color w:val="221F1F"/>
        </w:rPr>
        <w:t>e</w:t>
      </w:r>
      <w:r>
        <w:rPr>
          <w:color w:val="221F1F"/>
          <w:spacing w:val="-4"/>
        </w:rPr>
        <w:t> </w:t>
      </w:r>
      <w:r>
        <w:rPr>
          <w:color w:val="221F1F"/>
        </w:rPr>
        <w:t>percaktuara</w:t>
      </w:r>
      <w:r>
        <w:rPr>
          <w:color w:val="221F1F"/>
          <w:spacing w:val="-4"/>
        </w:rPr>
        <w:t> </w:t>
      </w:r>
      <w:r>
        <w:rPr>
          <w:color w:val="221F1F"/>
        </w:rPr>
        <w:t>te</w:t>
      </w:r>
      <w:r>
        <w:rPr>
          <w:color w:val="221F1F"/>
          <w:spacing w:val="-4"/>
        </w:rPr>
        <w:t> </w:t>
      </w:r>
      <w:r>
        <w:rPr>
          <w:color w:val="221F1F"/>
        </w:rPr>
        <w:t>auditimit</w:t>
      </w:r>
      <w:r>
        <w:rPr>
          <w:color w:val="221F1F"/>
          <w:spacing w:val="-4"/>
        </w:rPr>
        <w:t> </w:t>
      </w:r>
      <w:r>
        <w:rPr>
          <w:color w:val="221F1F"/>
        </w:rPr>
        <w:t>qe</w:t>
      </w:r>
      <w:r>
        <w:rPr>
          <w:color w:val="221F1F"/>
          <w:spacing w:val="-4"/>
        </w:rPr>
        <w:t> </w:t>
      </w:r>
      <w:r>
        <w:rPr>
          <w:color w:val="221F1F"/>
        </w:rPr>
        <w:t>burojne nga legjislacioni i zbatueshem ne kontekstin e perdorimit te burimeve financiare, lidhur me subjektin</w:t>
      </w:r>
      <w:r>
        <w:rPr>
          <w:rFonts w:ascii="Times New Roman"/>
          <w:color w:val="221F1F"/>
        </w:rPr>
        <w:t> </w:t>
      </w:r>
      <w:r>
        <w:rPr>
          <w:color w:val="221F1F"/>
        </w:rPr>
        <w:t>e</w:t>
      </w:r>
      <w:r>
        <w:rPr>
          <w:rFonts w:ascii="Times New Roman"/>
          <w:color w:val="221F1F"/>
        </w:rPr>
        <w:t> </w:t>
      </w:r>
      <w:r>
        <w:rPr>
          <w:color w:val="221F1F"/>
        </w:rPr>
        <w:t>audituar.</w:t>
      </w:r>
    </w:p>
    <w:p>
      <w:pPr>
        <w:pStyle w:val="BodyText"/>
        <w:spacing w:before="172"/>
      </w:pPr>
    </w:p>
    <w:p>
      <w:pPr>
        <w:pStyle w:val="BodyText"/>
        <w:ind w:left="772"/>
      </w:pPr>
      <w:r>
        <w:rPr>
          <w:color w:val="221F1F"/>
        </w:rPr>
        <w:t>Si</w:t>
      </w:r>
      <w:r>
        <w:rPr>
          <w:color w:val="221F1F"/>
          <w:spacing w:val="-3"/>
        </w:rPr>
        <w:t> </w:t>
      </w:r>
      <w:r>
        <w:rPr>
          <w:color w:val="221F1F"/>
        </w:rPr>
        <w:t>pjese</w:t>
      </w:r>
      <w:r>
        <w:rPr>
          <w:color w:val="221F1F"/>
          <w:spacing w:val="-3"/>
        </w:rPr>
        <w:t> </w:t>
      </w:r>
      <w:r>
        <w:rPr>
          <w:color w:val="221F1F"/>
        </w:rPr>
        <w:t>e</w:t>
      </w:r>
      <w:r>
        <w:rPr>
          <w:color w:val="221F1F"/>
          <w:spacing w:val="-3"/>
        </w:rPr>
        <w:t> </w:t>
      </w:r>
      <w:r>
        <w:rPr>
          <w:color w:val="221F1F"/>
        </w:rPr>
        <w:t>auditimit</w:t>
      </w:r>
      <w:r>
        <w:rPr>
          <w:color w:val="221F1F"/>
          <w:spacing w:val="-3"/>
        </w:rPr>
        <w:t> </w:t>
      </w:r>
      <w:r>
        <w:rPr>
          <w:color w:val="221F1F"/>
        </w:rPr>
        <w:t>ne</w:t>
      </w:r>
      <w:r>
        <w:rPr>
          <w:color w:val="221F1F"/>
          <w:spacing w:val="-3"/>
        </w:rPr>
        <w:t> </w:t>
      </w:r>
      <w:r>
        <w:rPr>
          <w:color w:val="221F1F"/>
        </w:rPr>
        <w:t>perputhje</w:t>
      </w:r>
      <w:r>
        <w:rPr>
          <w:color w:val="221F1F"/>
          <w:spacing w:val="-3"/>
        </w:rPr>
        <w:t> </w:t>
      </w:r>
      <w:r>
        <w:rPr>
          <w:color w:val="221F1F"/>
        </w:rPr>
        <w:t>me</w:t>
      </w:r>
      <w:r>
        <w:rPr>
          <w:color w:val="221F1F"/>
          <w:spacing w:val="-3"/>
        </w:rPr>
        <w:t> </w:t>
      </w:r>
      <w:r>
        <w:rPr>
          <w:color w:val="221F1F"/>
        </w:rPr>
        <w:t>Ligjin</w:t>
      </w:r>
      <w:r>
        <w:rPr>
          <w:color w:val="221F1F"/>
          <w:spacing w:val="-3"/>
        </w:rPr>
        <w:t> </w:t>
      </w:r>
      <w:r>
        <w:rPr>
          <w:color w:val="221F1F"/>
        </w:rPr>
        <w:t>per</w:t>
      </w:r>
      <w:r>
        <w:rPr>
          <w:color w:val="221F1F"/>
          <w:spacing w:val="-3"/>
        </w:rPr>
        <w:t> </w:t>
      </w:r>
      <w:r>
        <w:rPr>
          <w:color w:val="221F1F"/>
        </w:rPr>
        <w:t>ZKA</w:t>
      </w:r>
      <w:r>
        <w:rPr>
          <w:color w:val="221F1F"/>
          <w:spacing w:val="-3"/>
        </w:rPr>
        <w:t> </w:t>
      </w:r>
      <w:r>
        <w:rPr>
          <w:color w:val="221F1F"/>
        </w:rPr>
        <w:t>dhe</w:t>
      </w:r>
      <w:r>
        <w:rPr>
          <w:color w:val="221F1F"/>
          <w:spacing w:val="-3"/>
        </w:rPr>
        <w:t> </w:t>
      </w:r>
      <w:r>
        <w:rPr>
          <w:color w:val="221F1F"/>
        </w:rPr>
        <w:t>SNISA-te,</w:t>
      </w:r>
      <w:r>
        <w:rPr>
          <w:color w:val="221F1F"/>
          <w:spacing w:val="-3"/>
        </w:rPr>
        <w:t> </w:t>
      </w:r>
      <w:r>
        <w:rPr>
          <w:color w:val="221F1F"/>
        </w:rPr>
        <w:t>ne</w:t>
      </w:r>
      <w:r>
        <w:rPr>
          <w:color w:val="221F1F"/>
          <w:spacing w:val="-3"/>
        </w:rPr>
        <w:t> </w:t>
      </w:r>
      <w:r>
        <w:rPr>
          <w:color w:val="221F1F"/>
        </w:rPr>
        <w:t>ushtrojme</w:t>
      </w:r>
      <w:r>
        <w:rPr>
          <w:color w:val="221F1F"/>
          <w:spacing w:val="-3"/>
        </w:rPr>
        <w:t> </w:t>
      </w:r>
      <w:r>
        <w:rPr>
          <w:color w:val="221F1F"/>
        </w:rPr>
        <w:t>gjykim</w:t>
      </w:r>
      <w:r>
        <w:rPr>
          <w:color w:val="221F1F"/>
          <w:spacing w:val="-3"/>
        </w:rPr>
        <w:t> </w:t>
      </w:r>
      <w:r>
        <w:rPr>
          <w:color w:val="221F1F"/>
        </w:rPr>
        <w:t>dhe skepticizem profesional gjate gjithe auditimit. Ne gjithashtu:</w:t>
      </w:r>
    </w:p>
    <w:p>
      <w:pPr>
        <w:pStyle w:val="BodyText"/>
        <w:spacing w:before="172"/>
      </w:pPr>
    </w:p>
    <w:p>
      <w:pPr>
        <w:pStyle w:val="ListParagraph"/>
        <w:numPr>
          <w:ilvl w:val="0"/>
          <w:numId w:val="3"/>
        </w:numPr>
        <w:tabs>
          <w:tab w:pos="1373" w:val="left" w:leader="none"/>
        </w:tabs>
        <w:spacing w:line="240" w:lineRule="auto" w:before="0" w:after="0"/>
        <w:ind w:left="1373" w:right="244" w:hanging="360"/>
        <w:jc w:val="left"/>
        <w:rPr>
          <w:sz w:val="22"/>
        </w:rPr>
      </w:pPr>
      <w:r>
        <w:rPr>
          <w:color w:val="221F1F"/>
          <w:sz w:val="22"/>
        </w:rPr>
        <w:t>Identifikojme dhe vleresojme rreziqet e keq-deklarimit material te pasqyrave financiare, qofte</w:t>
      </w:r>
      <w:r>
        <w:rPr>
          <w:color w:val="221F1F"/>
          <w:spacing w:val="-2"/>
          <w:sz w:val="22"/>
        </w:rPr>
        <w:t> </w:t>
      </w:r>
      <w:r>
        <w:rPr>
          <w:color w:val="221F1F"/>
          <w:sz w:val="22"/>
        </w:rPr>
        <w:t>per</w:t>
      </w:r>
      <w:r>
        <w:rPr>
          <w:color w:val="221F1F"/>
          <w:spacing w:val="-2"/>
          <w:sz w:val="22"/>
        </w:rPr>
        <w:t> </w:t>
      </w:r>
      <w:r>
        <w:rPr>
          <w:color w:val="221F1F"/>
          <w:sz w:val="22"/>
        </w:rPr>
        <w:t>shkak</w:t>
      </w:r>
      <w:r>
        <w:rPr>
          <w:color w:val="221F1F"/>
          <w:spacing w:val="-2"/>
          <w:sz w:val="22"/>
        </w:rPr>
        <w:t> </w:t>
      </w:r>
      <w:r>
        <w:rPr>
          <w:color w:val="221F1F"/>
          <w:sz w:val="22"/>
        </w:rPr>
        <w:t>te</w:t>
      </w:r>
      <w:r>
        <w:rPr>
          <w:color w:val="221F1F"/>
          <w:spacing w:val="-2"/>
          <w:sz w:val="22"/>
        </w:rPr>
        <w:t> </w:t>
      </w:r>
      <w:r>
        <w:rPr>
          <w:color w:val="221F1F"/>
          <w:sz w:val="22"/>
        </w:rPr>
        <w:t>mashtrimit</w:t>
      </w:r>
      <w:r>
        <w:rPr>
          <w:color w:val="221F1F"/>
          <w:spacing w:val="-2"/>
          <w:sz w:val="22"/>
        </w:rPr>
        <w:t> </w:t>
      </w:r>
      <w:r>
        <w:rPr>
          <w:color w:val="221F1F"/>
          <w:sz w:val="22"/>
        </w:rPr>
        <w:t>ose</w:t>
      </w:r>
      <w:r>
        <w:rPr>
          <w:color w:val="221F1F"/>
          <w:spacing w:val="-2"/>
          <w:sz w:val="22"/>
        </w:rPr>
        <w:t> </w:t>
      </w:r>
      <w:r>
        <w:rPr>
          <w:color w:val="221F1F"/>
          <w:sz w:val="22"/>
        </w:rPr>
        <w:t>gabimit,</w:t>
      </w:r>
      <w:r>
        <w:rPr>
          <w:color w:val="221F1F"/>
          <w:spacing w:val="-2"/>
          <w:sz w:val="22"/>
        </w:rPr>
        <w:t> </w:t>
      </w:r>
      <w:r>
        <w:rPr>
          <w:color w:val="221F1F"/>
          <w:sz w:val="22"/>
        </w:rPr>
        <w:t>hartojme</w:t>
      </w:r>
      <w:r>
        <w:rPr>
          <w:color w:val="221F1F"/>
          <w:spacing w:val="-2"/>
          <w:sz w:val="22"/>
        </w:rPr>
        <w:t> </w:t>
      </w:r>
      <w:r>
        <w:rPr>
          <w:color w:val="221F1F"/>
          <w:sz w:val="22"/>
        </w:rPr>
        <w:t>dhe</w:t>
      </w:r>
      <w:r>
        <w:rPr>
          <w:color w:val="221F1F"/>
          <w:spacing w:val="-2"/>
          <w:sz w:val="22"/>
        </w:rPr>
        <w:t> </w:t>
      </w:r>
      <w:r>
        <w:rPr>
          <w:color w:val="221F1F"/>
          <w:sz w:val="22"/>
        </w:rPr>
        <w:t>kryejme</w:t>
      </w:r>
      <w:r>
        <w:rPr>
          <w:color w:val="221F1F"/>
          <w:spacing w:val="-2"/>
          <w:sz w:val="22"/>
        </w:rPr>
        <w:t> </w:t>
      </w:r>
      <w:r>
        <w:rPr>
          <w:color w:val="221F1F"/>
          <w:sz w:val="22"/>
        </w:rPr>
        <w:t>procedurat</w:t>
      </w:r>
      <w:r>
        <w:rPr>
          <w:color w:val="221F1F"/>
          <w:spacing w:val="-2"/>
          <w:sz w:val="22"/>
        </w:rPr>
        <w:t> </w:t>
      </w:r>
      <w:r>
        <w:rPr>
          <w:color w:val="221F1F"/>
          <w:sz w:val="22"/>
        </w:rPr>
        <w:t>e</w:t>
      </w:r>
      <w:r>
        <w:rPr>
          <w:color w:val="221F1F"/>
          <w:spacing w:val="-2"/>
          <w:sz w:val="22"/>
        </w:rPr>
        <w:t> </w:t>
      </w:r>
      <w:r>
        <w:rPr>
          <w:color w:val="221F1F"/>
          <w:sz w:val="22"/>
        </w:rPr>
        <w:t>auditimit</w:t>
      </w:r>
      <w:r>
        <w:rPr>
          <w:color w:val="221F1F"/>
          <w:spacing w:val="-2"/>
          <w:sz w:val="22"/>
        </w:rPr>
        <w:t> </w:t>
      </w:r>
      <w:r>
        <w:rPr>
          <w:color w:val="221F1F"/>
          <w:sz w:val="22"/>
        </w:rPr>
        <w:t>qe</w:t>
      </w:r>
      <w:r>
        <w:rPr>
          <w:color w:val="221F1F"/>
          <w:spacing w:val="-2"/>
          <w:sz w:val="22"/>
        </w:rPr>
        <w:t> </w:t>
      </w:r>
      <w:r>
        <w:rPr>
          <w:color w:val="221F1F"/>
          <w:sz w:val="22"/>
        </w:rPr>
        <w:t>i pergjigjen atyre rreziqeve, dhe marrim deshmi te auditimit qe jane te mjaftueshme dhe te pershtatshme</w:t>
      </w:r>
      <w:r>
        <w:rPr>
          <w:color w:val="221F1F"/>
          <w:spacing w:val="-4"/>
          <w:sz w:val="22"/>
        </w:rPr>
        <w:t> </w:t>
      </w:r>
      <w:r>
        <w:rPr>
          <w:color w:val="221F1F"/>
          <w:sz w:val="22"/>
        </w:rPr>
        <w:t>per</w:t>
      </w:r>
      <w:r>
        <w:rPr>
          <w:color w:val="221F1F"/>
          <w:spacing w:val="-4"/>
          <w:sz w:val="22"/>
        </w:rPr>
        <w:t> </w:t>
      </w:r>
      <w:r>
        <w:rPr>
          <w:color w:val="221F1F"/>
          <w:sz w:val="22"/>
        </w:rPr>
        <w:t>te</w:t>
      </w:r>
      <w:r>
        <w:rPr>
          <w:color w:val="221F1F"/>
          <w:spacing w:val="-4"/>
          <w:sz w:val="22"/>
        </w:rPr>
        <w:t> </w:t>
      </w:r>
      <w:r>
        <w:rPr>
          <w:color w:val="221F1F"/>
          <w:sz w:val="22"/>
        </w:rPr>
        <w:t>siguruar</w:t>
      </w:r>
      <w:r>
        <w:rPr>
          <w:color w:val="221F1F"/>
          <w:spacing w:val="-4"/>
          <w:sz w:val="22"/>
        </w:rPr>
        <w:t> </w:t>
      </w:r>
      <w:r>
        <w:rPr>
          <w:color w:val="221F1F"/>
          <w:sz w:val="22"/>
        </w:rPr>
        <w:t>bazen</w:t>
      </w:r>
      <w:r>
        <w:rPr>
          <w:color w:val="221F1F"/>
          <w:spacing w:val="-4"/>
          <w:sz w:val="22"/>
        </w:rPr>
        <w:t> </w:t>
      </w:r>
      <w:r>
        <w:rPr>
          <w:color w:val="221F1F"/>
          <w:sz w:val="22"/>
        </w:rPr>
        <w:t>per</w:t>
      </w:r>
      <w:r>
        <w:rPr>
          <w:color w:val="221F1F"/>
          <w:spacing w:val="-4"/>
          <w:sz w:val="22"/>
        </w:rPr>
        <w:t> </w:t>
      </w:r>
      <w:r>
        <w:rPr>
          <w:color w:val="221F1F"/>
          <w:sz w:val="22"/>
        </w:rPr>
        <w:t>opinion.</w:t>
      </w:r>
      <w:r>
        <w:rPr>
          <w:color w:val="221F1F"/>
          <w:spacing w:val="-4"/>
          <w:sz w:val="22"/>
        </w:rPr>
        <w:t> </w:t>
      </w:r>
      <w:r>
        <w:rPr>
          <w:color w:val="221F1F"/>
          <w:sz w:val="22"/>
        </w:rPr>
        <w:t>Rreziku</w:t>
      </w:r>
      <w:r>
        <w:rPr>
          <w:color w:val="221F1F"/>
          <w:spacing w:val="-4"/>
          <w:sz w:val="22"/>
        </w:rPr>
        <w:t> </w:t>
      </w:r>
      <w:r>
        <w:rPr>
          <w:color w:val="221F1F"/>
          <w:sz w:val="22"/>
        </w:rPr>
        <w:t>i</w:t>
      </w:r>
      <w:r>
        <w:rPr>
          <w:color w:val="221F1F"/>
          <w:spacing w:val="-4"/>
          <w:sz w:val="22"/>
        </w:rPr>
        <w:t> </w:t>
      </w:r>
      <w:r>
        <w:rPr>
          <w:color w:val="221F1F"/>
          <w:sz w:val="22"/>
        </w:rPr>
        <w:t>mos</w:t>
      </w:r>
      <w:r>
        <w:rPr>
          <w:color w:val="221F1F"/>
          <w:spacing w:val="-4"/>
          <w:sz w:val="22"/>
        </w:rPr>
        <w:t> </w:t>
      </w:r>
      <w:r>
        <w:rPr>
          <w:color w:val="221F1F"/>
          <w:sz w:val="22"/>
        </w:rPr>
        <w:t>zbulimit</w:t>
      </w:r>
      <w:r>
        <w:rPr>
          <w:color w:val="221F1F"/>
          <w:spacing w:val="-4"/>
          <w:sz w:val="22"/>
        </w:rPr>
        <w:t> </w:t>
      </w:r>
      <w:r>
        <w:rPr>
          <w:color w:val="221F1F"/>
          <w:sz w:val="22"/>
        </w:rPr>
        <w:t>te</w:t>
      </w:r>
      <w:r>
        <w:rPr>
          <w:color w:val="221F1F"/>
          <w:spacing w:val="-4"/>
          <w:sz w:val="22"/>
        </w:rPr>
        <w:t> </w:t>
      </w:r>
      <w:r>
        <w:rPr>
          <w:color w:val="221F1F"/>
          <w:sz w:val="22"/>
        </w:rPr>
        <w:t>nje</w:t>
      </w:r>
      <w:r>
        <w:rPr>
          <w:color w:val="221F1F"/>
          <w:spacing w:val="-4"/>
          <w:sz w:val="22"/>
        </w:rPr>
        <w:t> </w:t>
      </w:r>
      <w:r>
        <w:rPr>
          <w:color w:val="221F1F"/>
          <w:sz w:val="22"/>
        </w:rPr>
        <w:t>keq-deklarimi material qe rezulton nga mashtrimi eshte me i larte sesa per ate qe rezulton nga gabimi, pasi mashtrimi mund te perfshije manipulim, falsifikim, leshime te qellimshme, keq perfaqesime ose anashkalim te kontrolleve te brendshme.</w:t>
      </w:r>
    </w:p>
    <w:p>
      <w:pPr>
        <w:spacing w:after="0" w:line="240" w:lineRule="auto"/>
        <w:jc w:val="left"/>
        <w:rPr>
          <w:sz w:val="22"/>
        </w:rPr>
        <w:sectPr>
          <w:pgSz w:w="11910" w:h="16840"/>
          <w:pgMar w:header="661" w:footer="787" w:top="1620" w:bottom="980" w:left="460" w:right="1000"/>
        </w:sectPr>
      </w:pPr>
    </w:p>
    <w:p>
      <w:pPr>
        <w:pStyle w:val="ListParagraph"/>
        <w:numPr>
          <w:ilvl w:val="0"/>
          <w:numId w:val="3"/>
        </w:numPr>
        <w:tabs>
          <w:tab w:pos="1373" w:val="left" w:leader="none"/>
        </w:tabs>
        <w:spacing w:line="240" w:lineRule="auto" w:before="130" w:after="0"/>
        <w:ind w:left="1373" w:right="206" w:hanging="360"/>
        <w:jc w:val="left"/>
        <w:rPr>
          <w:sz w:val="22"/>
        </w:rPr>
      </w:pPr>
      <w:r>
        <w:rPr>
          <w:color w:val="221F1F"/>
          <w:sz w:val="22"/>
        </w:rPr>
        <w:t>Identifikojme dhe vleresojme rreziqet e mos-pajtueshmerise me autoritetet, qofte per shkak te mashtrimit ose gabimit, hartojme dhe kryejme procedurat e auditimit qe jane pergjegjese ndaj atyre rreziqeve, dhe marrim deshmi te auditimit qe jane te mjaftueshme dhe te pershtatshme per te siguruar bazen per konkluzionin tone per pajtueshmerine me autoritetet. Rreziku i mos zbulimit te nje rasti te mos pajtueshmerise me autoritetet qe vjen nga</w:t>
      </w:r>
      <w:r>
        <w:rPr>
          <w:color w:val="221F1F"/>
          <w:spacing w:val="-3"/>
          <w:sz w:val="22"/>
        </w:rPr>
        <w:t> </w:t>
      </w:r>
      <w:r>
        <w:rPr>
          <w:color w:val="221F1F"/>
          <w:sz w:val="22"/>
        </w:rPr>
        <w:t>mashtrimi</w:t>
      </w:r>
      <w:r>
        <w:rPr>
          <w:color w:val="221F1F"/>
          <w:spacing w:val="-3"/>
          <w:sz w:val="22"/>
        </w:rPr>
        <w:t> </w:t>
      </w:r>
      <w:r>
        <w:rPr>
          <w:color w:val="221F1F"/>
          <w:sz w:val="22"/>
        </w:rPr>
        <w:t>eshte</w:t>
      </w:r>
      <w:r>
        <w:rPr>
          <w:color w:val="221F1F"/>
          <w:spacing w:val="-3"/>
          <w:sz w:val="22"/>
        </w:rPr>
        <w:t> </w:t>
      </w:r>
      <w:r>
        <w:rPr>
          <w:color w:val="221F1F"/>
          <w:sz w:val="22"/>
        </w:rPr>
        <w:t>me</w:t>
      </w:r>
      <w:r>
        <w:rPr>
          <w:color w:val="221F1F"/>
          <w:spacing w:val="-3"/>
          <w:sz w:val="22"/>
        </w:rPr>
        <w:t> </w:t>
      </w:r>
      <w:r>
        <w:rPr>
          <w:color w:val="221F1F"/>
          <w:sz w:val="22"/>
        </w:rPr>
        <w:t>i</w:t>
      </w:r>
      <w:r>
        <w:rPr>
          <w:color w:val="221F1F"/>
          <w:spacing w:val="-3"/>
          <w:sz w:val="22"/>
        </w:rPr>
        <w:t> </w:t>
      </w:r>
      <w:r>
        <w:rPr>
          <w:color w:val="221F1F"/>
          <w:sz w:val="22"/>
        </w:rPr>
        <w:t>larte</w:t>
      </w:r>
      <w:r>
        <w:rPr>
          <w:color w:val="221F1F"/>
          <w:spacing w:val="-3"/>
          <w:sz w:val="22"/>
        </w:rPr>
        <w:t> </w:t>
      </w:r>
      <w:r>
        <w:rPr>
          <w:color w:val="221F1F"/>
          <w:sz w:val="22"/>
        </w:rPr>
        <w:t>sesa</w:t>
      </w:r>
      <w:r>
        <w:rPr>
          <w:color w:val="221F1F"/>
          <w:spacing w:val="-3"/>
          <w:sz w:val="22"/>
        </w:rPr>
        <w:t> </w:t>
      </w:r>
      <w:r>
        <w:rPr>
          <w:color w:val="221F1F"/>
          <w:sz w:val="22"/>
        </w:rPr>
        <w:t>per</w:t>
      </w:r>
      <w:r>
        <w:rPr>
          <w:color w:val="221F1F"/>
          <w:spacing w:val="-3"/>
          <w:sz w:val="22"/>
        </w:rPr>
        <w:t> </w:t>
      </w:r>
      <w:r>
        <w:rPr>
          <w:color w:val="221F1F"/>
          <w:sz w:val="22"/>
        </w:rPr>
        <w:t>ate</w:t>
      </w:r>
      <w:r>
        <w:rPr>
          <w:color w:val="221F1F"/>
          <w:spacing w:val="-3"/>
          <w:sz w:val="22"/>
        </w:rPr>
        <w:t> </w:t>
      </w:r>
      <w:r>
        <w:rPr>
          <w:color w:val="221F1F"/>
          <w:sz w:val="22"/>
        </w:rPr>
        <w:t>qe</w:t>
      </w:r>
      <w:r>
        <w:rPr>
          <w:color w:val="221F1F"/>
          <w:spacing w:val="-3"/>
          <w:sz w:val="22"/>
        </w:rPr>
        <w:t> </w:t>
      </w:r>
      <w:r>
        <w:rPr>
          <w:color w:val="221F1F"/>
          <w:sz w:val="22"/>
        </w:rPr>
        <w:t>rezulton</w:t>
      </w:r>
      <w:r>
        <w:rPr>
          <w:color w:val="221F1F"/>
          <w:spacing w:val="-3"/>
          <w:sz w:val="22"/>
        </w:rPr>
        <w:t> </w:t>
      </w:r>
      <w:r>
        <w:rPr>
          <w:color w:val="221F1F"/>
          <w:sz w:val="22"/>
        </w:rPr>
        <w:t>nga</w:t>
      </w:r>
      <w:r>
        <w:rPr>
          <w:color w:val="221F1F"/>
          <w:spacing w:val="-3"/>
          <w:sz w:val="22"/>
        </w:rPr>
        <w:t> </w:t>
      </w:r>
      <w:r>
        <w:rPr>
          <w:color w:val="221F1F"/>
          <w:sz w:val="22"/>
        </w:rPr>
        <w:t>gabimi,</w:t>
      </w:r>
      <w:r>
        <w:rPr>
          <w:color w:val="221F1F"/>
          <w:spacing w:val="-3"/>
          <w:sz w:val="22"/>
        </w:rPr>
        <w:t> </w:t>
      </w:r>
      <w:r>
        <w:rPr>
          <w:color w:val="221F1F"/>
          <w:sz w:val="22"/>
        </w:rPr>
        <w:t>pasi</w:t>
      </w:r>
      <w:r>
        <w:rPr>
          <w:color w:val="221F1F"/>
          <w:spacing w:val="-3"/>
          <w:sz w:val="22"/>
        </w:rPr>
        <w:t> </w:t>
      </w:r>
      <w:r>
        <w:rPr>
          <w:color w:val="221F1F"/>
          <w:sz w:val="22"/>
        </w:rPr>
        <w:t>mashtrimi</w:t>
      </w:r>
      <w:r>
        <w:rPr>
          <w:color w:val="221F1F"/>
          <w:spacing w:val="-3"/>
          <w:sz w:val="22"/>
        </w:rPr>
        <w:t> </w:t>
      </w:r>
      <w:r>
        <w:rPr>
          <w:color w:val="221F1F"/>
          <w:sz w:val="22"/>
        </w:rPr>
        <w:t>mund</w:t>
      </w:r>
      <w:r>
        <w:rPr>
          <w:color w:val="221F1F"/>
          <w:spacing w:val="-3"/>
          <w:sz w:val="22"/>
        </w:rPr>
        <w:t> </w:t>
      </w:r>
      <w:r>
        <w:rPr>
          <w:color w:val="221F1F"/>
          <w:sz w:val="22"/>
        </w:rPr>
        <w:t>te perfshije manipulim, falsifikim, leshime te qellimshme, keq perfaqesime ose anashkalim te kontrollit te brendshem.</w:t>
      </w:r>
    </w:p>
    <w:p>
      <w:pPr>
        <w:pStyle w:val="BodyText"/>
        <w:spacing w:before="1"/>
      </w:pPr>
    </w:p>
    <w:p>
      <w:pPr>
        <w:pStyle w:val="ListParagraph"/>
        <w:numPr>
          <w:ilvl w:val="0"/>
          <w:numId w:val="3"/>
        </w:numPr>
        <w:tabs>
          <w:tab w:pos="1373" w:val="left" w:leader="none"/>
        </w:tabs>
        <w:spacing w:line="240" w:lineRule="auto" w:before="1" w:after="0"/>
        <w:ind w:left="1373" w:right="161" w:hanging="360"/>
        <w:jc w:val="left"/>
        <w:rPr>
          <w:sz w:val="22"/>
        </w:rPr>
      </w:pPr>
      <w:r>
        <w:rPr>
          <w:color w:val="221F1F"/>
          <w:sz w:val="22"/>
        </w:rPr>
        <w:t>Sigurohemi ta kuptojme kontrollin e brendshem relevant per auditimin, per t'i</w:t>
      </w:r>
      <w:r>
        <w:rPr>
          <w:rFonts w:ascii="Times New Roman" w:hAnsi="Times New Roman"/>
          <w:color w:val="221F1F"/>
          <w:sz w:val="22"/>
        </w:rPr>
        <w:t> </w:t>
      </w:r>
      <w:r>
        <w:rPr>
          <w:color w:val="221F1F"/>
          <w:sz w:val="22"/>
        </w:rPr>
        <w:t>hartuar</w:t>
      </w:r>
      <w:r>
        <w:rPr>
          <w:rFonts w:ascii="Times New Roman" w:hAnsi="Times New Roman"/>
          <w:color w:val="221F1F"/>
          <w:sz w:val="22"/>
        </w:rPr>
        <w:t> </w:t>
      </w:r>
      <w:r>
        <w:rPr>
          <w:color w:val="221F1F"/>
          <w:sz w:val="22"/>
        </w:rPr>
        <w:t>procedurat</w:t>
      </w:r>
      <w:r>
        <w:rPr>
          <w:color w:val="221F1F"/>
          <w:spacing w:val="-3"/>
          <w:sz w:val="22"/>
        </w:rPr>
        <w:t> </w:t>
      </w:r>
      <w:r>
        <w:rPr>
          <w:color w:val="221F1F"/>
          <w:sz w:val="22"/>
        </w:rPr>
        <w:t>e</w:t>
      </w:r>
      <w:r>
        <w:rPr>
          <w:color w:val="221F1F"/>
          <w:spacing w:val="-3"/>
          <w:sz w:val="22"/>
        </w:rPr>
        <w:t> </w:t>
      </w:r>
      <w:r>
        <w:rPr>
          <w:color w:val="221F1F"/>
          <w:sz w:val="22"/>
        </w:rPr>
        <w:t>auditimit</w:t>
      </w:r>
      <w:r>
        <w:rPr>
          <w:color w:val="221F1F"/>
          <w:spacing w:val="-3"/>
          <w:sz w:val="22"/>
        </w:rPr>
        <w:t> </w:t>
      </w:r>
      <w:r>
        <w:rPr>
          <w:color w:val="221F1F"/>
          <w:sz w:val="22"/>
        </w:rPr>
        <w:t>qe</w:t>
      </w:r>
      <w:r>
        <w:rPr>
          <w:color w:val="221F1F"/>
          <w:spacing w:val="-3"/>
          <w:sz w:val="22"/>
        </w:rPr>
        <w:t> </w:t>
      </w:r>
      <w:r>
        <w:rPr>
          <w:color w:val="221F1F"/>
          <w:sz w:val="22"/>
        </w:rPr>
        <w:t>jane</w:t>
      </w:r>
      <w:r>
        <w:rPr>
          <w:color w:val="221F1F"/>
          <w:spacing w:val="-3"/>
          <w:sz w:val="22"/>
        </w:rPr>
        <w:t> </w:t>
      </w:r>
      <w:r>
        <w:rPr>
          <w:color w:val="221F1F"/>
          <w:sz w:val="22"/>
        </w:rPr>
        <w:t>te</w:t>
      </w:r>
      <w:r>
        <w:rPr>
          <w:color w:val="221F1F"/>
          <w:spacing w:val="-3"/>
          <w:sz w:val="22"/>
        </w:rPr>
        <w:t> </w:t>
      </w:r>
      <w:r>
        <w:rPr>
          <w:color w:val="221F1F"/>
          <w:sz w:val="22"/>
        </w:rPr>
        <w:t>pershtatshme,</w:t>
      </w:r>
      <w:r>
        <w:rPr>
          <w:color w:val="221F1F"/>
          <w:spacing w:val="-3"/>
          <w:sz w:val="22"/>
        </w:rPr>
        <w:t> </w:t>
      </w:r>
      <w:r>
        <w:rPr>
          <w:color w:val="221F1F"/>
          <w:sz w:val="22"/>
        </w:rPr>
        <w:t>por</w:t>
      </w:r>
      <w:r>
        <w:rPr>
          <w:color w:val="221F1F"/>
          <w:spacing w:val="-3"/>
          <w:sz w:val="22"/>
        </w:rPr>
        <w:t> </w:t>
      </w:r>
      <w:r>
        <w:rPr>
          <w:color w:val="221F1F"/>
          <w:sz w:val="22"/>
        </w:rPr>
        <w:t>jo</w:t>
      </w:r>
      <w:r>
        <w:rPr>
          <w:color w:val="221F1F"/>
          <w:spacing w:val="-3"/>
          <w:sz w:val="22"/>
        </w:rPr>
        <w:t> </w:t>
      </w:r>
      <w:r>
        <w:rPr>
          <w:color w:val="221F1F"/>
          <w:sz w:val="22"/>
        </w:rPr>
        <w:t>me</w:t>
      </w:r>
      <w:r>
        <w:rPr>
          <w:color w:val="221F1F"/>
          <w:spacing w:val="-3"/>
          <w:sz w:val="22"/>
        </w:rPr>
        <w:t> </w:t>
      </w:r>
      <w:r>
        <w:rPr>
          <w:color w:val="221F1F"/>
          <w:sz w:val="22"/>
        </w:rPr>
        <w:t>qellim</w:t>
      </w:r>
      <w:r>
        <w:rPr>
          <w:color w:val="221F1F"/>
          <w:spacing w:val="-3"/>
          <w:sz w:val="22"/>
        </w:rPr>
        <w:t> </w:t>
      </w:r>
      <w:r>
        <w:rPr>
          <w:color w:val="221F1F"/>
          <w:sz w:val="22"/>
        </w:rPr>
        <w:t>te</w:t>
      </w:r>
      <w:r>
        <w:rPr>
          <w:color w:val="221F1F"/>
          <w:spacing w:val="-3"/>
          <w:sz w:val="22"/>
        </w:rPr>
        <w:t> </w:t>
      </w:r>
      <w:r>
        <w:rPr>
          <w:color w:val="221F1F"/>
          <w:sz w:val="22"/>
        </w:rPr>
        <w:t>shprehjes</w:t>
      </w:r>
      <w:r>
        <w:rPr>
          <w:color w:val="221F1F"/>
          <w:spacing w:val="-3"/>
          <w:sz w:val="22"/>
        </w:rPr>
        <w:t> </w:t>
      </w:r>
      <w:r>
        <w:rPr>
          <w:color w:val="221F1F"/>
          <w:sz w:val="22"/>
        </w:rPr>
        <w:t>se</w:t>
      </w:r>
      <w:r>
        <w:rPr>
          <w:color w:val="221F1F"/>
          <w:spacing w:val="-3"/>
          <w:sz w:val="22"/>
        </w:rPr>
        <w:t> </w:t>
      </w:r>
      <w:r>
        <w:rPr>
          <w:color w:val="221F1F"/>
          <w:sz w:val="22"/>
        </w:rPr>
        <w:t>nje</w:t>
      </w:r>
      <w:r>
        <w:rPr>
          <w:color w:val="221F1F"/>
          <w:spacing w:val="-3"/>
          <w:sz w:val="22"/>
        </w:rPr>
        <w:t> </w:t>
      </w:r>
      <w:r>
        <w:rPr>
          <w:color w:val="221F1F"/>
          <w:sz w:val="22"/>
        </w:rPr>
        <w:t>opinioni mbi efektivitetin e kontrollit te brendshem te Komunes se Podujeves.</w:t>
      </w:r>
    </w:p>
    <w:p>
      <w:pPr>
        <w:pStyle w:val="BodyText"/>
        <w:spacing w:before="2"/>
      </w:pPr>
    </w:p>
    <w:p>
      <w:pPr>
        <w:pStyle w:val="ListParagraph"/>
        <w:numPr>
          <w:ilvl w:val="0"/>
          <w:numId w:val="3"/>
        </w:numPr>
        <w:tabs>
          <w:tab w:pos="1373" w:val="left" w:leader="none"/>
        </w:tabs>
        <w:spacing w:line="240" w:lineRule="auto" w:before="0" w:after="0"/>
        <w:ind w:left="1373" w:right="225" w:hanging="360"/>
        <w:jc w:val="left"/>
        <w:rPr>
          <w:sz w:val="22"/>
        </w:rPr>
      </w:pPr>
      <w:r>
        <w:rPr>
          <w:color w:val="221F1F"/>
          <w:sz w:val="22"/>
        </w:rPr>
        <w:t>Vleresojme</w:t>
      </w:r>
      <w:r>
        <w:rPr>
          <w:color w:val="221F1F"/>
          <w:spacing w:val="-5"/>
          <w:sz w:val="22"/>
        </w:rPr>
        <w:t> </w:t>
      </w:r>
      <w:r>
        <w:rPr>
          <w:color w:val="221F1F"/>
          <w:sz w:val="22"/>
        </w:rPr>
        <w:t>pershtatshmerine</w:t>
      </w:r>
      <w:r>
        <w:rPr>
          <w:color w:val="221F1F"/>
          <w:spacing w:val="-5"/>
          <w:sz w:val="22"/>
        </w:rPr>
        <w:t> </w:t>
      </w:r>
      <w:r>
        <w:rPr>
          <w:color w:val="221F1F"/>
          <w:sz w:val="22"/>
        </w:rPr>
        <w:t>e</w:t>
      </w:r>
      <w:r>
        <w:rPr>
          <w:color w:val="221F1F"/>
          <w:spacing w:val="-5"/>
          <w:sz w:val="22"/>
        </w:rPr>
        <w:t> </w:t>
      </w:r>
      <w:r>
        <w:rPr>
          <w:color w:val="221F1F"/>
          <w:sz w:val="22"/>
        </w:rPr>
        <w:t>politikave</w:t>
      </w:r>
      <w:r>
        <w:rPr>
          <w:color w:val="221F1F"/>
          <w:spacing w:val="-5"/>
          <w:sz w:val="22"/>
        </w:rPr>
        <w:t> </w:t>
      </w:r>
      <w:r>
        <w:rPr>
          <w:color w:val="221F1F"/>
          <w:sz w:val="22"/>
        </w:rPr>
        <w:t>te</w:t>
      </w:r>
      <w:r>
        <w:rPr>
          <w:color w:val="221F1F"/>
          <w:spacing w:val="-5"/>
          <w:sz w:val="22"/>
        </w:rPr>
        <w:t> </w:t>
      </w:r>
      <w:r>
        <w:rPr>
          <w:color w:val="221F1F"/>
          <w:sz w:val="22"/>
        </w:rPr>
        <w:t>kontabilitetit</w:t>
      </w:r>
      <w:r>
        <w:rPr>
          <w:color w:val="221F1F"/>
          <w:spacing w:val="-5"/>
          <w:sz w:val="22"/>
        </w:rPr>
        <w:t> </w:t>
      </w:r>
      <w:r>
        <w:rPr>
          <w:color w:val="221F1F"/>
          <w:sz w:val="22"/>
        </w:rPr>
        <w:t>te</w:t>
      </w:r>
      <w:r>
        <w:rPr>
          <w:color w:val="221F1F"/>
          <w:spacing w:val="-5"/>
          <w:sz w:val="22"/>
        </w:rPr>
        <w:t> </w:t>
      </w:r>
      <w:r>
        <w:rPr>
          <w:color w:val="221F1F"/>
          <w:sz w:val="22"/>
        </w:rPr>
        <w:t>perdorura</w:t>
      </w:r>
      <w:r>
        <w:rPr>
          <w:color w:val="221F1F"/>
          <w:spacing w:val="-5"/>
          <w:sz w:val="22"/>
        </w:rPr>
        <w:t> </w:t>
      </w:r>
      <w:r>
        <w:rPr>
          <w:color w:val="221F1F"/>
          <w:sz w:val="22"/>
        </w:rPr>
        <w:t>dhe</w:t>
      </w:r>
      <w:r>
        <w:rPr>
          <w:color w:val="221F1F"/>
          <w:spacing w:val="-5"/>
          <w:sz w:val="22"/>
        </w:rPr>
        <w:t> </w:t>
      </w:r>
      <w:r>
        <w:rPr>
          <w:color w:val="221F1F"/>
          <w:sz w:val="22"/>
        </w:rPr>
        <w:t>arsyeshmerine</w:t>
      </w:r>
      <w:r>
        <w:rPr>
          <w:color w:val="221F1F"/>
          <w:spacing w:val="-5"/>
          <w:sz w:val="22"/>
        </w:rPr>
        <w:t> </w:t>
      </w:r>
      <w:r>
        <w:rPr>
          <w:color w:val="221F1F"/>
          <w:sz w:val="22"/>
        </w:rPr>
        <w:t>e vleresimeve te kontabilitetit dhe shpalosjet e nderlidhura te bera nga menaxhmenti.</w:t>
      </w:r>
    </w:p>
    <w:p>
      <w:pPr>
        <w:pStyle w:val="BodyText"/>
        <w:spacing w:before="2"/>
      </w:pPr>
    </w:p>
    <w:p>
      <w:pPr>
        <w:pStyle w:val="ListParagraph"/>
        <w:numPr>
          <w:ilvl w:val="0"/>
          <w:numId w:val="3"/>
        </w:numPr>
        <w:tabs>
          <w:tab w:pos="1373" w:val="left" w:leader="none"/>
        </w:tabs>
        <w:spacing w:line="240" w:lineRule="auto" w:before="0" w:after="0"/>
        <w:ind w:left="1373" w:right="210" w:hanging="360"/>
        <w:jc w:val="left"/>
        <w:rPr>
          <w:sz w:val="22"/>
        </w:rPr>
      </w:pPr>
      <w:r>
        <w:rPr>
          <w:color w:val="221F1F"/>
          <w:sz w:val="22"/>
        </w:rPr>
        <w:t>Vleresojme</w:t>
      </w:r>
      <w:r>
        <w:rPr>
          <w:color w:val="221F1F"/>
          <w:spacing w:val="-5"/>
          <w:sz w:val="22"/>
        </w:rPr>
        <w:t> </w:t>
      </w:r>
      <w:r>
        <w:rPr>
          <w:color w:val="221F1F"/>
          <w:sz w:val="22"/>
        </w:rPr>
        <w:t>prezantimin</w:t>
      </w:r>
      <w:r>
        <w:rPr>
          <w:color w:val="221F1F"/>
          <w:spacing w:val="-5"/>
          <w:sz w:val="22"/>
        </w:rPr>
        <w:t> </w:t>
      </w:r>
      <w:r>
        <w:rPr>
          <w:color w:val="221F1F"/>
          <w:sz w:val="22"/>
        </w:rPr>
        <w:t>e</w:t>
      </w:r>
      <w:r>
        <w:rPr>
          <w:color w:val="221F1F"/>
          <w:spacing w:val="-5"/>
          <w:sz w:val="22"/>
        </w:rPr>
        <w:t> </w:t>
      </w:r>
      <w:r>
        <w:rPr>
          <w:color w:val="221F1F"/>
          <w:sz w:val="22"/>
        </w:rPr>
        <w:t>pergjithshem,</w:t>
      </w:r>
      <w:r>
        <w:rPr>
          <w:color w:val="221F1F"/>
          <w:spacing w:val="-5"/>
          <w:sz w:val="22"/>
        </w:rPr>
        <w:t> </w:t>
      </w:r>
      <w:r>
        <w:rPr>
          <w:color w:val="221F1F"/>
          <w:sz w:val="22"/>
        </w:rPr>
        <w:t>strukturen</w:t>
      </w:r>
      <w:r>
        <w:rPr>
          <w:color w:val="221F1F"/>
          <w:spacing w:val="-5"/>
          <w:sz w:val="22"/>
        </w:rPr>
        <w:t> </w:t>
      </w:r>
      <w:r>
        <w:rPr>
          <w:color w:val="221F1F"/>
          <w:sz w:val="22"/>
        </w:rPr>
        <w:t>dhe</w:t>
      </w:r>
      <w:r>
        <w:rPr>
          <w:color w:val="221F1F"/>
          <w:spacing w:val="-5"/>
          <w:sz w:val="22"/>
        </w:rPr>
        <w:t> </w:t>
      </w:r>
      <w:r>
        <w:rPr>
          <w:color w:val="221F1F"/>
          <w:sz w:val="22"/>
        </w:rPr>
        <w:t>permbajtjen</w:t>
      </w:r>
      <w:r>
        <w:rPr>
          <w:color w:val="221F1F"/>
          <w:spacing w:val="-5"/>
          <w:sz w:val="22"/>
        </w:rPr>
        <w:t> </w:t>
      </w:r>
      <w:r>
        <w:rPr>
          <w:color w:val="221F1F"/>
          <w:sz w:val="22"/>
        </w:rPr>
        <w:t>e</w:t>
      </w:r>
      <w:r>
        <w:rPr>
          <w:color w:val="221F1F"/>
          <w:spacing w:val="-5"/>
          <w:sz w:val="22"/>
        </w:rPr>
        <w:t> </w:t>
      </w:r>
      <w:r>
        <w:rPr>
          <w:color w:val="221F1F"/>
          <w:sz w:val="22"/>
        </w:rPr>
        <w:t>pasqyrave</w:t>
      </w:r>
      <w:r>
        <w:rPr>
          <w:color w:val="221F1F"/>
          <w:spacing w:val="-5"/>
          <w:sz w:val="22"/>
        </w:rPr>
        <w:t> </w:t>
      </w:r>
      <w:r>
        <w:rPr>
          <w:color w:val="221F1F"/>
          <w:sz w:val="22"/>
        </w:rPr>
        <w:t>financiare, perfshire shpalosjet, per t'u</w:t>
      </w:r>
      <w:r>
        <w:rPr>
          <w:rFonts w:ascii="Times New Roman" w:hAnsi="Times New Roman"/>
          <w:color w:val="221F1F"/>
          <w:sz w:val="22"/>
        </w:rPr>
        <w:t> </w:t>
      </w:r>
      <w:r>
        <w:rPr>
          <w:color w:val="221F1F"/>
          <w:sz w:val="22"/>
        </w:rPr>
        <w:t>siguruar</w:t>
      </w:r>
      <w:r>
        <w:rPr>
          <w:rFonts w:ascii="Times New Roman" w:hAnsi="Times New Roman"/>
          <w:color w:val="221F1F"/>
          <w:sz w:val="22"/>
        </w:rPr>
        <w:t> </w:t>
      </w:r>
      <w:r>
        <w:rPr>
          <w:color w:val="221F1F"/>
          <w:sz w:val="22"/>
        </w:rPr>
        <w:t>se</w:t>
      </w:r>
      <w:r>
        <w:rPr>
          <w:rFonts w:ascii="Times New Roman" w:hAnsi="Times New Roman"/>
          <w:color w:val="221F1F"/>
          <w:sz w:val="22"/>
        </w:rPr>
        <w:t> </w:t>
      </w:r>
      <w:r>
        <w:rPr>
          <w:color w:val="221F1F"/>
          <w:sz w:val="22"/>
        </w:rPr>
        <w:t>pasqyrat</w:t>
      </w:r>
      <w:r>
        <w:rPr>
          <w:rFonts w:ascii="Times New Roman" w:hAnsi="Times New Roman"/>
          <w:color w:val="221F1F"/>
          <w:sz w:val="22"/>
        </w:rPr>
        <w:t> </w:t>
      </w:r>
      <w:r>
        <w:rPr>
          <w:color w:val="221F1F"/>
          <w:sz w:val="22"/>
        </w:rPr>
        <w:t>financiare</w:t>
      </w:r>
      <w:r>
        <w:rPr>
          <w:rFonts w:ascii="Times New Roman" w:hAnsi="Times New Roman"/>
          <w:color w:val="221F1F"/>
          <w:sz w:val="22"/>
        </w:rPr>
        <w:t> </w:t>
      </w:r>
      <w:r>
        <w:rPr>
          <w:color w:val="221F1F"/>
          <w:sz w:val="22"/>
        </w:rPr>
        <w:t>paraqesin</w:t>
      </w:r>
      <w:r>
        <w:rPr>
          <w:rFonts w:ascii="Times New Roman" w:hAnsi="Times New Roman"/>
          <w:color w:val="221F1F"/>
          <w:sz w:val="22"/>
        </w:rPr>
        <w:t> </w:t>
      </w:r>
      <w:r>
        <w:rPr>
          <w:color w:val="221F1F"/>
          <w:sz w:val="22"/>
        </w:rPr>
        <w:t>transaksionet</w:t>
      </w:r>
      <w:r>
        <w:rPr>
          <w:rFonts w:ascii="Times New Roman" w:hAnsi="Times New Roman"/>
          <w:color w:val="221F1F"/>
          <w:sz w:val="22"/>
        </w:rPr>
        <w:t> </w:t>
      </w:r>
      <w:r>
        <w:rPr>
          <w:color w:val="221F1F"/>
          <w:sz w:val="22"/>
        </w:rPr>
        <w:t>dhe</w:t>
      </w:r>
      <w:r>
        <w:rPr>
          <w:rFonts w:ascii="Times New Roman" w:hAnsi="Times New Roman"/>
          <w:color w:val="221F1F"/>
          <w:sz w:val="22"/>
        </w:rPr>
        <w:t> </w:t>
      </w:r>
      <w:r>
        <w:rPr>
          <w:color w:val="221F1F"/>
          <w:sz w:val="22"/>
        </w:rPr>
        <w:t>ngjarjet themelore ne menyre te drejte dhe te sakte.</w:t>
      </w:r>
    </w:p>
    <w:p>
      <w:pPr>
        <w:pStyle w:val="BodyText"/>
        <w:spacing w:before="172"/>
      </w:pPr>
    </w:p>
    <w:p>
      <w:pPr>
        <w:pStyle w:val="BodyText"/>
        <w:spacing w:before="1"/>
        <w:ind w:left="772" w:right="183"/>
      </w:pPr>
      <w:r>
        <w:rPr>
          <w:color w:val="221F1F"/>
        </w:rPr>
        <w:t>Nder</w:t>
      </w:r>
      <w:r>
        <w:rPr>
          <w:color w:val="221F1F"/>
          <w:spacing w:val="-1"/>
        </w:rPr>
        <w:t> </w:t>
      </w:r>
      <w:r>
        <w:rPr>
          <w:color w:val="221F1F"/>
        </w:rPr>
        <w:t>te</w:t>
      </w:r>
      <w:r>
        <w:rPr>
          <w:color w:val="221F1F"/>
          <w:spacing w:val="-1"/>
        </w:rPr>
        <w:t> </w:t>
      </w:r>
      <w:r>
        <w:rPr>
          <w:color w:val="221F1F"/>
        </w:rPr>
        <w:t>tjera,</w:t>
      </w:r>
      <w:r>
        <w:rPr>
          <w:color w:val="221F1F"/>
          <w:spacing w:val="-1"/>
        </w:rPr>
        <w:t> </w:t>
      </w:r>
      <w:r>
        <w:rPr>
          <w:color w:val="221F1F"/>
        </w:rPr>
        <w:t>ne</w:t>
      </w:r>
      <w:r>
        <w:rPr>
          <w:color w:val="221F1F"/>
          <w:spacing w:val="-1"/>
        </w:rPr>
        <w:t> </w:t>
      </w:r>
      <w:r>
        <w:rPr>
          <w:color w:val="221F1F"/>
        </w:rPr>
        <w:t>komunikojme</w:t>
      </w:r>
      <w:r>
        <w:rPr>
          <w:color w:val="221F1F"/>
          <w:spacing w:val="-1"/>
        </w:rPr>
        <w:t> </w:t>
      </w:r>
      <w:r>
        <w:rPr>
          <w:color w:val="221F1F"/>
        </w:rPr>
        <w:t>me</w:t>
      </w:r>
      <w:r>
        <w:rPr>
          <w:color w:val="221F1F"/>
          <w:spacing w:val="-1"/>
        </w:rPr>
        <w:t> </w:t>
      </w:r>
      <w:r>
        <w:rPr>
          <w:color w:val="221F1F"/>
        </w:rPr>
        <w:t>menaxhmentin</w:t>
      </w:r>
      <w:r>
        <w:rPr>
          <w:color w:val="221F1F"/>
          <w:spacing w:val="-1"/>
        </w:rPr>
        <w:t> </w:t>
      </w:r>
      <w:r>
        <w:rPr>
          <w:color w:val="221F1F"/>
        </w:rPr>
        <w:t>dhe</w:t>
      </w:r>
      <w:r>
        <w:rPr>
          <w:color w:val="221F1F"/>
          <w:spacing w:val="-1"/>
        </w:rPr>
        <w:t> </w:t>
      </w:r>
      <w:r>
        <w:rPr>
          <w:color w:val="221F1F"/>
        </w:rPr>
        <w:t>ata</w:t>
      </w:r>
      <w:r>
        <w:rPr>
          <w:color w:val="221F1F"/>
          <w:spacing w:val="-1"/>
        </w:rPr>
        <w:t> </w:t>
      </w:r>
      <w:r>
        <w:rPr>
          <w:color w:val="221F1F"/>
        </w:rPr>
        <w:t>qe</w:t>
      </w:r>
      <w:r>
        <w:rPr>
          <w:color w:val="221F1F"/>
          <w:spacing w:val="-1"/>
        </w:rPr>
        <w:t> </w:t>
      </w:r>
      <w:r>
        <w:rPr>
          <w:color w:val="221F1F"/>
        </w:rPr>
        <w:t>jane</w:t>
      </w:r>
      <w:r>
        <w:rPr>
          <w:color w:val="221F1F"/>
          <w:spacing w:val="-1"/>
        </w:rPr>
        <w:t> </w:t>
      </w:r>
      <w:r>
        <w:rPr>
          <w:color w:val="221F1F"/>
        </w:rPr>
        <w:t>pergjegjes</w:t>
      </w:r>
      <w:r>
        <w:rPr>
          <w:color w:val="221F1F"/>
          <w:spacing w:val="-1"/>
        </w:rPr>
        <w:t> </w:t>
      </w:r>
      <w:r>
        <w:rPr>
          <w:color w:val="221F1F"/>
        </w:rPr>
        <w:t>per</w:t>
      </w:r>
      <w:r>
        <w:rPr>
          <w:color w:val="221F1F"/>
          <w:spacing w:val="-1"/>
        </w:rPr>
        <w:t> </w:t>
      </w:r>
      <w:r>
        <w:rPr>
          <w:color w:val="221F1F"/>
        </w:rPr>
        <w:t>qeverisjen</w:t>
      </w:r>
      <w:r>
        <w:rPr>
          <w:color w:val="221F1F"/>
          <w:spacing w:val="-1"/>
        </w:rPr>
        <w:t> </w:t>
      </w:r>
      <w:r>
        <w:rPr>
          <w:color w:val="221F1F"/>
        </w:rPr>
        <w:t>edhe ne lidhje me fusheveprimin dhe kohen e planifikuar te auditimit dhe gjetjet e rendesishme te auditimit,</w:t>
      </w:r>
      <w:r>
        <w:rPr>
          <w:color w:val="221F1F"/>
          <w:spacing w:val="-4"/>
        </w:rPr>
        <w:t> </w:t>
      </w:r>
      <w:r>
        <w:rPr>
          <w:color w:val="221F1F"/>
        </w:rPr>
        <w:t>perfshire</w:t>
      </w:r>
      <w:r>
        <w:rPr>
          <w:color w:val="221F1F"/>
          <w:spacing w:val="-4"/>
        </w:rPr>
        <w:t> </w:t>
      </w:r>
      <w:r>
        <w:rPr>
          <w:color w:val="221F1F"/>
        </w:rPr>
        <w:t>ndonje</w:t>
      </w:r>
      <w:r>
        <w:rPr>
          <w:color w:val="221F1F"/>
          <w:spacing w:val="-4"/>
        </w:rPr>
        <w:t> </w:t>
      </w:r>
      <w:r>
        <w:rPr>
          <w:color w:val="221F1F"/>
        </w:rPr>
        <w:t>mangesi</w:t>
      </w:r>
      <w:r>
        <w:rPr>
          <w:color w:val="221F1F"/>
          <w:spacing w:val="-4"/>
        </w:rPr>
        <w:t> </w:t>
      </w:r>
      <w:r>
        <w:rPr>
          <w:color w:val="221F1F"/>
        </w:rPr>
        <w:t>domethenese</w:t>
      </w:r>
      <w:r>
        <w:rPr>
          <w:color w:val="221F1F"/>
          <w:spacing w:val="-4"/>
        </w:rPr>
        <w:t> </w:t>
      </w:r>
      <w:r>
        <w:rPr>
          <w:color w:val="221F1F"/>
        </w:rPr>
        <w:t>ne</w:t>
      </w:r>
      <w:r>
        <w:rPr>
          <w:color w:val="221F1F"/>
          <w:spacing w:val="-4"/>
        </w:rPr>
        <w:t> </w:t>
      </w:r>
      <w:r>
        <w:rPr>
          <w:color w:val="221F1F"/>
        </w:rPr>
        <w:t>kontrollin</w:t>
      </w:r>
      <w:r>
        <w:rPr>
          <w:color w:val="221F1F"/>
          <w:spacing w:val="-4"/>
        </w:rPr>
        <w:t> </w:t>
      </w:r>
      <w:r>
        <w:rPr>
          <w:color w:val="221F1F"/>
        </w:rPr>
        <w:t>e</w:t>
      </w:r>
      <w:r>
        <w:rPr>
          <w:color w:val="221F1F"/>
          <w:spacing w:val="-4"/>
        </w:rPr>
        <w:t> </w:t>
      </w:r>
      <w:r>
        <w:rPr>
          <w:color w:val="221F1F"/>
        </w:rPr>
        <w:t>brendshem</w:t>
      </w:r>
      <w:r>
        <w:rPr>
          <w:color w:val="221F1F"/>
          <w:spacing w:val="-4"/>
        </w:rPr>
        <w:t> </w:t>
      </w:r>
      <w:r>
        <w:rPr>
          <w:color w:val="221F1F"/>
        </w:rPr>
        <w:t>qe</w:t>
      </w:r>
      <w:r>
        <w:rPr>
          <w:color w:val="221F1F"/>
          <w:spacing w:val="-4"/>
        </w:rPr>
        <w:t> </w:t>
      </w:r>
      <w:r>
        <w:rPr>
          <w:color w:val="221F1F"/>
        </w:rPr>
        <w:t>ne</w:t>
      </w:r>
      <w:r>
        <w:rPr>
          <w:color w:val="221F1F"/>
          <w:spacing w:val="-4"/>
        </w:rPr>
        <w:t> </w:t>
      </w:r>
      <w:r>
        <w:rPr>
          <w:color w:val="221F1F"/>
        </w:rPr>
        <w:t>e</w:t>
      </w:r>
      <w:r>
        <w:rPr>
          <w:color w:val="221F1F"/>
          <w:spacing w:val="-4"/>
        </w:rPr>
        <w:t> </w:t>
      </w:r>
      <w:r>
        <w:rPr>
          <w:color w:val="221F1F"/>
        </w:rPr>
        <w:t>identifikojme gjate auditimit.</w:t>
      </w:r>
    </w:p>
    <w:p>
      <w:pPr>
        <w:pStyle w:val="BodyText"/>
        <w:spacing w:before="170"/>
      </w:pPr>
    </w:p>
    <w:p>
      <w:pPr>
        <w:pStyle w:val="BodyText"/>
        <w:ind w:left="772" w:right="243"/>
      </w:pPr>
      <w:r>
        <w:rPr>
          <w:color w:val="221F1F"/>
        </w:rPr>
        <w:t>Nga ceshtjet e komunikuara me menaxhmentin, ne percaktojme ato ceshtje qe ishin me te rendesishme ne auditimin e Pasqyrave Financiare te periudhes aktuale dhe qe cilesohen si ceshtje</w:t>
      </w:r>
      <w:r>
        <w:rPr>
          <w:color w:val="221F1F"/>
          <w:spacing w:val="-3"/>
        </w:rPr>
        <w:t> </w:t>
      </w:r>
      <w:r>
        <w:rPr>
          <w:color w:val="221F1F"/>
        </w:rPr>
        <w:t>kyce</w:t>
      </w:r>
      <w:r>
        <w:rPr>
          <w:color w:val="221F1F"/>
          <w:spacing w:val="-3"/>
        </w:rPr>
        <w:t> </w:t>
      </w:r>
      <w:r>
        <w:rPr>
          <w:color w:val="221F1F"/>
        </w:rPr>
        <w:t>te</w:t>
      </w:r>
      <w:r>
        <w:rPr>
          <w:color w:val="221F1F"/>
          <w:spacing w:val="-3"/>
        </w:rPr>
        <w:t> </w:t>
      </w:r>
      <w:r>
        <w:rPr>
          <w:color w:val="221F1F"/>
        </w:rPr>
        <w:t>auditimit.</w:t>
      </w:r>
      <w:r>
        <w:rPr>
          <w:color w:val="221F1F"/>
          <w:spacing w:val="-3"/>
        </w:rPr>
        <w:t> </w:t>
      </w:r>
      <w:r>
        <w:rPr>
          <w:color w:val="221F1F"/>
        </w:rPr>
        <w:t>Raporti</w:t>
      </w:r>
      <w:r>
        <w:rPr>
          <w:color w:val="221F1F"/>
          <w:spacing w:val="-3"/>
        </w:rPr>
        <w:t> </w:t>
      </w:r>
      <w:r>
        <w:rPr>
          <w:color w:val="221F1F"/>
        </w:rPr>
        <w:t>i</w:t>
      </w:r>
      <w:r>
        <w:rPr>
          <w:color w:val="221F1F"/>
          <w:spacing w:val="-3"/>
        </w:rPr>
        <w:t> </w:t>
      </w:r>
      <w:r>
        <w:rPr>
          <w:color w:val="221F1F"/>
        </w:rPr>
        <w:t>auditimit</w:t>
      </w:r>
      <w:r>
        <w:rPr>
          <w:color w:val="221F1F"/>
          <w:spacing w:val="-3"/>
        </w:rPr>
        <w:t> </w:t>
      </w:r>
      <w:r>
        <w:rPr>
          <w:color w:val="221F1F"/>
        </w:rPr>
        <w:t>publikohet</w:t>
      </w:r>
      <w:r>
        <w:rPr>
          <w:color w:val="221F1F"/>
          <w:spacing w:val="-3"/>
        </w:rPr>
        <w:t> </w:t>
      </w:r>
      <w:r>
        <w:rPr>
          <w:color w:val="221F1F"/>
        </w:rPr>
        <w:t>ne</w:t>
      </w:r>
      <w:r>
        <w:rPr>
          <w:color w:val="221F1F"/>
          <w:spacing w:val="-3"/>
        </w:rPr>
        <w:t> </w:t>
      </w:r>
      <w:r>
        <w:rPr>
          <w:color w:val="221F1F"/>
        </w:rPr>
        <w:t>ueb</w:t>
      </w:r>
      <w:r>
        <w:rPr>
          <w:color w:val="221F1F"/>
          <w:spacing w:val="-3"/>
        </w:rPr>
        <w:t> </w:t>
      </w:r>
      <w:r>
        <w:rPr>
          <w:color w:val="221F1F"/>
        </w:rPr>
        <w:t>faqen</w:t>
      </w:r>
      <w:r>
        <w:rPr>
          <w:color w:val="221F1F"/>
          <w:spacing w:val="-3"/>
        </w:rPr>
        <w:t> </w:t>
      </w:r>
      <w:r>
        <w:rPr>
          <w:color w:val="221F1F"/>
        </w:rPr>
        <w:t>e</w:t>
      </w:r>
      <w:r>
        <w:rPr>
          <w:color w:val="221F1F"/>
          <w:spacing w:val="-3"/>
        </w:rPr>
        <w:t> </w:t>
      </w:r>
      <w:r>
        <w:rPr>
          <w:color w:val="221F1F"/>
        </w:rPr>
        <w:t>ZKA-se,</w:t>
      </w:r>
      <w:r>
        <w:rPr>
          <w:color w:val="221F1F"/>
          <w:spacing w:val="-3"/>
        </w:rPr>
        <w:t> </w:t>
      </w:r>
      <w:r>
        <w:rPr>
          <w:color w:val="221F1F"/>
        </w:rPr>
        <w:t>me</w:t>
      </w:r>
      <w:r>
        <w:rPr>
          <w:color w:val="221F1F"/>
          <w:spacing w:val="-3"/>
        </w:rPr>
        <w:t> </w:t>
      </w:r>
      <w:r>
        <w:rPr>
          <w:color w:val="221F1F"/>
        </w:rPr>
        <w:t>perjashtim</w:t>
      </w:r>
      <w:r>
        <w:rPr>
          <w:color w:val="221F1F"/>
          <w:spacing w:val="-3"/>
        </w:rPr>
        <w:t> </w:t>
      </w:r>
      <w:r>
        <w:rPr>
          <w:color w:val="221F1F"/>
        </w:rPr>
        <w:t>te informacioneve qe klasifikohen si senzitive apo per shkak te ndalesave te tjera ligjore e administrative, ne pajtim me legjislacionin ne fuqi.</w:t>
      </w:r>
    </w:p>
    <w:p>
      <w:pPr>
        <w:spacing w:after="0"/>
        <w:sectPr>
          <w:pgSz w:w="11910" w:h="16840"/>
          <w:pgMar w:header="661" w:footer="787" w:top="1620" w:bottom="980" w:left="460" w:right="1000"/>
        </w:sectPr>
      </w:pPr>
    </w:p>
    <w:p>
      <w:pPr>
        <w:pStyle w:val="Heading1"/>
        <w:numPr>
          <w:ilvl w:val="0"/>
          <w:numId w:val="2"/>
        </w:numPr>
        <w:tabs>
          <w:tab w:pos="1162" w:val="left" w:leader="none"/>
        </w:tabs>
        <w:spacing w:line="240" w:lineRule="auto" w:before="129" w:after="0"/>
        <w:ind w:left="1162" w:right="0" w:hanging="390"/>
        <w:jc w:val="left"/>
      </w:pPr>
      <w:r>
        <w:rPr>
          <w:color w:val="2E3349"/>
        </w:rPr>
        <w:t>Gjetjet</w:t>
      </w:r>
      <w:r>
        <w:rPr>
          <w:rFonts w:ascii="Times New Roman"/>
          <w:color w:val="2E3349"/>
          <w:spacing w:val="3"/>
        </w:rPr>
        <w:t> </w:t>
      </w:r>
      <w:r>
        <w:rPr>
          <w:color w:val="2E3349"/>
        </w:rPr>
        <w:t>dhe</w:t>
      </w:r>
      <w:r>
        <w:rPr>
          <w:rFonts w:ascii="Times New Roman"/>
          <w:color w:val="2E3349"/>
          <w:spacing w:val="3"/>
        </w:rPr>
        <w:t> </w:t>
      </w:r>
      <w:r>
        <w:rPr>
          <w:color w:val="2E3349"/>
          <w:spacing w:val="-2"/>
        </w:rPr>
        <w:t>rekomandimet4</w:t>
      </w:r>
    </w:p>
    <w:p>
      <w:pPr>
        <w:pStyle w:val="BodyText"/>
        <w:spacing w:before="20"/>
        <w:rPr>
          <w:sz w:val="36"/>
        </w:rPr>
      </w:pPr>
    </w:p>
    <w:p>
      <w:pPr>
        <w:pStyle w:val="BodyText"/>
        <w:ind w:left="772" w:right="243"/>
      </w:pPr>
      <w:r>
        <w:rPr>
          <w:color w:val="221F1F"/>
        </w:rPr>
        <w:t>Gjate auditimit, kemi verejtur fusha ku nevojiten permiresime te mundshme, rreth menaxhimit financiar dhe kontrollit. Dobesi evidente jane verejtur ne fusha te rendesishme financiare si: mungesa e zotimeve, mungese e projektit ekzekutiv, mosraportim nga menaxheret e kontratave ne</w:t>
      </w:r>
      <w:r>
        <w:rPr>
          <w:color w:val="221F1F"/>
          <w:spacing w:val="40"/>
        </w:rPr>
        <w:t> </w:t>
      </w:r>
      <w:r>
        <w:rPr>
          <w:color w:val="221F1F"/>
        </w:rPr>
        <w:t>e-platformen e prokurimit publik, dobesi ne menaxhimin e pasurive mbi dhe nen 1,000,</w:t>
      </w:r>
      <w:r>
        <w:rPr>
          <w:rFonts w:ascii="Times New Roman" w:hAnsi="Times New Roman" w:cs="Times New Roman" w:eastAsia="Times New Roman"/>
          <w:color w:val="221F1F"/>
        </w:rPr>
        <w:t> </w:t>
      </w:r>
      <w:r>
        <w:rPr>
          <w:color w:val="221F1F"/>
        </w:rPr>
        <w:t>vonesa ne inkasmin e llogarive te arketueshme. Po ashtu, procesi i raportimit ne komune eshte percjelle me mangesi, kjo eshte verejtur edhe me rastin e pergatitjes se Pasqyrave Vjetore Financiare</w:t>
      </w:r>
      <w:r>
        <w:rPr>
          <w:color w:val="221F1F"/>
          <w:spacing w:val="40"/>
        </w:rPr>
        <w:t> </w:t>
      </w:r>
      <w:r>
        <w:rPr>
          <w:color w:val="221F1F"/>
        </w:rPr>
        <w:t>(PVF) te cilat kishin edhe gabime tjera, te cilat jane verejtur gjate auditimit dhe pas sugjerimeve tona jane bere korrigjimet e mundshme. Megjithate ceshtjet qe nderlidhen me pasurite dhe klasifikimin e shpenzimeve nuk jane paraqitur sakte dhe drejte ne PVF. Gjetjet dhe rekomandime kane per qellim te permiresojne informacionin financiar te paraqitur ne pasqyrat financiare, duke perfshire shpalosjet ne forme te shenimeve shpjeguese dhe te permiresojne kontrollet</w:t>
      </w:r>
      <w:r>
        <w:rPr>
          <w:color w:val="221F1F"/>
          <w:spacing w:val="-4"/>
        </w:rPr>
        <w:t> </w:t>
      </w:r>
      <w:r>
        <w:rPr>
          <w:color w:val="221F1F"/>
        </w:rPr>
        <w:t>e</w:t>
      </w:r>
      <w:r>
        <w:rPr>
          <w:color w:val="221F1F"/>
          <w:spacing w:val="-4"/>
        </w:rPr>
        <w:t> </w:t>
      </w:r>
      <w:r>
        <w:rPr>
          <w:color w:val="221F1F"/>
        </w:rPr>
        <w:t>brendshme</w:t>
      </w:r>
      <w:r>
        <w:rPr>
          <w:color w:val="221F1F"/>
          <w:spacing w:val="-4"/>
        </w:rPr>
        <w:t> </w:t>
      </w:r>
      <w:r>
        <w:rPr>
          <w:color w:val="221F1F"/>
        </w:rPr>
        <w:t>lidhur</w:t>
      </w:r>
      <w:r>
        <w:rPr>
          <w:color w:val="221F1F"/>
          <w:spacing w:val="-4"/>
        </w:rPr>
        <w:t> </w:t>
      </w:r>
      <w:r>
        <w:rPr>
          <w:color w:val="221F1F"/>
        </w:rPr>
        <w:t>me</w:t>
      </w:r>
      <w:r>
        <w:rPr>
          <w:color w:val="221F1F"/>
          <w:spacing w:val="-4"/>
        </w:rPr>
        <w:t> </w:t>
      </w:r>
      <w:r>
        <w:rPr>
          <w:color w:val="221F1F"/>
        </w:rPr>
        <w:t>raportimin</w:t>
      </w:r>
      <w:r>
        <w:rPr>
          <w:color w:val="221F1F"/>
          <w:spacing w:val="-4"/>
        </w:rPr>
        <w:t> </w:t>
      </w:r>
      <w:r>
        <w:rPr>
          <w:color w:val="221F1F"/>
        </w:rPr>
        <w:t>financiar</w:t>
      </w:r>
      <w:r>
        <w:rPr>
          <w:color w:val="221F1F"/>
          <w:spacing w:val="-4"/>
        </w:rPr>
        <w:t> </w:t>
      </w:r>
      <w:r>
        <w:rPr>
          <w:color w:val="221F1F"/>
        </w:rPr>
        <w:t>dhe</w:t>
      </w:r>
      <w:r>
        <w:rPr>
          <w:color w:val="221F1F"/>
          <w:spacing w:val="-4"/>
        </w:rPr>
        <w:t> </w:t>
      </w:r>
      <w:r>
        <w:rPr>
          <w:color w:val="221F1F"/>
        </w:rPr>
        <w:t>pajtueshmerine</w:t>
      </w:r>
      <w:r>
        <w:rPr>
          <w:color w:val="221F1F"/>
          <w:spacing w:val="-4"/>
        </w:rPr>
        <w:t> </w:t>
      </w:r>
      <w:r>
        <w:rPr>
          <w:color w:val="221F1F"/>
        </w:rPr>
        <w:t>me</w:t>
      </w:r>
      <w:r>
        <w:rPr>
          <w:color w:val="221F1F"/>
          <w:spacing w:val="-4"/>
        </w:rPr>
        <w:t> </w:t>
      </w:r>
      <w:r>
        <w:rPr>
          <w:color w:val="221F1F"/>
        </w:rPr>
        <w:t>autoritetet</w:t>
      </w:r>
      <w:r>
        <w:rPr>
          <w:color w:val="221F1F"/>
          <w:spacing w:val="-4"/>
        </w:rPr>
        <w:t> </w:t>
      </w:r>
      <w:r>
        <w:rPr>
          <w:color w:val="221F1F"/>
        </w:rPr>
        <w:t>ne</w:t>
      </w:r>
      <w:r>
        <w:rPr>
          <w:color w:val="221F1F"/>
          <w:spacing w:val="-4"/>
        </w:rPr>
        <w:t> </w:t>
      </w:r>
      <w:r>
        <w:rPr>
          <w:color w:val="221F1F"/>
        </w:rPr>
        <w:t>lidhje me menaxhimin e fondeve te sektorit publik. Ne do t'i percjellim (shqyrtojme) keto rekomandime gjate auditimit te vitit te ardhshem.</w:t>
      </w:r>
    </w:p>
    <w:p>
      <w:pPr>
        <w:pStyle w:val="BodyText"/>
        <w:spacing w:before="1"/>
        <w:ind w:left="772" w:right="279"/>
      </w:pPr>
      <w:r>
        <w:rPr>
          <w:color w:val="221F1F"/>
        </w:rPr>
        <w:t>Gjithashtu duhet te theksojme se per vitin 2023</w:t>
      </w:r>
      <w:r>
        <w:rPr>
          <w:rFonts w:ascii="Times New Roman" w:hAnsi="Times New Roman" w:cs="Times New Roman" w:eastAsia="Times New Roman"/>
          <w:color w:val="221F1F"/>
        </w:rPr>
        <w:t> </w:t>
      </w:r>
      <w:r>
        <w:rPr>
          <w:color w:val="221F1F"/>
        </w:rPr>
        <w:t>Thesari kishte ekzekutuar permes procedurave permbarimore/gjygjesore vleren prej 1,100,795</w:t>
      </w:r>
      <w:r>
        <w:rPr>
          <w:rFonts w:ascii="Times New Roman" w:hAnsi="Times New Roman" w:cs="Times New Roman" w:eastAsia="Times New Roman"/>
          <w:color w:val="221F1F"/>
        </w:rPr>
        <w:t> </w:t>
      </w:r>
      <w:r>
        <w:rPr>
          <w:color w:val="221F1F"/>
        </w:rPr>
        <w:t>keto pagesa per obligimet e dala nga kontrata kolektive</w:t>
      </w:r>
      <w:r>
        <w:rPr>
          <w:color w:val="221F1F"/>
          <w:spacing w:val="-10"/>
        </w:rPr>
        <w:t> </w:t>
      </w:r>
      <w:r>
        <w:rPr>
          <w:color w:val="221F1F"/>
        </w:rPr>
        <w:t>te</w:t>
      </w:r>
      <w:r>
        <w:rPr>
          <w:color w:val="221F1F"/>
          <w:spacing w:val="-10"/>
        </w:rPr>
        <w:t> </w:t>
      </w:r>
      <w:r>
        <w:rPr>
          <w:color w:val="221F1F"/>
        </w:rPr>
        <w:t>cilat</w:t>
      </w:r>
      <w:r>
        <w:rPr>
          <w:color w:val="221F1F"/>
          <w:spacing w:val="-10"/>
        </w:rPr>
        <w:t> </w:t>
      </w:r>
      <w:r>
        <w:rPr>
          <w:color w:val="221F1F"/>
        </w:rPr>
        <w:t>ishin</w:t>
      </w:r>
      <w:r>
        <w:rPr>
          <w:color w:val="221F1F"/>
          <w:spacing w:val="-10"/>
        </w:rPr>
        <w:t> </w:t>
      </w:r>
      <w:r>
        <w:rPr>
          <w:color w:val="221F1F"/>
        </w:rPr>
        <w:t>realizuar</w:t>
      </w:r>
      <w:r>
        <w:rPr>
          <w:color w:val="221F1F"/>
          <w:spacing w:val="-10"/>
        </w:rPr>
        <w:t> </w:t>
      </w:r>
      <w:r>
        <w:rPr>
          <w:color w:val="221F1F"/>
        </w:rPr>
        <w:t>nga</w:t>
      </w:r>
      <w:r>
        <w:rPr>
          <w:color w:val="221F1F"/>
          <w:spacing w:val="-10"/>
        </w:rPr>
        <w:t> </w:t>
      </w:r>
      <w:r>
        <w:rPr>
          <w:color w:val="221F1F"/>
        </w:rPr>
        <w:t>kategoria</w:t>
      </w:r>
      <w:r>
        <w:rPr>
          <w:color w:val="221F1F"/>
          <w:spacing w:val="-10"/>
        </w:rPr>
        <w:t> </w:t>
      </w:r>
      <w:r>
        <w:rPr>
          <w:color w:val="221F1F"/>
        </w:rPr>
        <w:t>paga</w:t>
      </w:r>
      <w:r>
        <w:rPr>
          <w:color w:val="221F1F"/>
          <w:spacing w:val="-10"/>
        </w:rPr>
        <w:t> </w:t>
      </w:r>
      <w:r>
        <w:rPr>
          <w:color w:val="221F1F"/>
        </w:rPr>
        <w:t>dhe</w:t>
      </w:r>
      <w:r>
        <w:rPr>
          <w:color w:val="221F1F"/>
          <w:spacing w:val="-10"/>
        </w:rPr>
        <w:t> </w:t>
      </w:r>
      <w:r>
        <w:rPr>
          <w:color w:val="221F1F"/>
        </w:rPr>
        <w:t>meditje</w:t>
      </w:r>
      <w:r>
        <w:rPr>
          <w:color w:val="221F1F"/>
          <w:spacing w:val="-10"/>
        </w:rPr>
        <w:t> </w:t>
      </w:r>
      <w:r>
        <w:rPr>
          <w:color w:val="221F1F"/>
        </w:rPr>
        <w:t>(765,593),</w:t>
      </w:r>
      <w:r>
        <w:rPr>
          <w:color w:val="221F1F"/>
          <w:spacing w:val="-10"/>
        </w:rPr>
        <w:t> </w:t>
      </w:r>
      <w:r>
        <w:rPr>
          <w:color w:val="221F1F"/>
        </w:rPr>
        <w:t>mallra</w:t>
      </w:r>
      <w:r>
        <w:rPr>
          <w:color w:val="221F1F"/>
          <w:spacing w:val="-10"/>
        </w:rPr>
        <w:t> </w:t>
      </w:r>
      <w:r>
        <w:rPr>
          <w:color w:val="221F1F"/>
        </w:rPr>
        <w:t>dhe</w:t>
      </w:r>
      <w:r>
        <w:rPr>
          <w:color w:val="221F1F"/>
          <w:spacing w:val="-10"/>
        </w:rPr>
        <w:t> </w:t>
      </w:r>
      <w:r>
        <w:rPr>
          <w:color w:val="221F1F"/>
        </w:rPr>
        <w:t>sherbime (60,880),</w:t>
      </w:r>
      <w:r>
        <w:rPr>
          <w:rFonts w:ascii="Times New Roman" w:hAnsi="Times New Roman" w:cs="Times New Roman" w:eastAsia="Times New Roman"/>
          <w:color w:val="221F1F"/>
        </w:rPr>
        <w:t> </w:t>
      </w:r>
      <w:r>
        <w:rPr>
          <w:color w:val="221F1F"/>
        </w:rPr>
        <w:t>subvencione</w:t>
      </w:r>
      <w:r>
        <w:rPr>
          <w:rFonts w:ascii="Times New Roman" w:hAnsi="Times New Roman" w:cs="Times New Roman" w:eastAsia="Times New Roman"/>
          <w:color w:val="221F1F"/>
        </w:rPr>
        <w:t> </w:t>
      </w:r>
      <w:r>
        <w:rPr>
          <w:color w:val="221F1F"/>
        </w:rPr>
        <w:t>dhe</w:t>
      </w:r>
      <w:r>
        <w:rPr>
          <w:rFonts w:ascii="Times New Roman" w:hAnsi="Times New Roman" w:cs="Times New Roman" w:eastAsia="Times New Roman"/>
          <w:color w:val="221F1F"/>
        </w:rPr>
        <w:t> </w:t>
      </w:r>
      <w:r>
        <w:rPr>
          <w:color w:val="221F1F"/>
        </w:rPr>
        <w:t>transfere</w:t>
      </w:r>
      <w:r>
        <w:rPr>
          <w:rFonts w:ascii="Times New Roman" w:hAnsi="Times New Roman" w:cs="Times New Roman" w:eastAsia="Times New Roman"/>
          <w:color w:val="221F1F"/>
        </w:rPr>
        <w:t> </w:t>
      </w:r>
      <w:r>
        <w:rPr>
          <w:color w:val="221F1F"/>
        </w:rPr>
        <w:t>(74,642)</w:t>
      </w:r>
      <w:r>
        <w:rPr>
          <w:rFonts w:ascii="Times New Roman" w:hAnsi="Times New Roman" w:cs="Times New Roman" w:eastAsia="Times New Roman"/>
          <w:color w:val="221F1F"/>
        </w:rPr>
        <w:t> </w:t>
      </w:r>
      <w:r>
        <w:rPr>
          <w:color w:val="221F1F"/>
        </w:rPr>
        <w:t>dhe</w:t>
      </w:r>
      <w:r>
        <w:rPr>
          <w:rFonts w:ascii="Times New Roman" w:hAnsi="Times New Roman" w:cs="Times New Roman" w:eastAsia="Times New Roman"/>
          <w:color w:val="221F1F"/>
        </w:rPr>
        <w:t> </w:t>
      </w:r>
      <w:r>
        <w:rPr>
          <w:color w:val="221F1F"/>
        </w:rPr>
        <w:t>investime</w:t>
      </w:r>
      <w:r>
        <w:rPr>
          <w:rFonts w:ascii="Times New Roman" w:hAnsi="Times New Roman" w:cs="Times New Roman" w:eastAsia="Times New Roman"/>
          <w:color w:val="221F1F"/>
        </w:rPr>
        <w:t> </w:t>
      </w:r>
      <w:r>
        <w:rPr>
          <w:color w:val="221F1F"/>
        </w:rPr>
        <w:t>kapitale</w:t>
      </w:r>
      <w:r>
        <w:rPr>
          <w:rFonts w:ascii="Times New Roman" w:hAnsi="Times New Roman" w:cs="Times New Roman" w:eastAsia="Times New Roman"/>
          <w:color w:val="221F1F"/>
        </w:rPr>
        <w:t> </w:t>
      </w:r>
      <w:r>
        <w:rPr>
          <w:color w:val="221F1F"/>
        </w:rPr>
        <w:t>(199,680). Keto</w:t>
      </w:r>
      <w:r>
        <w:rPr>
          <w:color w:val="221F1F"/>
          <w:spacing w:val="40"/>
        </w:rPr>
        <w:t> </w:t>
      </w:r>
      <w:r>
        <w:rPr>
          <w:color w:val="221F1F"/>
        </w:rPr>
        <w:t>shpenzime</w:t>
      </w:r>
      <w:r>
        <w:rPr>
          <w:color w:val="221F1F"/>
          <w:spacing w:val="-3"/>
        </w:rPr>
        <w:t> </w:t>
      </w:r>
      <w:r>
        <w:rPr>
          <w:color w:val="221F1F"/>
        </w:rPr>
        <w:t>kane</w:t>
      </w:r>
      <w:r>
        <w:rPr>
          <w:color w:val="221F1F"/>
          <w:spacing w:val="-3"/>
        </w:rPr>
        <w:t> </w:t>
      </w:r>
      <w:r>
        <w:rPr>
          <w:color w:val="221F1F"/>
        </w:rPr>
        <w:t>te</w:t>
      </w:r>
      <w:r>
        <w:rPr>
          <w:color w:val="221F1F"/>
          <w:spacing w:val="-3"/>
        </w:rPr>
        <w:t> </w:t>
      </w:r>
      <w:r>
        <w:rPr>
          <w:color w:val="221F1F"/>
        </w:rPr>
        <w:t>beje</w:t>
      </w:r>
      <w:r>
        <w:rPr>
          <w:color w:val="221F1F"/>
          <w:spacing w:val="-3"/>
        </w:rPr>
        <w:t> </w:t>
      </w:r>
      <w:r>
        <w:rPr>
          <w:color w:val="221F1F"/>
        </w:rPr>
        <w:t>me</w:t>
      </w:r>
      <w:r>
        <w:rPr>
          <w:color w:val="221F1F"/>
          <w:spacing w:val="-3"/>
        </w:rPr>
        <w:t> </w:t>
      </w:r>
      <w:r>
        <w:rPr>
          <w:color w:val="221F1F"/>
        </w:rPr>
        <w:t>pagesat</w:t>
      </w:r>
      <w:r>
        <w:rPr>
          <w:color w:val="221F1F"/>
          <w:spacing w:val="-3"/>
        </w:rPr>
        <w:t> </w:t>
      </w:r>
      <w:r>
        <w:rPr>
          <w:color w:val="221F1F"/>
        </w:rPr>
        <w:t>qe</w:t>
      </w:r>
      <w:r>
        <w:rPr>
          <w:color w:val="221F1F"/>
          <w:spacing w:val="-3"/>
        </w:rPr>
        <w:t> </w:t>
      </w:r>
      <w:r>
        <w:rPr>
          <w:color w:val="221F1F"/>
        </w:rPr>
        <w:t>jane</w:t>
      </w:r>
      <w:r>
        <w:rPr>
          <w:color w:val="221F1F"/>
          <w:spacing w:val="-3"/>
        </w:rPr>
        <w:t> </w:t>
      </w:r>
      <w:r>
        <w:rPr>
          <w:color w:val="221F1F"/>
        </w:rPr>
        <w:t>bere</w:t>
      </w:r>
      <w:r>
        <w:rPr>
          <w:color w:val="221F1F"/>
          <w:spacing w:val="-3"/>
        </w:rPr>
        <w:t> </w:t>
      </w:r>
      <w:r>
        <w:rPr>
          <w:color w:val="221F1F"/>
        </w:rPr>
        <w:t>per</w:t>
      </w:r>
      <w:r>
        <w:rPr>
          <w:color w:val="221F1F"/>
          <w:spacing w:val="-3"/>
        </w:rPr>
        <w:t> </w:t>
      </w:r>
      <w:r>
        <w:rPr>
          <w:color w:val="221F1F"/>
        </w:rPr>
        <w:t>shujta,</w:t>
      </w:r>
      <w:r>
        <w:rPr>
          <w:color w:val="221F1F"/>
          <w:spacing w:val="-3"/>
        </w:rPr>
        <w:t> </w:t>
      </w:r>
      <w:r>
        <w:rPr>
          <w:color w:val="221F1F"/>
        </w:rPr>
        <w:t>inflacion</w:t>
      </w:r>
      <w:r>
        <w:rPr>
          <w:color w:val="221F1F"/>
          <w:spacing w:val="-3"/>
        </w:rPr>
        <w:t> </w:t>
      </w:r>
      <w:r>
        <w:rPr>
          <w:color w:val="221F1F"/>
        </w:rPr>
        <w:t>dhe</w:t>
      </w:r>
      <w:r>
        <w:rPr>
          <w:color w:val="221F1F"/>
          <w:spacing w:val="-3"/>
        </w:rPr>
        <w:t> </w:t>
      </w:r>
      <w:r>
        <w:rPr>
          <w:color w:val="221F1F"/>
        </w:rPr>
        <w:t>kualifikim</w:t>
      </w:r>
      <w:r>
        <w:rPr>
          <w:color w:val="221F1F"/>
          <w:spacing w:val="-3"/>
        </w:rPr>
        <w:t> </w:t>
      </w:r>
      <w:r>
        <w:rPr>
          <w:color w:val="221F1F"/>
        </w:rPr>
        <w:t>per</w:t>
      </w:r>
      <w:r>
        <w:rPr>
          <w:color w:val="221F1F"/>
          <w:spacing w:val="-3"/>
        </w:rPr>
        <w:t> </w:t>
      </w:r>
      <w:r>
        <w:rPr>
          <w:color w:val="221F1F"/>
        </w:rPr>
        <w:t>sektorin e arsimit, prej tyre shpenzime te interesit ishin 243,669.</w:t>
      </w:r>
    </w:p>
    <w:p>
      <w:pPr>
        <w:pStyle w:val="BodyText"/>
        <w:spacing w:before="1"/>
        <w:ind w:left="772"/>
      </w:pPr>
      <w:r>
        <w:rPr>
          <w:color w:val="221F1F"/>
        </w:rPr>
        <w:t>Ky</w:t>
      </w:r>
      <w:r>
        <w:rPr>
          <w:rFonts w:ascii="Times New Roman"/>
          <w:color w:val="221F1F"/>
          <w:spacing w:val="1"/>
        </w:rPr>
        <w:t> </w:t>
      </w:r>
      <w:r>
        <w:rPr>
          <w:color w:val="221F1F"/>
        </w:rPr>
        <w:t>raport</w:t>
      </w:r>
      <w:r>
        <w:rPr>
          <w:rFonts w:ascii="Times New Roman"/>
          <w:color w:val="221F1F"/>
          <w:spacing w:val="2"/>
        </w:rPr>
        <w:t> </w:t>
      </w:r>
      <w:r>
        <w:rPr>
          <w:color w:val="221F1F"/>
        </w:rPr>
        <w:t>ka</w:t>
      </w:r>
      <w:r>
        <w:rPr>
          <w:rFonts w:ascii="Times New Roman"/>
          <w:color w:val="221F1F"/>
          <w:spacing w:val="1"/>
        </w:rPr>
        <w:t> </w:t>
      </w:r>
      <w:r>
        <w:rPr>
          <w:color w:val="221F1F"/>
        </w:rPr>
        <w:t>rezultuar</w:t>
      </w:r>
      <w:r>
        <w:rPr>
          <w:rFonts w:ascii="Times New Roman"/>
          <w:color w:val="221F1F"/>
          <w:spacing w:val="2"/>
        </w:rPr>
        <w:t> </w:t>
      </w:r>
      <w:r>
        <w:rPr>
          <w:color w:val="221F1F"/>
        </w:rPr>
        <w:t>me</w:t>
      </w:r>
      <w:r>
        <w:rPr>
          <w:rFonts w:ascii="Times New Roman"/>
          <w:color w:val="221F1F"/>
          <w:spacing w:val="2"/>
        </w:rPr>
        <w:t> </w:t>
      </w:r>
      <w:r>
        <w:rPr>
          <w:color w:val="221F1F"/>
        </w:rPr>
        <w:t>13</w:t>
      </w:r>
      <w:r>
        <w:rPr>
          <w:rFonts w:ascii="Times New Roman"/>
          <w:color w:val="221F1F"/>
          <w:spacing w:val="2"/>
        </w:rPr>
        <w:t> </w:t>
      </w:r>
      <w:r>
        <w:rPr>
          <w:color w:val="221F1F"/>
        </w:rPr>
        <w:t>rekomandime,</w:t>
      </w:r>
      <w:r>
        <w:rPr>
          <w:rFonts w:ascii="Times New Roman"/>
          <w:color w:val="221F1F"/>
          <w:spacing w:val="1"/>
        </w:rPr>
        <w:t> </w:t>
      </w:r>
      <w:r>
        <w:rPr>
          <w:color w:val="221F1F"/>
        </w:rPr>
        <w:t>prej</w:t>
      </w:r>
      <w:r>
        <w:rPr>
          <w:rFonts w:ascii="Times New Roman"/>
          <w:color w:val="221F1F"/>
          <w:spacing w:val="2"/>
        </w:rPr>
        <w:t> </w:t>
      </w:r>
      <w:r>
        <w:rPr>
          <w:color w:val="221F1F"/>
        </w:rPr>
        <w:t>tyre</w:t>
      </w:r>
      <w:r>
        <w:rPr>
          <w:rFonts w:ascii="Times New Roman"/>
          <w:color w:val="221F1F"/>
          <w:spacing w:val="4"/>
        </w:rPr>
        <w:t> </w:t>
      </w:r>
      <w:r>
        <w:rPr>
          <w:color w:val="221F1F"/>
        </w:rPr>
        <w:t>5</w:t>
      </w:r>
      <w:r>
        <w:rPr>
          <w:rFonts w:ascii="Times New Roman"/>
          <w:color w:val="221F1F"/>
        </w:rPr>
        <w:t> </w:t>
      </w:r>
      <w:r>
        <w:rPr>
          <w:color w:val="221F1F"/>
        </w:rPr>
        <w:t>jane</w:t>
      </w:r>
      <w:r>
        <w:rPr>
          <w:color w:val="221F1F"/>
          <w:spacing w:val="-2"/>
        </w:rPr>
        <w:t> </w:t>
      </w:r>
      <w:r>
        <w:rPr>
          <w:color w:val="221F1F"/>
        </w:rPr>
        <w:t>rekomandime</w:t>
      </w:r>
      <w:r>
        <w:rPr>
          <w:color w:val="221F1F"/>
          <w:spacing w:val="-3"/>
        </w:rPr>
        <w:t> </w:t>
      </w:r>
      <w:r>
        <w:rPr>
          <w:color w:val="221F1F"/>
        </w:rPr>
        <w:t>te</w:t>
      </w:r>
      <w:r>
        <w:rPr>
          <w:color w:val="221F1F"/>
          <w:spacing w:val="-2"/>
        </w:rPr>
        <w:t> </w:t>
      </w:r>
      <w:r>
        <w:rPr>
          <w:color w:val="221F1F"/>
        </w:rPr>
        <w:t>reja,</w:t>
      </w:r>
      <w:r>
        <w:rPr>
          <w:color w:val="221F1F"/>
          <w:spacing w:val="-1"/>
        </w:rPr>
        <w:t> </w:t>
      </w:r>
      <w:r>
        <w:rPr>
          <w:color w:val="221F1F"/>
        </w:rPr>
        <w:t>8</w:t>
      </w:r>
      <w:r>
        <w:rPr>
          <w:rFonts w:ascii="Times New Roman"/>
          <w:color w:val="221F1F"/>
          <w:spacing w:val="2"/>
        </w:rPr>
        <w:t> </w:t>
      </w:r>
      <w:r>
        <w:rPr>
          <w:color w:val="221F1F"/>
        </w:rPr>
        <w:t>te</w:t>
      </w:r>
      <w:r>
        <w:rPr>
          <w:color w:val="221F1F"/>
          <w:spacing w:val="-2"/>
        </w:rPr>
        <w:t> perseritura.</w:t>
      </w:r>
    </w:p>
    <w:p>
      <w:pPr>
        <w:pStyle w:val="BodyText"/>
        <w:spacing w:before="218"/>
      </w:pPr>
    </w:p>
    <w:p>
      <w:pPr>
        <w:pStyle w:val="BodyText"/>
        <w:ind w:left="781"/>
      </w:pPr>
      <w:r>
        <w:rPr>
          <w:color w:val="221F1F"/>
        </w:rPr>
        <w:t>Derisa</w:t>
      </w:r>
      <w:r>
        <w:rPr>
          <w:color w:val="221F1F"/>
          <w:spacing w:val="-6"/>
        </w:rPr>
        <w:t> </w:t>
      </w:r>
      <w:r>
        <w:rPr>
          <w:color w:val="221F1F"/>
        </w:rPr>
        <w:t>per</w:t>
      </w:r>
      <w:r>
        <w:rPr>
          <w:color w:val="221F1F"/>
          <w:spacing w:val="-4"/>
        </w:rPr>
        <w:t> </w:t>
      </w:r>
      <w:r>
        <w:rPr>
          <w:color w:val="221F1F"/>
        </w:rPr>
        <w:t>statusin</w:t>
      </w:r>
      <w:r>
        <w:rPr>
          <w:color w:val="221F1F"/>
          <w:spacing w:val="-3"/>
        </w:rPr>
        <w:t> </w:t>
      </w:r>
      <w:r>
        <w:rPr>
          <w:color w:val="221F1F"/>
        </w:rPr>
        <w:t>e</w:t>
      </w:r>
      <w:r>
        <w:rPr>
          <w:color w:val="221F1F"/>
          <w:spacing w:val="-4"/>
        </w:rPr>
        <w:t> </w:t>
      </w:r>
      <w:r>
        <w:rPr>
          <w:color w:val="221F1F"/>
        </w:rPr>
        <w:t>rekomandimeve</w:t>
      </w:r>
      <w:r>
        <w:rPr>
          <w:color w:val="221F1F"/>
          <w:spacing w:val="-3"/>
        </w:rPr>
        <w:t> </w:t>
      </w:r>
      <w:r>
        <w:rPr>
          <w:color w:val="221F1F"/>
        </w:rPr>
        <w:t>te</w:t>
      </w:r>
      <w:r>
        <w:rPr>
          <w:color w:val="221F1F"/>
          <w:spacing w:val="-4"/>
        </w:rPr>
        <w:t> </w:t>
      </w:r>
      <w:r>
        <w:rPr>
          <w:color w:val="221F1F"/>
        </w:rPr>
        <w:t>vitit</w:t>
      </w:r>
      <w:r>
        <w:rPr>
          <w:color w:val="221F1F"/>
          <w:spacing w:val="-3"/>
        </w:rPr>
        <w:t> </w:t>
      </w:r>
      <w:r>
        <w:rPr>
          <w:color w:val="221F1F"/>
        </w:rPr>
        <w:t>paraprak</w:t>
      </w:r>
      <w:r>
        <w:rPr>
          <w:color w:val="221F1F"/>
          <w:spacing w:val="-4"/>
        </w:rPr>
        <w:t> </w:t>
      </w:r>
      <w:r>
        <w:rPr>
          <w:color w:val="221F1F"/>
        </w:rPr>
        <w:t>dhe</w:t>
      </w:r>
      <w:r>
        <w:rPr>
          <w:color w:val="221F1F"/>
          <w:spacing w:val="-3"/>
        </w:rPr>
        <w:t> </w:t>
      </w:r>
      <w:r>
        <w:rPr>
          <w:color w:val="221F1F"/>
        </w:rPr>
        <w:t>nivelin</w:t>
      </w:r>
      <w:r>
        <w:rPr>
          <w:color w:val="221F1F"/>
          <w:spacing w:val="-4"/>
        </w:rPr>
        <w:t> </w:t>
      </w:r>
      <w:r>
        <w:rPr>
          <w:color w:val="221F1F"/>
        </w:rPr>
        <w:t>e</w:t>
      </w:r>
      <w:r>
        <w:rPr>
          <w:color w:val="221F1F"/>
          <w:spacing w:val="-3"/>
        </w:rPr>
        <w:t> </w:t>
      </w:r>
      <w:r>
        <w:rPr>
          <w:color w:val="221F1F"/>
        </w:rPr>
        <w:t>zbatimit</w:t>
      </w:r>
      <w:r>
        <w:rPr>
          <w:color w:val="221F1F"/>
          <w:spacing w:val="-4"/>
        </w:rPr>
        <w:t> </w:t>
      </w:r>
      <w:r>
        <w:rPr>
          <w:color w:val="221F1F"/>
        </w:rPr>
        <w:t>te</w:t>
      </w:r>
      <w:r>
        <w:rPr>
          <w:color w:val="221F1F"/>
          <w:spacing w:val="-3"/>
        </w:rPr>
        <w:t> </w:t>
      </w:r>
      <w:r>
        <w:rPr>
          <w:color w:val="221F1F"/>
        </w:rPr>
        <w:t>tyre,</w:t>
      </w:r>
      <w:r>
        <w:rPr>
          <w:color w:val="221F1F"/>
          <w:spacing w:val="-4"/>
        </w:rPr>
        <w:t> </w:t>
      </w:r>
      <w:r>
        <w:rPr>
          <w:color w:val="221F1F"/>
        </w:rPr>
        <w:t>shih</w:t>
      </w:r>
      <w:r>
        <w:rPr>
          <w:color w:val="221F1F"/>
          <w:spacing w:val="-3"/>
        </w:rPr>
        <w:t> </w:t>
      </w:r>
      <w:r>
        <w:rPr>
          <w:color w:val="221F1F"/>
          <w:spacing w:val="-2"/>
        </w:rPr>
        <w:t>kapitullin</w:t>
      </w:r>
    </w:p>
    <w:p>
      <w:pPr>
        <w:pStyle w:val="BodyText"/>
        <w:ind w:left="781"/>
      </w:pPr>
      <w:r>
        <w:rPr>
          <w:color w:val="221F1F"/>
          <w:spacing w:val="-5"/>
        </w:rPr>
        <w:t>4.</w:t>
      </w:r>
    </w:p>
    <w:p>
      <w:pPr>
        <w:pStyle w:val="BodyText"/>
        <w:spacing w:before="171"/>
      </w:pPr>
    </w:p>
    <w:p>
      <w:pPr>
        <w:pStyle w:val="Heading2"/>
        <w:numPr>
          <w:ilvl w:val="1"/>
          <w:numId w:val="2"/>
        </w:numPr>
        <w:tabs>
          <w:tab w:pos="1308" w:val="left" w:leader="none"/>
        </w:tabs>
        <w:spacing w:line="240" w:lineRule="auto" w:before="0" w:after="0"/>
        <w:ind w:left="1308" w:right="0" w:hanging="527"/>
        <w:jc w:val="left"/>
      </w:pPr>
      <w:r>
        <w:rPr>
          <w:color w:val="2E3349"/>
        </w:rPr>
        <w:t>&lt;;eshtjet</w:t>
      </w:r>
      <w:r>
        <w:rPr>
          <w:color w:val="2E3349"/>
          <w:spacing w:val="-13"/>
        </w:rPr>
        <w:t> </w:t>
      </w:r>
      <w:r>
        <w:rPr>
          <w:color w:val="2E3349"/>
        </w:rPr>
        <w:t>qe</w:t>
      </w:r>
      <w:r>
        <w:rPr>
          <w:color w:val="2E3349"/>
          <w:spacing w:val="-13"/>
        </w:rPr>
        <w:t> </w:t>
      </w:r>
      <w:r>
        <w:rPr>
          <w:color w:val="2E3349"/>
        </w:rPr>
        <w:t>ndikojne</w:t>
      </w:r>
      <w:r>
        <w:rPr>
          <w:color w:val="2E3349"/>
          <w:spacing w:val="-13"/>
        </w:rPr>
        <w:t> </w:t>
      </w:r>
      <w:r>
        <w:rPr>
          <w:color w:val="2E3349"/>
        </w:rPr>
        <w:t>ne</w:t>
      </w:r>
      <w:r>
        <w:rPr>
          <w:color w:val="2E3349"/>
          <w:spacing w:val="-13"/>
        </w:rPr>
        <w:t> </w:t>
      </w:r>
      <w:r>
        <w:rPr>
          <w:color w:val="2E3349"/>
        </w:rPr>
        <w:t>opinionin</w:t>
      </w:r>
      <w:r>
        <w:rPr>
          <w:color w:val="2E3349"/>
          <w:spacing w:val="-13"/>
        </w:rPr>
        <w:t> </w:t>
      </w:r>
      <w:r>
        <w:rPr>
          <w:color w:val="2E3349"/>
        </w:rPr>
        <w:t>e</w:t>
      </w:r>
      <w:r>
        <w:rPr>
          <w:color w:val="2E3349"/>
          <w:spacing w:val="-12"/>
        </w:rPr>
        <w:t> </w:t>
      </w:r>
      <w:r>
        <w:rPr>
          <w:color w:val="2E3349"/>
          <w:spacing w:val="-2"/>
        </w:rPr>
        <w:t>auditimit</w:t>
      </w:r>
    </w:p>
    <w:p>
      <w:pPr>
        <w:pStyle w:val="BodyText"/>
        <w:spacing w:before="12"/>
        <w:rPr>
          <w:sz w:val="32"/>
        </w:rPr>
      </w:pPr>
    </w:p>
    <w:p>
      <w:pPr>
        <w:spacing w:before="0"/>
        <w:ind w:left="781" w:right="0" w:firstLine="0"/>
        <w:jc w:val="left"/>
        <w:rPr>
          <w:b/>
          <w:sz w:val="22"/>
        </w:rPr>
      </w:pPr>
      <w:r>
        <w:rPr>
          <w:b/>
          <w:color w:val="221F1F"/>
          <w:sz w:val="22"/>
        </w:rPr>
        <w:t>&lt;;eshtja</w:t>
      </w:r>
      <w:r>
        <w:rPr>
          <w:b/>
          <w:color w:val="221F1F"/>
          <w:spacing w:val="-12"/>
          <w:sz w:val="22"/>
        </w:rPr>
        <w:t> </w:t>
      </w:r>
      <w:r>
        <w:rPr>
          <w:b/>
          <w:color w:val="221F1F"/>
          <w:sz w:val="22"/>
        </w:rPr>
        <w:t>B1</w:t>
      </w:r>
      <w:r>
        <w:rPr>
          <w:b/>
          <w:color w:val="221F1F"/>
          <w:spacing w:val="-11"/>
          <w:sz w:val="22"/>
        </w:rPr>
        <w:t> </w:t>
      </w:r>
      <w:r>
        <w:rPr>
          <w:b/>
          <w:color w:val="221F1F"/>
          <w:sz w:val="22"/>
        </w:rPr>
        <w:t>-</w:t>
      </w:r>
      <w:r>
        <w:rPr>
          <w:b/>
          <w:color w:val="221F1F"/>
          <w:spacing w:val="-11"/>
          <w:sz w:val="22"/>
        </w:rPr>
        <w:t> </w:t>
      </w:r>
      <w:r>
        <w:rPr>
          <w:b/>
          <w:color w:val="221F1F"/>
          <w:sz w:val="22"/>
        </w:rPr>
        <w:t>Nenvleresimi</w:t>
      </w:r>
      <w:r>
        <w:rPr>
          <w:b/>
          <w:color w:val="221F1F"/>
          <w:spacing w:val="-12"/>
          <w:sz w:val="22"/>
        </w:rPr>
        <w:t> </w:t>
      </w:r>
      <w:r>
        <w:rPr>
          <w:b/>
          <w:color w:val="221F1F"/>
          <w:sz w:val="22"/>
        </w:rPr>
        <w:t>i</w:t>
      </w:r>
      <w:r>
        <w:rPr>
          <w:b/>
          <w:color w:val="221F1F"/>
          <w:spacing w:val="-11"/>
          <w:sz w:val="22"/>
        </w:rPr>
        <w:t> </w:t>
      </w:r>
      <w:r>
        <w:rPr>
          <w:b/>
          <w:color w:val="221F1F"/>
          <w:sz w:val="22"/>
        </w:rPr>
        <w:t>pasurive</w:t>
      </w:r>
      <w:r>
        <w:rPr>
          <w:b/>
          <w:color w:val="221F1F"/>
          <w:spacing w:val="-11"/>
          <w:sz w:val="22"/>
        </w:rPr>
        <w:t> </w:t>
      </w:r>
      <w:r>
        <w:rPr>
          <w:b/>
          <w:color w:val="221F1F"/>
          <w:sz w:val="22"/>
        </w:rPr>
        <w:t>mbi</w:t>
      </w:r>
      <w:r>
        <w:rPr>
          <w:b/>
          <w:color w:val="221F1F"/>
          <w:spacing w:val="-11"/>
          <w:sz w:val="22"/>
        </w:rPr>
        <w:t> </w:t>
      </w:r>
      <w:r>
        <w:rPr>
          <w:b/>
          <w:color w:val="221F1F"/>
          <w:sz w:val="22"/>
        </w:rPr>
        <w:t>1,000€</w:t>
      </w:r>
      <w:r>
        <w:rPr>
          <w:b/>
          <w:color w:val="221F1F"/>
          <w:spacing w:val="-12"/>
          <w:sz w:val="22"/>
        </w:rPr>
        <w:t> </w:t>
      </w:r>
      <w:r>
        <w:rPr>
          <w:b/>
          <w:color w:val="221F1F"/>
          <w:sz w:val="22"/>
        </w:rPr>
        <w:t>dhe</w:t>
      </w:r>
      <w:r>
        <w:rPr>
          <w:b/>
          <w:color w:val="221F1F"/>
          <w:spacing w:val="-11"/>
          <w:sz w:val="22"/>
        </w:rPr>
        <w:t> </w:t>
      </w:r>
      <w:r>
        <w:rPr>
          <w:b/>
          <w:color w:val="221F1F"/>
          <w:sz w:val="22"/>
        </w:rPr>
        <w:t>nen</w:t>
      </w:r>
      <w:r>
        <w:rPr>
          <w:b/>
          <w:color w:val="221F1F"/>
          <w:spacing w:val="-11"/>
          <w:sz w:val="22"/>
        </w:rPr>
        <w:t> </w:t>
      </w:r>
      <w:r>
        <w:rPr>
          <w:b/>
          <w:color w:val="221F1F"/>
          <w:spacing w:val="-2"/>
          <w:sz w:val="22"/>
        </w:rPr>
        <w:t>1,000€</w:t>
      </w:r>
    </w:p>
    <w:p>
      <w:pPr>
        <w:pStyle w:val="BodyText"/>
        <w:spacing w:before="6"/>
        <w:rPr>
          <w:b/>
        </w:rPr>
      </w:pPr>
    </w:p>
    <w:p>
      <w:pPr>
        <w:pStyle w:val="BodyText"/>
        <w:tabs>
          <w:tab w:pos="2933" w:val="left" w:leader="none"/>
        </w:tabs>
        <w:ind w:left="2934" w:right="336" w:hanging="2153"/>
      </w:pPr>
      <w:r>
        <w:rPr>
          <w:b/>
          <w:color w:val="221F1F"/>
          <w:spacing w:val="-2"/>
        </w:rPr>
        <w:t>Gjetja</w:t>
      </w:r>
      <w:r>
        <w:rPr>
          <w:rFonts w:ascii="Times New Roman"/>
          <w:color w:val="221F1F"/>
        </w:rPr>
        <w:tab/>
      </w:r>
      <w:r>
        <w:rPr>
          <w:color w:val="221F1F"/>
        </w:rPr>
        <w:t>Rregullorja MF-Nr. 02/2013 per menaxhimin e pasurise jo financiare ne organizatat</w:t>
      </w:r>
      <w:r>
        <w:rPr>
          <w:color w:val="221F1F"/>
          <w:spacing w:val="-3"/>
        </w:rPr>
        <w:t> </w:t>
      </w:r>
      <w:r>
        <w:rPr>
          <w:color w:val="221F1F"/>
        </w:rPr>
        <w:t>buxhetore,</w:t>
      </w:r>
      <w:r>
        <w:rPr>
          <w:color w:val="221F1F"/>
          <w:spacing w:val="-3"/>
        </w:rPr>
        <w:t> </w:t>
      </w:r>
      <w:r>
        <w:rPr>
          <w:color w:val="221F1F"/>
        </w:rPr>
        <w:t>neni</w:t>
      </w:r>
      <w:r>
        <w:rPr>
          <w:color w:val="221F1F"/>
          <w:spacing w:val="-3"/>
        </w:rPr>
        <w:t> </w:t>
      </w:r>
      <w:r>
        <w:rPr>
          <w:color w:val="221F1F"/>
        </w:rPr>
        <w:t>6.1.</w:t>
      </w:r>
      <w:r>
        <w:rPr>
          <w:color w:val="221F1F"/>
          <w:spacing w:val="-3"/>
        </w:rPr>
        <w:t> </w:t>
      </w:r>
      <w:r>
        <w:rPr>
          <w:color w:val="221F1F"/>
        </w:rPr>
        <w:t>percakton</w:t>
      </w:r>
      <w:r>
        <w:rPr>
          <w:color w:val="221F1F"/>
          <w:spacing w:val="-3"/>
        </w:rPr>
        <w:t> </w:t>
      </w:r>
      <w:r>
        <w:rPr>
          <w:color w:val="221F1F"/>
        </w:rPr>
        <w:t>se,</w:t>
      </w:r>
      <w:r>
        <w:rPr>
          <w:color w:val="221F1F"/>
          <w:spacing w:val="-3"/>
        </w:rPr>
        <w:t> </w:t>
      </w:r>
      <w:r>
        <w:rPr>
          <w:color w:val="221F1F"/>
        </w:rPr>
        <w:t>"&lt;;do</w:t>
      </w:r>
      <w:r>
        <w:rPr>
          <w:color w:val="221F1F"/>
          <w:spacing w:val="-3"/>
        </w:rPr>
        <w:t> </w:t>
      </w:r>
      <w:r>
        <w:rPr>
          <w:color w:val="221F1F"/>
        </w:rPr>
        <w:t>organizate</w:t>
      </w:r>
      <w:r>
        <w:rPr>
          <w:color w:val="221F1F"/>
          <w:spacing w:val="-3"/>
        </w:rPr>
        <w:t> </w:t>
      </w:r>
      <w:r>
        <w:rPr>
          <w:color w:val="221F1F"/>
        </w:rPr>
        <w:t>buxhetore duhet te krijoje dhe azhurnoj regjistrin e pasurive jo financiare qe i ka ne menaxhimin</w:t>
      </w:r>
      <w:r>
        <w:rPr>
          <w:color w:val="221F1F"/>
          <w:spacing w:val="-4"/>
        </w:rPr>
        <w:t> </w:t>
      </w:r>
      <w:r>
        <w:rPr>
          <w:color w:val="221F1F"/>
        </w:rPr>
        <w:t>e</w:t>
      </w:r>
      <w:r>
        <w:rPr>
          <w:color w:val="221F1F"/>
          <w:spacing w:val="-4"/>
        </w:rPr>
        <w:t> </w:t>
      </w:r>
      <w:r>
        <w:rPr>
          <w:color w:val="221F1F"/>
        </w:rPr>
        <w:t>saj.</w:t>
      </w:r>
      <w:r>
        <w:rPr>
          <w:color w:val="221F1F"/>
          <w:spacing w:val="-4"/>
        </w:rPr>
        <w:t> </w:t>
      </w:r>
      <w:r>
        <w:rPr>
          <w:color w:val="221F1F"/>
        </w:rPr>
        <w:t>Regjistri</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mbahet</w:t>
      </w:r>
      <w:r>
        <w:rPr>
          <w:color w:val="221F1F"/>
          <w:spacing w:val="-4"/>
        </w:rPr>
        <w:t> </w:t>
      </w:r>
      <w:r>
        <w:rPr>
          <w:color w:val="221F1F"/>
        </w:rPr>
        <w:t>ndaras</w:t>
      </w:r>
      <w:r>
        <w:rPr>
          <w:color w:val="221F1F"/>
          <w:spacing w:val="-4"/>
        </w:rPr>
        <w:t> </w:t>
      </w:r>
      <w:r>
        <w:rPr>
          <w:color w:val="221F1F"/>
        </w:rPr>
        <w:t>per</w:t>
      </w:r>
      <w:r>
        <w:rPr>
          <w:color w:val="221F1F"/>
          <w:spacing w:val="-4"/>
        </w:rPr>
        <w:t> </w:t>
      </w:r>
      <w:r>
        <w:rPr>
          <w:color w:val="221F1F"/>
        </w:rPr>
        <w:t>cdo</w:t>
      </w:r>
      <w:r>
        <w:rPr>
          <w:color w:val="221F1F"/>
          <w:spacing w:val="-4"/>
        </w:rPr>
        <w:t> </w:t>
      </w:r>
      <w:r>
        <w:rPr>
          <w:color w:val="221F1F"/>
        </w:rPr>
        <w:t>pasuri</w:t>
      </w:r>
      <w:r>
        <w:rPr>
          <w:color w:val="221F1F"/>
          <w:spacing w:val="-4"/>
        </w:rPr>
        <w:t> </w:t>
      </w:r>
      <w:r>
        <w:rPr>
          <w:color w:val="221F1F"/>
        </w:rPr>
        <w:t>dhe</w:t>
      </w:r>
      <w:r>
        <w:rPr>
          <w:color w:val="221F1F"/>
          <w:spacing w:val="-4"/>
        </w:rPr>
        <w:t> </w:t>
      </w:r>
      <w:r>
        <w:rPr>
          <w:color w:val="221F1F"/>
        </w:rPr>
        <w:t>ne forme te agreguar sipas kategorive te klasifikuara ne baze te planit kontabel. Po ashtu neni 6.3. percakton se: Pasuria kapitale duhet te regjistrohet ne SIMFK ndersa pasuria jo kapitale dhe stoqet duhet te regjistrohet ne sistemin "e-pasuria".</w:t>
      </w:r>
    </w:p>
    <w:p>
      <w:pPr>
        <w:pStyle w:val="BodyText"/>
        <w:spacing w:before="81"/>
        <w:ind w:left="2934" w:right="243"/>
      </w:pPr>
      <w:r>
        <w:rPr>
          <w:color w:val="221F1F"/>
        </w:rPr>
        <w:t>Pasurit kapitale mbi 1,000€, te raportuara ne nenin 19.3.1 ne Raportin Vjetor Financiar ishin nenvleresuar per shkak se pagesat ne vlere prej 1,293,740€, nuk ishin regjistruar ne SIMFK. Po ashtu pasuria jo kapitale nen</w:t>
      </w:r>
      <w:r>
        <w:rPr>
          <w:color w:val="221F1F"/>
          <w:spacing w:val="-4"/>
        </w:rPr>
        <w:t> </w:t>
      </w:r>
      <w:r>
        <w:rPr>
          <w:color w:val="221F1F"/>
        </w:rPr>
        <w:t>1,000€,</w:t>
      </w:r>
      <w:r>
        <w:rPr>
          <w:color w:val="221F1F"/>
          <w:spacing w:val="-4"/>
        </w:rPr>
        <w:t> </w:t>
      </w:r>
      <w:r>
        <w:rPr>
          <w:color w:val="221F1F"/>
        </w:rPr>
        <w:t>per</w:t>
      </w:r>
      <w:r>
        <w:rPr>
          <w:color w:val="221F1F"/>
          <w:spacing w:val="-4"/>
        </w:rPr>
        <w:t> </w:t>
      </w:r>
      <w:r>
        <w:rPr>
          <w:color w:val="221F1F"/>
        </w:rPr>
        <w:t>vitin</w:t>
      </w:r>
      <w:r>
        <w:rPr>
          <w:color w:val="221F1F"/>
          <w:spacing w:val="-4"/>
        </w:rPr>
        <w:t> </w:t>
      </w:r>
      <w:r>
        <w:rPr>
          <w:color w:val="221F1F"/>
        </w:rPr>
        <w:t>2023,</w:t>
      </w:r>
      <w:r>
        <w:rPr>
          <w:color w:val="221F1F"/>
          <w:spacing w:val="-4"/>
        </w:rPr>
        <w:t> </w:t>
      </w:r>
      <w:r>
        <w:rPr>
          <w:color w:val="221F1F"/>
        </w:rPr>
        <w:t>nuk</w:t>
      </w:r>
      <w:r>
        <w:rPr>
          <w:color w:val="221F1F"/>
          <w:spacing w:val="-4"/>
        </w:rPr>
        <w:t> </w:t>
      </w:r>
      <w:r>
        <w:rPr>
          <w:color w:val="221F1F"/>
        </w:rPr>
        <w:t>ishte</w:t>
      </w:r>
      <w:r>
        <w:rPr>
          <w:color w:val="221F1F"/>
          <w:spacing w:val="-4"/>
        </w:rPr>
        <w:t> </w:t>
      </w:r>
      <w:r>
        <w:rPr>
          <w:color w:val="221F1F"/>
        </w:rPr>
        <w:t>regjistruar</w:t>
      </w:r>
      <w:r>
        <w:rPr>
          <w:color w:val="221F1F"/>
          <w:spacing w:val="-4"/>
        </w:rPr>
        <w:t> </w:t>
      </w:r>
      <w:r>
        <w:rPr>
          <w:color w:val="221F1F"/>
        </w:rPr>
        <w:t>ne</w:t>
      </w:r>
      <w:r>
        <w:rPr>
          <w:color w:val="221F1F"/>
          <w:spacing w:val="-4"/>
        </w:rPr>
        <w:t> </w:t>
      </w:r>
      <w:r>
        <w:rPr>
          <w:color w:val="221F1F"/>
        </w:rPr>
        <w:t>sistemin</w:t>
      </w:r>
      <w:r>
        <w:rPr>
          <w:color w:val="221F1F"/>
          <w:spacing w:val="-4"/>
        </w:rPr>
        <w:t> </w:t>
      </w:r>
      <w:r>
        <w:rPr>
          <w:color w:val="221F1F"/>
        </w:rPr>
        <w:t>e-pasurise</w:t>
      </w:r>
      <w:r>
        <w:rPr>
          <w:color w:val="221F1F"/>
          <w:spacing w:val="-4"/>
        </w:rPr>
        <w:t> </w:t>
      </w:r>
      <w:r>
        <w:rPr>
          <w:color w:val="221F1F"/>
        </w:rPr>
        <w:t>ne vlere prej 247,470€, dhe si rezultat keto pasuri ishin te nenvleresuar.</w:t>
      </w:r>
    </w:p>
    <w:p>
      <w:pPr>
        <w:pStyle w:val="BodyText"/>
        <w:spacing w:before="82"/>
        <w:ind w:left="2934"/>
      </w:pPr>
      <w:r>
        <w:rPr>
          <w:color w:val="221F1F"/>
        </w:rPr>
        <w:t>Kjo ka ndodhur si rezultat i kontrolleve te dobeta ne monitorimin dhe verifikimin</w:t>
      </w:r>
      <w:r>
        <w:rPr>
          <w:color w:val="221F1F"/>
          <w:spacing w:val="-4"/>
        </w:rPr>
        <w:t> </w:t>
      </w:r>
      <w:r>
        <w:rPr>
          <w:color w:val="221F1F"/>
        </w:rPr>
        <w:t>e</w:t>
      </w:r>
      <w:r>
        <w:rPr>
          <w:color w:val="221F1F"/>
          <w:spacing w:val="-4"/>
        </w:rPr>
        <w:t> </w:t>
      </w:r>
      <w:r>
        <w:rPr>
          <w:color w:val="221F1F"/>
        </w:rPr>
        <w:t>regjistrave</w:t>
      </w:r>
      <w:r>
        <w:rPr>
          <w:color w:val="221F1F"/>
          <w:spacing w:val="-4"/>
        </w:rPr>
        <w:t> </w:t>
      </w:r>
      <w:r>
        <w:rPr>
          <w:color w:val="221F1F"/>
        </w:rPr>
        <w:t>te</w:t>
      </w:r>
      <w:r>
        <w:rPr>
          <w:color w:val="221F1F"/>
          <w:spacing w:val="-4"/>
        </w:rPr>
        <w:t> </w:t>
      </w:r>
      <w:r>
        <w:rPr>
          <w:color w:val="221F1F"/>
        </w:rPr>
        <w:t>pasurise,</w:t>
      </w:r>
      <w:r>
        <w:rPr>
          <w:color w:val="221F1F"/>
          <w:spacing w:val="-4"/>
        </w:rPr>
        <w:t> </w:t>
      </w:r>
      <w:r>
        <w:rPr>
          <w:color w:val="221F1F"/>
        </w:rPr>
        <w:t>ku</w:t>
      </w:r>
      <w:r>
        <w:rPr>
          <w:color w:val="221F1F"/>
          <w:spacing w:val="-4"/>
        </w:rPr>
        <w:t> </w:t>
      </w:r>
      <w:r>
        <w:rPr>
          <w:color w:val="221F1F"/>
        </w:rPr>
        <w:t>kjo</w:t>
      </w:r>
      <w:r>
        <w:rPr>
          <w:color w:val="221F1F"/>
          <w:spacing w:val="-4"/>
        </w:rPr>
        <w:t> </w:t>
      </w:r>
      <w:r>
        <w:rPr>
          <w:color w:val="221F1F"/>
        </w:rPr>
        <w:t>pastaj</w:t>
      </w:r>
      <w:r>
        <w:rPr>
          <w:color w:val="221F1F"/>
          <w:spacing w:val="-4"/>
        </w:rPr>
        <w:t> </w:t>
      </w:r>
      <w:r>
        <w:rPr>
          <w:color w:val="221F1F"/>
        </w:rPr>
        <w:t>ka</w:t>
      </w:r>
      <w:r>
        <w:rPr>
          <w:color w:val="221F1F"/>
          <w:spacing w:val="-4"/>
        </w:rPr>
        <w:t> </w:t>
      </w:r>
      <w:r>
        <w:rPr>
          <w:color w:val="221F1F"/>
        </w:rPr>
        <w:t>ndikuar</w:t>
      </w:r>
      <w:r>
        <w:rPr>
          <w:color w:val="221F1F"/>
          <w:spacing w:val="-4"/>
        </w:rPr>
        <w:t> </w:t>
      </w:r>
      <w:r>
        <w:rPr>
          <w:color w:val="221F1F"/>
        </w:rPr>
        <w:t>qe</w:t>
      </w:r>
      <w:r>
        <w:rPr>
          <w:color w:val="221F1F"/>
          <w:spacing w:val="-4"/>
        </w:rPr>
        <w:t> </w:t>
      </w:r>
      <w:r>
        <w:rPr>
          <w:color w:val="221F1F"/>
        </w:rPr>
        <w:t>pasurite</w:t>
      </w:r>
      <w:r>
        <w:rPr>
          <w:color w:val="221F1F"/>
          <w:spacing w:val="-4"/>
        </w:rPr>
        <w:t> </w:t>
      </w:r>
      <w:r>
        <w:rPr>
          <w:color w:val="221F1F"/>
        </w:rPr>
        <w:t>te mos jene regjistruar ne regjistrat perkates.</w:t>
      </w:r>
    </w:p>
    <w:p>
      <w:pPr>
        <w:pStyle w:val="BodyText"/>
      </w:pPr>
    </w:p>
    <w:p>
      <w:pPr>
        <w:pStyle w:val="BodyText"/>
        <w:tabs>
          <w:tab w:pos="2933" w:val="left" w:leader="none"/>
        </w:tabs>
        <w:ind w:left="2934" w:right="209" w:hanging="2153"/>
      </w:pPr>
      <w:r>
        <w:rPr>
          <w:b/>
          <w:color w:val="221F1F"/>
          <w:spacing w:val="-2"/>
        </w:rPr>
        <w:t>Ndikimi</w:t>
      </w:r>
      <w:r>
        <w:rPr>
          <w:rFonts w:ascii="Times New Roman"/>
          <w:color w:val="221F1F"/>
        </w:rPr>
        <w:tab/>
      </w:r>
      <w:r>
        <w:rPr>
          <w:color w:val="221F1F"/>
        </w:rPr>
        <w:t>Mos regjistrimi i pasurise, sipas kritereve te percaktuara ne rregulloren per menaxhimin e pasurise jo financiare, mund te ndikon ne humbjen a po tjetersimin</w:t>
      </w:r>
      <w:r>
        <w:rPr>
          <w:color w:val="221F1F"/>
          <w:spacing w:val="-4"/>
        </w:rPr>
        <w:t> </w:t>
      </w:r>
      <w:r>
        <w:rPr>
          <w:color w:val="221F1F"/>
        </w:rPr>
        <w:t>e</w:t>
      </w:r>
      <w:r>
        <w:rPr>
          <w:color w:val="221F1F"/>
          <w:spacing w:val="-4"/>
        </w:rPr>
        <w:t> </w:t>
      </w:r>
      <w:r>
        <w:rPr>
          <w:color w:val="221F1F"/>
        </w:rPr>
        <w:t>pasurise</w:t>
      </w:r>
      <w:r>
        <w:rPr>
          <w:color w:val="221F1F"/>
          <w:spacing w:val="-4"/>
        </w:rPr>
        <w:t> </w:t>
      </w:r>
      <w:r>
        <w:rPr>
          <w:color w:val="221F1F"/>
        </w:rPr>
        <w:t>dhe</w:t>
      </w:r>
      <w:r>
        <w:rPr>
          <w:color w:val="221F1F"/>
          <w:spacing w:val="-4"/>
        </w:rPr>
        <w:t> </w:t>
      </w:r>
      <w:r>
        <w:rPr>
          <w:color w:val="221F1F"/>
        </w:rPr>
        <w:t>prezantimin</w:t>
      </w:r>
      <w:r>
        <w:rPr>
          <w:color w:val="221F1F"/>
          <w:spacing w:val="-4"/>
        </w:rPr>
        <w:t> </w:t>
      </w:r>
      <w:r>
        <w:rPr>
          <w:color w:val="221F1F"/>
        </w:rPr>
        <w:t>e</w:t>
      </w:r>
      <w:r>
        <w:rPr>
          <w:color w:val="221F1F"/>
          <w:spacing w:val="-4"/>
        </w:rPr>
        <w:t> </w:t>
      </w:r>
      <w:r>
        <w:rPr>
          <w:color w:val="221F1F"/>
        </w:rPr>
        <w:t>informatave</w:t>
      </w:r>
      <w:r>
        <w:rPr>
          <w:color w:val="221F1F"/>
          <w:spacing w:val="-4"/>
        </w:rPr>
        <w:t> </w:t>
      </w:r>
      <w:r>
        <w:rPr>
          <w:color w:val="221F1F"/>
        </w:rPr>
        <w:t>jo</w:t>
      </w:r>
      <w:r>
        <w:rPr>
          <w:color w:val="221F1F"/>
          <w:spacing w:val="-4"/>
        </w:rPr>
        <w:t> </w:t>
      </w:r>
      <w:r>
        <w:rPr>
          <w:color w:val="221F1F"/>
        </w:rPr>
        <w:t>te</w:t>
      </w:r>
      <w:r>
        <w:rPr>
          <w:color w:val="221F1F"/>
          <w:spacing w:val="-4"/>
        </w:rPr>
        <w:t> </w:t>
      </w:r>
      <w:r>
        <w:rPr>
          <w:color w:val="221F1F"/>
        </w:rPr>
        <w:t>plota</w:t>
      </w:r>
      <w:r>
        <w:rPr>
          <w:color w:val="221F1F"/>
          <w:spacing w:val="-4"/>
        </w:rPr>
        <w:t> </w:t>
      </w:r>
      <w:r>
        <w:rPr>
          <w:color w:val="221F1F"/>
        </w:rPr>
        <w:t>ne</w:t>
      </w:r>
      <w:r>
        <w:rPr>
          <w:color w:val="221F1F"/>
          <w:spacing w:val="-4"/>
        </w:rPr>
        <w:t> </w:t>
      </w:r>
      <w:r>
        <w:rPr>
          <w:color w:val="221F1F"/>
        </w:rPr>
        <w:t>pasqyrat</w:t>
      </w:r>
    </w:p>
    <w:p>
      <w:pPr>
        <w:spacing w:after="0"/>
        <w:sectPr>
          <w:pgSz w:w="11910" w:h="16840"/>
          <w:pgMar w:header="661" w:footer="787" w:top="1620" w:bottom="980" w:left="460" w:right="1000"/>
        </w:sectPr>
      </w:pPr>
    </w:p>
    <w:p>
      <w:pPr>
        <w:pStyle w:val="BodyText"/>
        <w:spacing w:before="90"/>
        <w:ind w:left="2934"/>
      </w:pPr>
      <w:r>
        <w:rPr>
          <w:color w:val="221F1F"/>
          <w:spacing w:val="-2"/>
        </w:rPr>
        <w:t>financiare.</w:t>
      </w:r>
    </w:p>
    <w:p>
      <w:pPr>
        <w:pStyle w:val="BodyText"/>
        <w:spacing w:before="1"/>
      </w:pPr>
    </w:p>
    <w:p>
      <w:pPr>
        <w:pStyle w:val="BodyText"/>
        <w:tabs>
          <w:tab w:pos="2933" w:val="left" w:leader="none"/>
        </w:tabs>
        <w:ind w:left="2934" w:right="453" w:hanging="2153"/>
      </w:pPr>
      <w:r>
        <w:rPr>
          <w:b/>
          <w:color w:val="221F1F"/>
        </w:rPr>
        <w:t>Rekomandimi</w:t>
      </w:r>
      <w:r>
        <w:rPr>
          <w:rFonts w:ascii="Times New Roman"/>
          <w:color w:val="221F1F"/>
        </w:rPr>
        <w:t> </w:t>
      </w:r>
      <w:r>
        <w:rPr>
          <w:b/>
          <w:color w:val="221F1F"/>
        </w:rPr>
        <w:t>B1</w:t>
      </w:r>
      <w:r>
        <w:rPr>
          <w:rFonts w:ascii="Times New Roman"/>
          <w:color w:val="221F1F"/>
        </w:rPr>
        <w:tab/>
      </w:r>
      <w:r>
        <w:rPr>
          <w:color w:val="221F1F"/>
        </w:rPr>
        <w:t>Kryetari duhet te siguroje zbatimin e drejte te kontrolleve te brendshme lidhur me regjistrimin e drejte te pasurise jo financiare kapitale dhe jo kapitale</w:t>
      </w:r>
      <w:r>
        <w:rPr>
          <w:color w:val="221F1F"/>
          <w:spacing w:val="40"/>
        </w:rPr>
        <w:t> </w:t>
      </w:r>
      <w:r>
        <w:rPr>
          <w:color w:val="221F1F"/>
        </w:rPr>
        <w:t>ne</w:t>
      </w:r>
      <w:r>
        <w:rPr>
          <w:color w:val="221F1F"/>
          <w:spacing w:val="-4"/>
        </w:rPr>
        <w:t> </w:t>
      </w:r>
      <w:r>
        <w:rPr>
          <w:color w:val="221F1F"/>
        </w:rPr>
        <w:t>pajtim</w:t>
      </w:r>
      <w:r>
        <w:rPr>
          <w:color w:val="221F1F"/>
          <w:spacing w:val="-4"/>
        </w:rPr>
        <w:t> </w:t>
      </w:r>
      <w:r>
        <w:rPr>
          <w:color w:val="221F1F"/>
        </w:rPr>
        <w:t>me</w:t>
      </w:r>
      <w:r>
        <w:rPr>
          <w:color w:val="221F1F"/>
          <w:spacing w:val="-4"/>
        </w:rPr>
        <w:t> </w:t>
      </w:r>
      <w:r>
        <w:rPr>
          <w:color w:val="221F1F"/>
        </w:rPr>
        <w:t>kriteret</w:t>
      </w:r>
      <w:r>
        <w:rPr>
          <w:color w:val="221F1F"/>
          <w:spacing w:val="-4"/>
        </w:rPr>
        <w:t> </w:t>
      </w:r>
      <w:r>
        <w:rPr>
          <w:color w:val="221F1F"/>
        </w:rPr>
        <w:t>e</w:t>
      </w:r>
      <w:r>
        <w:rPr>
          <w:color w:val="221F1F"/>
          <w:spacing w:val="-4"/>
        </w:rPr>
        <w:t> </w:t>
      </w:r>
      <w:r>
        <w:rPr>
          <w:color w:val="221F1F"/>
        </w:rPr>
        <w:t>rregullores</w:t>
      </w:r>
      <w:r>
        <w:rPr>
          <w:color w:val="221F1F"/>
          <w:spacing w:val="-4"/>
        </w:rPr>
        <w:t> </w:t>
      </w:r>
      <w:r>
        <w:rPr>
          <w:color w:val="221F1F"/>
        </w:rPr>
        <w:t>per</w:t>
      </w:r>
      <w:r>
        <w:rPr>
          <w:color w:val="221F1F"/>
          <w:spacing w:val="-4"/>
        </w:rPr>
        <w:t> </w:t>
      </w:r>
      <w:r>
        <w:rPr>
          <w:color w:val="221F1F"/>
        </w:rPr>
        <w:t>menaxhimin</w:t>
      </w:r>
      <w:r>
        <w:rPr>
          <w:color w:val="221F1F"/>
          <w:spacing w:val="-4"/>
        </w:rPr>
        <w:t> </w:t>
      </w:r>
      <w:r>
        <w:rPr>
          <w:color w:val="221F1F"/>
        </w:rPr>
        <w:t>e</w:t>
      </w:r>
      <w:r>
        <w:rPr>
          <w:color w:val="221F1F"/>
          <w:spacing w:val="-4"/>
        </w:rPr>
        <w:t> </w:t>
      </w:r>
      <w:r>
        <w:rPr>
          <w:color w:val="221F1F"/>
        </w:rPr>
        <w:t>pasurise</w:t>
      </w:r>
      <w:r>
        <w:rPr>
          <w:color w:val="221F1F"/>
          <w:spacing w:val="-4"/>
        </w:rPr>
        <w:t> </w:t>
      </w:r>
      <w:r>
        <w:rPr>
          <w:color w:val="221F1F"/>
        </w:rPr>
        <w:t>jo </w:t>
      </w:r>
      <w:r>
        <w:rPr>
          <w:color w:val="221F1F"/>
          <w:spacing w:val="-2"/>
        </w:rPr>
        <w:t>financiare.</w:t>
      </w:r>
    </w:p>
    <w:p>
      <w:pPr>
        <w:pStyle w:val="BodyText"/>
        <w:spacing w:before="1"/>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pStyle w:val="BodyText"/>
        <w:spacing w:before="183"/>
        <w:rPr>
          <w:b/>
        </w:rPr>
      </w:pPr>
    </w:p>
    <w:p>
      <w:pPr>
        <w:spacing w:before="0"/>
        <w:ind w:left="781" w:right="0" w:firstLine="0"/>
        <w:jc w:val="left"/>
        <w:rPr>
          <w:b/>
          <w:sz w:val="22"/>
        </w:rPr>
      </w:pPr>
      <w:r>
        <w:rPr>
          <w:b/>
          <w:color w:val="221F1F"/>
          <w:sz w:val="22"/>
        </w:rPr>
        <w:t>&lt;;eshtja</w:t>
      </w:r>
      <w:r>
        <w:rPr>
          <w:b/>
          <w:color w:val="221F1F"/>
          <w:spacing w:val="-14"/>
          <w:sz w:val="22"/>
        </w:rPr>
        <w:t> </w:t>
      </w:r>
      <w:r>
        <w:rPr>
          <w:b/>
          <w:color w:val="221F1F"/>
          <w:sz w:val="22"/>
        </w:rPr>
        <w:t>B2</w:t>
      </w:r>
      <w:r>
        <w:rPr>
          <w:b/>
          <w:color w:val="221F1F"/>
          <w:spacing w:val="-13"/>
          <w:sz w:val="22"/>
        </w:rPr>
        <w:t> </w:t>
      </w:r>
      <w:r>
        <w:rPr>
          <w:b/>
          <w:color w:val="221F1F"/>
          <w:sz w:val="22"/>
        </w:rPr>
        <w:t>-</w:t>
      </w:r>
      <w:r>
        <w:rPr>
          <w:b/>
          <w:color w:val="221F1F"/>
          <w:spacing w:val="-14"/>
          <w:sz w:val="22"/>
        </w:rPr>
        <w:t> </w:t>
      </w:r>
      <w:r>
        <w:rPr>
          <w:b/>
          <w:color w:val="221F1F"/>
          <w:sz w:val="22"/>
        </w:rPr>
        <w:t>Keqklasifikim</w:t>
      </w:r>
      <w:r>
        <w:rPr>
          <w:b/>
          <w:color w:val="221F1F"/>
          <w:spacing w:val="-13"/>
          <w:sz w:val="22"/>
        </w:rPr>
        <w:t> </w:t>
      </w:r>
      <w:r>
        <w:rPr>
          <w:b/>
          <w:color w:val="221F1F"/>
          <w:sz w:val="22"/>
        </w:rPr>
        <w:t>i</w:t>
      </w:r>
      <w:r>
        <w:rPr>
          <w:b/>
          <w:color w:val="221F1F"/>
          <w:spacing w:val="-13"/>
          <w:sz w:val="22"/>
        </w:rPr>
        <w:t> </w:t>
      </w:r>
      <w:r>
        <w:rPr>
          <w:b/>
          <w:color w:val="221F1F"/>
          <w:spacing w:val="-2"/>
          <w:sz w:val="22"/>
        </w:rPr>
        <w:t>shpenzimeve</w:t>
      </w:r>
    </w:p>
    <w:p>
      <w:pPr>
        <w:pStyle w:val="BodyText"/>
        <w:spacing w:before="7"/>
        <w:rPr>
          <w:b/>
        </w:rPr>
      </w:pPr>
    </w:p>
    <w:p>
      <w:pPr>
        <w:pStyle w:val="BodyText"/>
        <w:tabs>
          <w:tab w:pos="2933" w:val="left" w:leader="none"/>
        </w:tabs>
        <w:ind w:left="2934" w:right="259" w:hanging="2153"/>
      </w:pPr>
      <w:r>
        <w:rPr>
          <w:b/>
          <w:color w:val="221F1F"/>
          <w:spacing w:val="-2"/>
        </w:rPr>
        <w:t>Gjetja</w:t>
      </w:r>
      <w:r>
        <w:rPr>
          <w:rFonts w:ascii="Times New Roman"/>
          <w:color w:val="221F1F"/>
        </w:rPr>
        <w:tab/>
      </w:r>
      <w:r>
        <w:rPr>
          <w:color w:val="221F1F"/>
        </w:rPr>
        <w:t>Neni</w:t>
      </w:r>
      <w:r>
        <w:rPr>
          <w:color w:val="221F1F"/>
          <w:spacing w:val="-1"/>
        </w:rPr>
        <w:t> </w:t>
      </w:r>
      <w:r>
        <w:rPr>
          <w:color w:val="221F1F"/>
        </w:rPr>
        <w:t>18,</w:t>
      </w:r>
      <w:r>
        <w:rPr>
          <w:color w:val="221F1F"/>
          <w:spacing w:val="-1"/>
        </w:rPr>
        <w:t> </w:t>
      </w:r>
      <w:r>
        <w:rPr>
          <w:color w:val="221F1F"/>
        </w:rPr>
        <w:t>paragrafi</w:t>
      </w:r>
      <w:r>
        <w:rPr>
          <w:color w:val="221F1F"/>
          <w:spacing w:val="-1"/>
        </w:rPr>
        <w:t> </w:t>
      </w:r>
      <w:r>
        <w:rPr>
          <w:color w:val="221F1F"/>
        </w:rPr>
        <w:t>3</w:t>
      </w:r>
      <w:r>
        <w:rPr>
          <w:color w:val="221F1F"/>
          <w:spacing w:val="-1"/>
        </w:rPr>
        <w:t> </w:t>
      </w:r>
      <w:r>
        <w:rPr>
          <w:color w:val="221F1F"/>
        </w:rPr>
        <w:t>i</w:t>
      </w:r>
      <w:r>
        <w:rPr>
          <w:color w:val="221F1F"/>
          <w:spacing w:val="-1"/>
        </w:rPr>
        <w:t> </w:t>
      </w:r>
      <w:r>
        <w:rPr>
          <w:color w:val="221F1F"/>
        </w:rPr>
        <w:t>Rregulles</w:t>
      </w:r>
      <w:r>
        <w:rPr>
          <w:color w:val="221F1F"/>
          <w:spacing w:val="-1"/>
        </w:rPr>
        <w:t> </w:t>
      </w:r>
      <w:r>
        <w:rPr>
          <w:color w:val="221F1F"/>
        </w:rPr>
        <w:t>Financiare</w:t>
      </w:r>
      <w:r>
        <w:rPr>
          <w:color w:val="221F1F"/>
          <w:spacing w:val="-1"/>
        </w:rPr>
        <w:t> </w:t>
      </w:r>
      <w:r>
        <w:rPr>
          <w:color w:val="221F1F"/>
        </w:rPr>
        <w:t>Nr.01/2013/MF</w:t>
      </w:r>
      <w:r>
        <w:rPr>
          <w:color w:val="221F1F"/>
          <w:spacing w:val="-1"/>
        </w:rPr>
        <w:t> </w:t>
      </w:r>
      <w:r>
        <w:rPr>
          <w:color w:val="221F1F"/>
        </w:rPr>
        <w:t>per</w:t>
      </w:r>
      <w:r>
        <w:rPr>
          <w:color w:val="221F1F"/>
          <w:spacing w:val="-1"/>
        </w:rPr>
        <w:t> </w:t>
      </w:r>
      <w:r>
        <w:rPr>
          <w:color w:val="221F1F"/>
        </w:rPr>
        <w:t>Shpenzimin e</w:t>
      </w:r>
      <w:r>
        <w:rPr>
          <w:color w:val="221F1F"/>
          <w:spacing w:val="-5"/>
        </w:rPr>
        <w:t> </w:t>
      </w:r>
      <w:r>
        <w:rPr>
          <w:color w:val="221F1F"/>
        </w:rPr>
        <w:t>Parase</w:t>
      </w:r>
      <w:r>
        <w:rPr>
          <w:color w:val="221F1F"/>
          <w:spacing w:val="-5"/>
        </w:rPr>
        <w:t> </w:t>
      </w:r>
      <w:r>
        <w:rPr>
          <w:color w:val="221F1F"/>
        </w:rPr>
        <w:t>Publike,</w:t>
      </w:r>
      <w:r>
        <w:rPr>
          <w:color w:val="221F1F"/>
          <w:spacing w:val="-5"/>
        </w:rPr>
        <w:t> </w:t>
      </w:r>
      <w:r>
        <w:rPr>
          <w:color w:val="221F1F"/>
        </w:rPr>
        <w:t>parasheh</w:t>
      </w:r>
      <w:r>
        <w:rPr>
          <w:color w:val="221F1F"/>
          <w:spacing w:val="-5"/>
        </w:rPr>
        <w:t> </w:t>
      </w:r>
      <w:r>
        <w:rPr>
          <w:color w:val="221F1F"/>
        </w:rPr>
        <w:t>se</w:t>
      </w:r>
      <w:r>
        <w:rPr>
          <w:color w:val="221F1F"/>
          <w:spacing w:val="-2"/>
        </w:rPr>
        <w:t> </w:t>
      </w:r>
      <w:r>
        <w:rPr>
          <w:color w:val="221F1F"/>
        </w:rPr>
        <w:t>"shpenzimet</w:t>
      </w:r>
      <w:r>
        <w:rPr>
          <w:color w:val="221F1F"/>
          <w:spacing w:val="-5"/>
        </w:rPr>
        <w:t> </w:t>
      </w:r>
      <w:r>
        <w:rPr>
          <w:color w:val="221F1F"/>
        </w:rPr>
        <w:t>duhet</w:t>
      </w:r>
      <w:r>
        <w:rPr>
          <w:color w:val="221F1F"/>
          <w:spacing w:val="-5"/>
        </w:rPr>
        <w:t> </w:t>
      </w:r>
      <w:r>
        <w:rPr>
          <w:color w:val="221F1F"/>
        </w:rPr>
        <w:t>te</w:t>
      </w:r>
      <w:r>
        <w:rPr>
          <w:color w:val="221F1F"/>
          <w:spacing w:val="-5"/>
        </w:rPr>
        <w:t> </w:t>
      </w:r>
      <w:r>
        <w:rPr>
          <w:color w:val="221F1F"/>
        </w:rPr>
        <w:t>kene</w:t>
      </w:r>
      <w:r>
        <w:rPr>
          <w:color w:val="221F1F"/>
          <w:spacing w:val="-5"/>
        </w:rPr>
        <w:t> </w:t>
      </w:r>
      <w:r>
        <w:rPr>
          <w:color w:val="221F1F"/>
        </w:rPr>
        <w:t>kodet</w:t>
      </w:r>
      <w:r>
        <w:rPr>
          <w:color w:val="221F1F"/>
          <w:spacing w:val="-5"/>
        </w:rPr>
        <w:t> </w:t>
      </w:r>
      <w:r>
        <w:rPr>
          <w:color w:val="221F1F"/>
        </w:rPr>
        <w:t>adekuate, te percaktuara me Udhezimin Administrativ per planin kontabel. Ne planin kontabel te Thesarit jane percaktuar kodet dhe kategorite perkatese te shpenzimeve qe OB-te duhet t'i aplikojne.</w:t>
      </w:r>
    </w:p>
    <w:p>
      <w:pPr>
        <w:pStyle w:val="BodyText"/>
        <w:spacing w:before="31"/>
      </w:pPr>
    </w:p>
    <w:p>
      <w:pPr>
        <w:pStyle w:val="BodyText"/>
        <w:ind w:left="2934" w:right="183"/>
      </w:pPr>
      <w:r>
        <w:rPr>
          <w:color w:val="221F1F"/>
        </w:rPr>
        <w:t>Nga</w:t>
      </w:r>
      <w:r>
        <w:rPr>
          <w:rFonts w:ascii="Times New Roman" w:hAnsi="Times New Roman" w:cs="Times New Roman" w:eastAsia="Times New Roman"/>
          <w:color w:val="221F1F"/>
        </w:rPr>
        <w:t> </w:t>
      </w:r>
      <w:r>
        <w:rPr>
          <w:color w:val="221F1F"/>
        </w:rPr>
        <w:t>testimi i mostrave tona, kemi verejtur keqklasifikime te shpenzimeve neper kategori ekonomike ne vlere prej 301,385€. Nga kjo vlere thesari kishte</w:t>
      </w:r>
      <w:r>
        <w:rPr>
          <w:color w:val="221F1F"/>
          <w:spacing w:val="-4"/>
        </w:rPr>
        <w:t> </w:t>
      </w:r>
      <w:r>
        <w:rPr>
          <w:color w:val="221F1F"/>
        </w:rPr>
        <w:t>paguar</w:t>
      </w:r>
      <w:r>
        <w:rPr>
          <w:color w:val="221F1F"/>
          <w:spacing w:val="-4"/>
        </w:rPr>
        <w:t> </w:t>
      </w:r>
      <w:r>
        <w:rPr>
          <w:color w:val="221F1F"/>
        </w:rPr>
        <w:t>sipas</w:t>
      </w:r>
      <w:r>
        <w:rPr>
          <w:color w:val="221F1F"/>
          <w:spacing w:val="-4"/>
        </w:rPr>
        <w:t> </w:t>
      </w:r>
      <w:r>
        <w:rPr>
          <w:color w:val="221F1F"/>
        </w:rPr>
        <w:t>vendimit</w:t>
      </w:r>
      <w:r>
        <w:rPr>
          <w:color w:val="221F1F"/>
          <w:spacing w:val="-4"/>
        </w:rPr>
        <w:t> </w:t>
      </w:r>
      <w:r>
        <w:rPr>
          <w:color w:val="221F1F"/>
        </w:rPr>
        <w:t>permbarimor</w:t>
      </w:r>
      <w:r>
        <w:rPr>
          <w:color w:val="221F1F"/>
          <w:spacing w:val="-4"/>
        </w:rPr>
        <w:t> </w:t>
      </w:r>
      <w:r>
        <w:rPr>
          <w:color w:val="221F1F"/>
        </w:rPr>
        <w:t>te</w:t>
      </w:r>
      <w:r>
        <w:rPr>
          <w:color w:val="221F1F"/>
          <w:spacing w:val="-4"/>
        </w:rPr>
        <w:t> </w:t>
      </w:r>
      <w:r>
        <w:rPr>
          <w:color w:val="221F1F"/>
        </w:rPr>
        <w:t>gjykates</w:t>
      </w:r>
      <w:r>
        <w:rPr>
          <w:color w:val="221F1F"/>
          <w:spacing w:val="-4"/>
        </w:rPr>
        <w:t> </w:t>
      </w:r>
      <w:r>
        <w:rPr>
          <w:color w:val="221F1F"/>
        </w:rPr>
        <w:t>per</w:t>
      </w:r>
      <w:r>
        <w:rPr>
          <w:color w:val="221F1F"/>
          <w:spacing w:val="-4"/>
        </w:rPr>
        <w:t> </w:t>
      </w:r>
      <w:r>
        <w:rPr>
          <w:color w:val="221F1F"/>
        </w:rPr>
        <w:t>paga</w:t>
      </w:r>
      <w:r>
        <w:rPr>
          <w:color w:val="221F1F"/>
          <w:spacing w:val="-4"/>
        </w:rPr>
        <w:t> </w:t>
      </w:r>
      <w:r>
        <w:rPr>
          <w:color w:val="221F1F"/>
        </w:rPr>
        <w:t>jubilare</w:t>
      </w:r>
      <w:r>
        <w:rPr>
          <w:color w:val="221F1F"/>
          <w:spacing w:val="-4"/>
        </w:rPr>
        <w:t> </w:t>
      </w:r>
      <w:r>
        <w:rPr>
          <w:color w:val="221F1F"/>
        </w:rPr>
        <w:t>dhe shujta per arsimtar nga kategori investimet kapitale 199,678€, dhe nga subvencione</w:t>
      </w:r>
      <w:r>
        <w:rPr>
          <w:rFonts w:ascii="Times New Roman" w:hAnsi="Times New Roman" w:cs="Times New Roman" w:eastAsia="Times New Roman"/>
          <w:color w:val="221F1F"/>
        </w:rPr>
        <w:t> </w:t>
      </w:r>
      <w:r>
        <w:rPr>
          <w:color w:val="221F1F"/>
        </w:rPr>
        <w:t>dhe</w:t>
      </w:r>
      <w:r>
        <w:rPr>
          <w:rFonts w:ascii="Times New Roman" w:hAnsi="Times New Roman" w:cs="Times New Roman" w:eastAsia="Times New Roman"/>
          <w:color w:val="221F1F"/>
        </w:rPr>
        <w:t> </w:t>
      </w:r>
      <w:r>
        <w:rPr>
          <w:color w:val="221F1F"/>
        </w:rPr>
        <w:t>transfere</w:t>
      </w:r>
      <w:r>
        <w:rPr>
          <w:rFonts w:ascii="Times New Roman" w:hAnsi="Times New Roman" w:cs="Times New Roman" w:eastAsia="Times New Roman"/>
          <w:color w:val="221F1F"/>
        </w:rPr>
        <w:t> </w:t>
      </w:r>
      <w:r>
        <w:rPr>
          <w:color w:val="221F1F"/>
        </w:rPr>
        <w:t>46,707.</w:t>
      </w:r>
      <w:r>
        <w:rPr>
          <w:rFonts w:ascii="Times New Roman" w:hAnsi="Times New Roman" w:cs="Times New Roman" w:eastAsia="Times New Roman"/>
          <w:color w:val="221F1F"/>
        </w:rPr>
        <w:t> </w:t>
      </w:r>
      <w:r>
        <w:rPr>
          <w:color w:val="221F1F"/>
        </w:rPr>
        <w:t>Po</w:t>
      </w:r>
      <w:r>
        <w:rPr>
          <w:rFonts w:ascii="Times New Roman" w:hAnsi="Times New Roman" w:cs="Times New Roman" w:eastAsia="Times New Roman"/>
          <w:color w:val="221F1F"/>
        </w:rPr>
        <w:t> </w:t>
      </w:r>
      <w:r>
        <w:rPr>
          <w:color w:val="221F1F"/>
        </w:rPr>
        <w:t>ashtu</w:t>
      </w:r>
      <w:r>
        <w:rPr>
          <w:rFonts w:ascii="Times New Roman" w:hAnsi="Times New Roman" w:cs="Times New Roman" w:eastAsia="Times New Roman"/>
          <w:color w:val="221F1F"/>
        </w:rPr>
        <w:t> </w:t>
      </w:r>
      <w:r>
        <w:rPr>
          <w:color w:val="221F1F"/>
        </w:rPr>
        <w:t>nga</w:t>
      </w:r>
      <w:r>
        <w:rPr>
          <w:rFonts w:ascii="Times New Roman" w:hAnsi="Times New Roman" w:cs="Times New Roman" w:eastAsia="Times New Roman"/>
          <w:color w:val="221F1F"/>
        </w:rPr>
        <w:t> </w:t>
      </w:r>
      <w:r>
        <w:rPr>
          <w:color w:val="221F1F"/>
        </w:rPr>
        <w:t>kategoria</w:t>
      </w:r>
      <w:r>
        <w:rPr>
          <w:rFonts w:ascii="Times New Roman" w:hAnsi="Times New Roman" w:cs="Times New Roman" w:eastAsia="Times New Roman"/>
          <w:color w:val="221F1F"/>
        </w:rPr>
        <w:t> </w:t>
      </w:r>
      <w:r>
        <w:rPr>
          <w:color w:val="221F1F"/>
        </w:rPr>
        <w:t>investime</w:t>
      </w:r>
      <w:r>
        <w:rPr>
          <w:rFonts w:ascii="Times New Roman" w:hAnsi="Times New Roman" w:cs="Times New Roman" w:eastAsia="Times New Roman"/>
          <w:color w:val="221F1F"/>
        </w:rPr>
        <w:t> </w:t>
      </w:r>
      <w:r>
        <w:rPr>
          <w:color w:val="221F1F"/>
        </w:rPr>
        <w:t>kapitale komuna kishte paguar 55,000€, qe per nga natyra i takojne kategorise mallra dhe sherbime.</w:t>
      </w:r>
    </w:p>
    <w:p>
      <w:pPr>
        <w:pStyle w:val="BodyText"/>
        <w:spacing w:before="33"/>
      </w:pPr>
    </w:p>
    <w:p>
      <w:pPr>
        <w:pStyle w:val="BodyText"/>
        <w:ind w:left="2934"/>
      </w:pPr>
      <w:r>
        <w:rPr>
          <w:color w:val="221F1F"/>
        </w:rPr>
        <w:t>Keto</w:t>
      </w:r>
      <w:r>
        <w:rPr>
          <w:color w:val="221F1F"/>
          <w:spacing w:val="-4"/>
        </w:rPr>
        <w:t> </w:t>
      </w:r>
      <w:r>
        <w:rPr>
          <w:color w:val="221F1F"/>
        </w:rPr>
        <w:t>kishin</w:t>
      </w:r>
      <w:r>
        <w:rPr>
          <w:color w:val="221F1F"/>
          <w:spacing w:val="-4"/>
        </w:rPr>
        <w:t> </w:t>
      </w:r>
      <w:r>
        <w:rPr>
          <w:color w:val="221F1F"/>
        </w:rPr>
        <w:t>ndodhur</w:t>
      </w:r>
      <w:r>
        <w:rPr>
          <w:color w:val="221F1F"/>
          <w:spacing w:val="-4"/>
        </w:rPr>
        <w:t> </w:t>
      </w:r>
      <w:r>
        <w:rPr>
          <w:color w:val="221F1F"/>
        </w:rPr>
        <w:t>per</w:t>
      </w:r>
      <w:r>
        <w:rPr>
          <w:color w:val="221F1F"/>
          <w:spacing w:val="-4"/>
        </w:rPr>
        <w:t> </w:t>
      </w:r>
      <w:r>
        <w:rPr>
          <w:color w:val="221F1F"/>
        </w:rPr>
        <w:t>shkak</w:t>
      </w:r>
      <w:r>
        <w:rPr>
          <w:color w:val="221F1F"/>
          <w:spacing w:val="-4"/>
        </w:rPr>
        <w:t> </w:t>
      </w:r>
      <w:r>
        <w:rPr>
          <w:color w:val="221F1F"/>
        </w:rPr>
        <w:t>te</w:t>
      </w:r>
      <w:r>
        <w:rPr>
          <w:color w:val="221F1F"/>
          <w:spacing w:val="-4"/>
        </w:rPr>
        <w:t> </w:t>
      </w:r>
      <w:r>
        <w:rPr>
          <w:color w:val="221F1F"/>
        </w:rPr>
        <w:t>planifikimit</w:t>
      </w:r>
      <w:r>
        <w:rPr>
          <w:color w:val="221F1F"/>
          <w:spacing w:val="-4"/>
        </w:rPr>
        <w:t> </w:t>
      </w:r>
      <w:r>
        <w:rPr>
          <w:color w:val="221F1F"/>
        </w:rPr>
        <w:t>jo</w:t>
      </w:r>
      <w:r>
        <w:rPr>
          <w:color w:val="221F1F"/>
          <w:spacing w:val="-4"/>
        </w:rPr>
        <w:t> </w:t>
      </w:r>
      <w:r>
        <w:rPr>
          <w:color w:val="221F1F"/>
        </w:rPr>
        <w:t>te</w:t>
      </w:r>
      <w:r>
        <w:rPr>
          <w:color w:val="221F1F"/>
          <w:spacing w:val="-4"/>
        </w:rPr>
        <w:t> </w:t>
      </w:r>
      <w:r>
        <w:rPr>
          <w:color w:val="221F1F"/>
        </w:rPr>
        <w:t>mire</w:t>
      </w:r>
      <w:r>
        <w:rPr>
          <w:color w:val="221F1F"/>
          <w:spacing w:val="-4"/>
        </w:rPr>
        <w:t> </w:t>
      </w:r>
      <w:r>
        <w:rPr>
          <w:color w:val="221F1F"/>
        </w:rPr>
        <w:t>buxhetor</w:t>
      </w:r>
      <w:r>
        <w:rPr>
          <w:color w:val="221F1F"/>
          <w:spacing w:val="-4"/>
        </w:rPr>
        <w:t> </w:t>
      </w:r>
      <w:r>
        <w:rPr>
          <w:color w:val="221F1F"/>
        </w:rPr>
        <w:t>dhe mungeses se mjeteve ne kategorite adekuate.</w:t>
      </w:r>
    </w:p>
    <w:p>
      <w:pPr>
        <w:pStyle w:val="BodyText"/>
      </w:pPr>
    </w:p>
    <w:p>
      <w:pPr>
        <w:pStyle w:val="BodyText"/>
        <w:tabs>
          <w:tab w:pos="2933" w:val="left" w:leader="none"/>
        </w:tabs>
        <w:ind w:left="2934" w:right="266" w:hanging="2153"/>
      </w:pPr>
      <w:r>
        <w:rPr>
          <w:b/>
          <w:color w:val="221F1F"/>
          <w:spacing w:val="-2"/>
        </w:rPr>
        <w:t>Ndikimi</w:t>
      </w:r>
      <w:r>
        <w:rPr>
          <w:rFonts w:ascii="Times New Roman"/>
          <w:color w:val="221F1F"/>
        </w:rPr>
        <w:tab/>
      </w:r>
      <w:r>
        <w:rPr>
          <w:color w:val="221F1F"/>
        </w:rPr>
        <w:t>Pagesat e bera nga kategoria jo-adekuate, shpien ne paraqitjen e shenimeve te gabuara ne Pasqyrat Financiare te komunes, ku te dhenat per</w:t>
      </w:r>
      <w:r>
        <w:rPr>
          <w:color w:val="221F1F"/>
          <w:spacing w:val="-4"/>
        </w:rPr>
        <w:t> </w:t>
      </w:r>
      <w:r>
        <w:rPr>
          <w:color w:val="221F1F"/>
        </w:rPr>
        <w:t>kategori</w:t>
      </w:r>
      <w:r>
        <w:rPr>
          <w:color w:val="221F1F"/>
          <w:spacing w:val="-4"/>
        </w:rPr>
        <w:t> </w:t>
      </w:r>
      <w:r>
        <w:rPr>
          <w:color w:val="221F1F"/>
        </w:rPr>
        <w:t>te</w:t>
      </w:r>
      <w:r>
        <w:rPr>
          <w:color w:val="221F1F"/>
          <w:spacing w:val="-4"/>
        </w:rPr>
        <w:t> </w:t>
      </w:r>
      <w:r>
        <w:rPr>
          <w:color w:val="221F1F"/>
        </w:rPr>
        <w:t>shpenzimeve</w:t>
      </w:r>
      <w:r>
        <w:rPr>
          <w:color w:val="221F1F"/>
          <w:spacing w:val="-4"/>
        </w:rPr>
        <w:t> </w:t>
      </w:r>
      <w:r>
        <w:rPr>
          <w:color w:val="221F1F"/>
        </w:rPr>
        <w:t>nuk</w:t>
      </w:r>
      <w:r>
        <w:rPr>
          <w:color w:val="221F1F"/>
          <w:spacing w:val="-4"/>
        </w:rPr>
        <w:t> </w:t>
      </w:r>
      <w:r>
        <w:rPr>
          <w:color w:val="221F1F"/>
        </w:rPr>
        <w:t>jane</w:t>
      </w:r>
      <w:r>
        <w:rPr>
          <w:color w:val="221F1F"/>
          <w:spacing w:val="-4"/>
        </w:rPr>
        <w:t> </w:t>
      </w:r>
      <w:r>
        <w:rPr>
          <w:color w:val="221F1F"/>
        </w:rPr>
        <w:t>te</w:t>
      </w:r>
      <w:r>
        <w:rPr>
          <w:color w:val="221F1F"/>
          <w:spacing w:val="-4"/>
        </w:rPr>
        <w:t> </w:t>
      </w:r>
      <w:r>
        <w:rPr>
          <w:color w:val="221F1F"/>
        </w:rPr>
        <w:t>sakta</w:t>
      </w:r>
      <w:r>
        <w:rPr>
          <w:color w:val="221F1F"/>
          <w:spacing w:val="-4"/>
        </w:rPr>
        <w:t> </w:t>
      </w:r>
      <w:r>
        <w:rPr>
          <w:color w:val="221F1F"/>
        </w:rPr>
        <w:t>dhe</w:t>
      </w:r>
      <w:r>
        <w:rPr>
          <w:color w:val="221F1F"/>
          <w:spacing w:val="-4"/>
        </w:rPr>
        <w:t> </w:t>
      </w:r>
      <w:r>
        <w:rPr>
          <w:color w:val="221F1F"/>
        </w:rPr>
        <w:t>si</w:t>
      </w:r>
      <w:r>
        <w:rPr>
          <w:color w:val="221F1F"/>
          <w:spacing w:val="-4"/>
        </w:rPr>
        <w:t> </w:t>
      </w:r>
      <w:r>
        <w:rPr>
          <w:color w:val="221F1F"/>
        </w:rPr>
        <w:t>te</w:t>
      </w:r>
      <w:r>
        <w:rPr>
          <w:color w:val="221F1F"/>
          <w:spacing w:val="-4"/>
        </w:rPr>
        <w:t> </w:t>
      </w:r>
      <w:r>
        <w:rPr>
          <w:color w:val="221F1F"/>
        </w:rPr>
        <w:t>tilla</w:t>
      </w:r>
      <w:r>
        <w:rPr>
          <w:color w:val="221F1F"/>
          <w:spacing w:val="-4"/>
        </w:rPr>
        <w:t> </w:t>
      </w:r>
      <w:r>
        <w:rPr>
          <w:color w:val="221F1F"/>
        </w:rPr>
        <w:t>japin</w:t>
      </w:r>
      <w:r>
        <w:rPr>
          <w:color w:val="221F1F"/>
          <w:spacing w:val="-4"/>
        </w:rPr>
        <w:t> </w:t>
      </w:r>
      <w:r>
        <w:rPr>
          <w:color w:val="221F1F"/>
        </w:rPr>
        <w:t>informata corientuese per shfrytezuesit e PFV-e.</w:t>
      </w:r>
    </w:p>
    <w:p>
      <w:pPr>
        <w:pStyle w:val="BodyText"/>
        <w:spacing w:before="2"/>
      </w:pPr>
    </w:p>
    <w:p>
      <w:pPr>
        <w:pStyle w:val="BodyText"/>
        <w:tabs>
          <w:tab w:pos="2933" w:val="left" w:leader="none"/>
        </w:tabs>
        <w:ind w:left="2934" w:right="150" w:hanging="2153"/>
      </w:pPr>
      <w:r>
        <w:rPr>
          <w:b/>
          <w:color w:val="221F1F"/>
        </w:rPr>
        <w:t>Rekomandimi</w:t>
      </w:r>
      <w:r>
        <w:rPr>
          <w:rFonts w:ascii="Times New Roman"/>
          <w:color w:val="221F1F"/>
        </w:rPr>
        <w:t> </w:t>
      </w:r>
      <w:r>
        <w:rPr>
          <w:b/>
          <w:color w:val="221F1F"/>
        </w:rPr>
        <w:t>B2</w:t>
      </w:r>
      <w:r>
        <w:rPr>
          <w:rFonts w:ascii="Times New Roman"/>
          <w:color w:val="221F1F"/>
        </w:rPr>
        <w:tab/>
      </w:r>
      <w:r>
        <w:rPr>
          <w:color w:val="221F1F"/>
        </w:rPr>
        <w:t>Kryetari duhet te siguroje qe, jane ndermarre te gjitha veprimet e</w:t>
      </w:r>
      <w:r>
        <w:rPr>
          <w:color w:val="221F1F"/>
          <w:spacing w:val="40"/>
        </w:rPr>
        <w:t> </w:t>
      </w:r>
      <w:r>
        <w:rPr>
          <w:color w:val="221F1F"/>
        </w:rPr>
        <w:t>nevojshme</w:t>
      </w:r>
      <w:r>
        <w:rPr>
          <w:color w:val="221F1F"/>
          <w:spacing w:val="-4"/>
        </w:rPr>
        <w:t> </w:t>
      </w:r>
      <w:r>
        <w:rPr>
          <w:color w:val="221F1F"/>
        </w:rPr>
        <w:t>ne</w:t>
      </w:r>
      <w:r>
        <w:rPr>
          <w:color w:val="221F1F"/>
          <w:spacing w:val="-5"/>
        </w:rPr>
        <w:t> </w:t>
      </w:r>
      <w:r>
        <w:rPr>
          <w:color w:val="221F1F"/>
        </w:rPr>
        <w:t>menyre</w:t>
      </w:r>
      <w:r>
        <w:rPr>
          <w:color w:val="221F1F"/>
          <w:spacing w:val="-4"/>
        </w:rPr>
        <w:t> </w:t>
      </w:r>
      <w:r>
        <w:rPr>
          <w:color w:val="221F1F"/>
        </w:rPr>
        <w:t>qe</w:t>
      </w:r>
      <w:r>
        <w:rPr>
          <w:color w:val="221F1F"/>
          <w:spacing w:val="-5"/>
        </w:rPr>
        <w:t> </w:t>
      </w:r>
      <w:r>
        <w:rPr>
          <w:color w:val="221F1F"/>
        </w:rPr>
        <w:t>shpenzimet</w:t>
      </w:r>
      <w:r>
        <w:rPr>
          <w:color w:val="221F1F"/>
          <w:spacing w:val="-4"/>
        </w:rPr>
        <w:t> </w:t>
      </w:r>
      <w:r>
        <w:rPr>
          <w:color w:val="221F1F"/>
        </w:rPr>
        <w:t>te</w:t>
      </w:r>
      <w:r>
        <w:rPr>
          <w:color w:val="221F1F"/>
          <w:spacing w:val="-5"/>
        </w:rPr>
        <w:t> </w:t>
      </w:r>
      <w:r>
        <w:rPr>
          <w:color w:val="221F1F"/>
        </w:rPr>
        <w:t>planifikohen</w:t>
      </w:r>
      <w:r>
        <w:rPr>
          <w:color w:val="221F1F"/>
          <w:spacing w:val="-4"/>
        </w:rPr>
        <w:t> </w:t>
      </w:r>
      <w:r>
        <w:rPr>
          <w:color w:val="221F1F"/>
        </w:rPr>
        <w:t>ne</w:t>
      </w:r>
      <w:r>
        <w:rPr>
          <w:color w:val="221F1F"/>
          <w:spacing w:val="-5"/>
        </w:rPr>
        <w:t> </w:t>
      </w:r>
      <w:r>
        <w:rPr>
          <w:color w:val="221F1F"/>
        </w:rPr>
        <w:t>ndarjet</w:t>
      </w:r>
      <w:r>
        <w:rPr>
          <w:color w:val="221F1F"/>
          <w:spacing w:val="-4"/>
        </w:rPr>
        <w:t> </w:t>
      </w:r>
      <w:r>
        <w:rPr>
          <w:color w:val="221F1F"/>
        </w:rPr>
        <w:t>adekuate</w:t>
      </w:r>
      <w:r>
        <w:rPr>
          <w:color w:val="221F1F"/>
          <w:spacing w:val="-5"/>
        </w:rPr>
        <w:t> </w:t>
      </w:r>
      <w:r>
        <w:rPr>
          <w:color w:val="221F1F"/>
        </w:rPr>
        <w:t>te buxhetit apo te behet ridestinimi i mjeteve sipas kategorive ekonomike </w:t>
      </w:r>
      <w:r>
        <w:rPr>
          <w:color w:val="221F1F"/>
          <w:spacing w:val="-2"/>
        </w:rPr>
        <w:t>adekuate.</w:t>
      </w:r>
    </w:p>
    <w:p>
      <w:pPr>
        <w:pStyle w:val="BodyText"/>
        <w:spacing w:before="2"/>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after="0"/>
        <w:jc w:val="left"/>
        <w:rPr>
          <w:sz w:val="22"/>
        </w:rPr>
        <w:sectPr>
          <w:pgSz w:w="11910" w:h="16840"/>
          <w:pgMar w:header="661" w:footer="787" w:top="1620" w:bottom="980" w:left="460" w:right="1000"/>
        </w:sectPr>
      </w:pPr>
    </w:p>
    <w:p>
      <w:pPr>
        <w:pStyle w:val="Heading2"/>
        <w:numPr>
          <w:ilvl w:val="1"/>
          <w:numId w:val="2"/>
        </w:numPr>
        <w:tabs>
          <w:tab w:pos="1393" w:val="left" w:leader="none"/>
        </w:tabs>
        <w:spacing w:line="240" w:lineRule="auto" w:before="170" w:after="0"/>
        <w:ind w:left="1393" w:right="0" w:hanging="612"/>
        <w:jc w:val="left"/>
      </w:pPr>
      <w:r>
        <w:rPr>
          <w:color w:val="2E3349"/>
        </w:rPr>
        <w:t>&lt;;eshtjet</w:t>
      </w:r>
      <w:r>
        <w:rPr>
          <w:color w:val="2E3349"/>
          <w:spacing w:val="-14"/>
        </w:rPr>
        <w:t> </w:t>
      </w:r>
      <w:r>
        <w:rPr>
          <w:color w:val="2E3349"/>
        </w:rPr>
        <w:t>qe</w:t>
      </w:r>
      <w:r>
        <w:rPr>
          <w:color w:val="2E3349"/>
          <w:spacing w:val="-13"/>
        </w:rPr>
        <w:t> </w:t>
      </w:r>
      <w:r>
        <w:rPr>
          <w:color w:val="2E3349"/>
        </w:rPr>
        <w:t>ndikojne</w:t>
      </w:r>
      <w:r>
        <w:rPr>
          <w:color w:val="2E3349"/>
          <w:spacing w:val="-13"/>
        </w:rPr>
        <w:t> </w:t>
      </w:r>
      <w:r>
        <w:rPr>
          <w:color w:val="2E3349"/>
        </w:rPr>
        <w:t>ne</w:t>
      </w:r>
      <w:r>
        <w:rPr>
          <w:color w:val="2E3349"/>
          <w:spacing w:val="-14"/>
        </w:rPr>
        <w:t> </w:t>
      </w:r>
      <w:r>
        <w:rPr>
          <w:color w:val="2E3349"/>
        </w:rPr>
        <w:t>konkluzionin</w:t>
      </w:r>
      <w:r>
        <w:rPr>
          <w:color w:val="2E3349"/>
          <w:spacing w:val="-13"/>
        </w:rPr>
        <w:t> </w:t>
      </w:r>
      <w:r>
        <w:rPr>
          <w:color w:val="2E3349"/>
        </w:rPr>
        <w:t>e</w:t>
      </w:r>
      <w:r>
        <w:rPr>
          <w:color w:val="2E3349"/>
          <w:spacing w:val="-13"/>
        </w:rPr>
        <w:t> </w:t>
      </w:r>
      <w:r>
        <w:rPr>
          <w:color w:val="2E3349"/>
          <w:spacing w:val="-2"/>
        </w:rPr>
        <w:t>pajtueshmerise</w:t>
      </w:r>
    </w:p>
    <w:p>
      <w:pPr>
        <w:pStyle w:val="BodyText"/>
        <w:spacing w:before="351"/>
        <w:rPr>
          <w:sz w:val="32"/>
        </w:rPr>
      </w:pPr>
    </w:p>
    <w:p>
      <w:pPr>
        <w:spacing w:before="1"/>
        <w:ind w:left="781" w:right="0" w:firstLine="0"/>
        <w:jc w:val="left"/>
        <w:rPr>
          <w:b/>
          <w:sz w:val="22"/>
        </w:rPr>
      </w:pPr>
      <w:r>
        <w:rPr>
          <w:b/>
          <w:color w:val="221F1F"/>
          <w:sz w:val="22"/>
        </w:rPr>
        <w:t>&lt;;eshtja</w:t>
      </w:r>
      <w:r>
        <w:rPr>
          <w:b/>
          <w:color w:val="221F1F"/>
          <w:spacing w:val="-10"/>
          <w:sz w:val="22"/>
        </w:rPr>
        <w:t> </w:t>
      </w:r>
      <w:r>
        <w:rPr>
          <w:b/>
          <w:color w:val="221F1F"/>
          <w:sz w:val="22"/>
        </w:rPr>
        <w:t>A1</w:t>
      </w:r>
      <w:r>
        <w:rPr>
          <w:b/>
          <w:color w:val="221F1F"/>
          <w:spacing w:val="-9"/>
          <w:sz w:val="22"/>
        </w:rPr>
        <w:t> </w:t>
      </w:r>
      <w:r>
        <w:rPr>
          <w:b/>
          <w:color w:val="221F1F"/>
          <w:sz w:val="22"/>
        </w:rPr>
        <w:t>-</w:t>
      </w:r>
      <w:r>
        <w:rPr>
          <w:b/>
          <w:color w:val="221F1F"/>
          <w:spacing w:val="-10"/>
          <w:sz w:val="22"/>
        </w:rPr>
        <w:t> </w:t>
      </w:r>
      <w:r>
        <w:rPr>
          <w:b/>
          <w:color w:val="221F1F"/>
          <w:sz w:val="22"/>
        </w:rPr>
        <w:t>Pagesa</w:t>
      </w:r>
      <w:r>
        <w:rPr>
          <w:b/>
          <w:color w:val="221F1F"/>
          <w:spacing w:val="-9"/>
          <w:sz w:val="22"/>
        </w:rPr>
        <w:t> </w:t>
      </w:r>
      <w:r>
        <w:rPr>
          <w:b/>
          <w:color w:val="221F1F"/>
          <w:sz w:val="22"/>
        </w:rPr>
        <w:t>e</w:t>
      </w:r>
      <w:r>
        <w:rPr>
          <w:b/>
          <w:color w:val="221F1F"/>
          <w:spacing w:val="-10"/>
          <w:sz w:val="22"/>
        </w:rPr>
        <w:t> </w:t>
      </w:r>
      <w:r>
        <w:rPr>
          <w:b/>
          <w:color w:val="221F1F"/>
          <w:sz w:val="22"/>
        </w:rPr>
        <w:t>projektit</w:t>
      </w:r>
      <w:r>
        <w:rPr>
          <w:b/>
          <w:color w:val="221F1F"/>
          <w:spacing w:val="-8"/>
          <w:sz w:val="22"/>
        </w:rPr>
        <w:t> </w:t>
      </w:r>
      <w:r>
        <w:rPr>
          <w:b/>
          <w:color w:val="221F1F"/>
          <w:sz w:val="22"/>
        </w:rPr>
        <w:t>nga</w:t>
      </w:r>
      <w:r>
        <w:rPr>
          <w:b/>
          <w:color w:val="221F1F"/>
          <w:spacing w:val="-10"/>
          <w:sz w:val="22"/>
        </w:rPr>
        <w:t> </w:t>
      </w:r>
      <w:r>
        <w:rPr>
          <w:b/>
          <w:color w:val="221F1F"/>
          <w:sz w:val="22"/>
        </w:rPr>
        <w:t>fondet</w:t>
      </w:r>
      <w:r>
        <w:rPr>
          <w:b/>
          <w:color w:val="221F1F"/>
          <w:spacing w:val="-8"/>
          <w:sz w:val="22"/>
        </w:rPr>
        <w:t> </w:t>
      </w:r>
      <w:r>
        <w:rPr>
          <w:b/>
          <w:color w:val="221F1F"/>
          <w:sz w:val="22"/>
        </w:rPr>
        <w:t>e</w:t>
      </w:r>
      <w:r>
        <w:rPr>
          <w:b/>
          <w:color w:val="221F1F"/>
          <w:spacing w:val="-10"/>
          <w:sz w:val="22"/>
        </w:rPr>
        <w:t> </w:t>
      </w:r>
      <w:r>
        <w:rPr>
          <w:b/>
          <w:color w:val="221F1F"/>
          <w:sz w:val="22"/>
        </w:rPr>
        <w:t>nje</w:t>
      </w:r>
      <w:r>
        <w:rPr>
          <w:b/>
          <w:color w:val="221F1F"/>
          <w:spacing w:val="-9"/>
          <w:sz w:val="22"/>
        </w:rPr>
        <w:t> </w:t>
      </w:r>
      <w:r>
        <w:rPr>
          <w:b/>
          <w:color w:val="221F1F"/>
          <w:sz w:val="22"/>
        </w:rPr>
        <w:t>projekti</w:t>
      </w:r>
      <w:r>
        <w:rPr>
          <w:b/>
          <w:color w:val="221F1F"/>
          <w:spacing w:val="-10"/>
          <w:sz w:val="22"/>
        </w:rPr>
        <w:t> </w:t>
      </w:r>
      <w:r>
        <w:rPr>
          <w:b/>
          <w:color w:val="221F1F"/>
          <w:sz w:val="22"/>
        </w:rPr>
        <w:t>tjeter</w:t>
      </w:r>
      <w:r>
        <w:rPr>
          <w:b/>
          <w:color w:val="221F1F"/>
          <w:spacing w:val="-9"/>
          <w:sz w:val="22"/>
        </w:rPr>
        <w:t> </w:t>
      </w:r>
      <w:r>
        <w:rPr>
          <w:b/>
          <w:color w:val="221F1F"/>
          <w:sz w:val="22"/>
        </w:rPr>
        <w:t>pa</w:t>
      </w:r>
      <w:r>
        <w:rPr>
          <w:b/>
          <w:color w:val="221F1F"/>
          <w:spacing w:val="-10"/>
          <w:sz w:val="22"/>
        </w:rPr>
        <w:t> </w:t>
      </w:r>
      <w:r>
        <w:rPr>
          <w:b/>
          <w:color w:val="221F1F"/>
          <w:sz w:val="22"/>
        </w:rPr>
        <w:t>miratim</w:t>
      </w:r>
      <w:r>
        <w:rPr>
          <w:b/>
          <w:color w:val="221F1F"/>
          <w:spacing w:val="-9"/>
          <w:sz w:val="22"/>
        </w:rPr>
        <w:t> </w:t>
      </w:r>
      <w:r>
        <w:rPr>
          <w:b/>
          <w:color w:val="221F1F"/>
          <w:sz w:val="22"/>
        </w:rPr>
        <w:t>nga</w:t>
      </w:r>
      <w:r>
        <w:rPr>
          <w:b/>
          <w:color w:val="221F1F"/>
          <w:spacing w:val="-9"/>
          <w:sz w:val="22"/>
        </w:rPr>
        <w:t> </w:t>
      </w:r>
      <w:r>
        <w:rPr>
          <w:b/>
          <w:color w:val="221F1F"/>
          <w:sz w:val="22"/>
        </w:rPr>
        <w:t>Kuvendi</w:t>
      </w:r>
      <w:r>
        <w:rPr>
          <w:b/>
          <w:color w:val="221F1F"/>
          <w:spacing w:val="-10"/>
          <w:sz w:val="22"/>
        </w:rPr>
        <w:t> </w:t>
      </w:r>
      <w:r>
        <w:rPr>
          <w:b/>
          <w:color w:val="221F1F"/>
          <w:spacing w:val="-2"/>
          <w:sz w:val="22"/>
        </w:rPr>
        <w:t>Komunal</w:t>
      </w:r>
    </w:p>
    <w:p>
      <w:pPr>
        <w:pStyle w:val="BodyText"/>
        <w:spacing w:before="5"/>
        <w:rPr>
          <w:b/>
        </w:rPr>
      </w:pPr>
    </w:p>
    <w:p>
      <w:pPr>
        <w:pStyle w:val="BodyText"/>
        <w:tabs>
          <w:tab w:pos="2933" w:val="left" w:leader="none"/>
        </w:tabs>
        <w:spacing w:before="1"/>
        <w:ind w:left="2934" w:right="173" w:hanging="2153"/>
      </w:pPr>
      <w:r>
        <w:rPr>
          <w:b/>
          <w:color w:val="221F1F"/>
          <w:spacing w:val="-2"/>
        </w:rPr>
        <w:t>Gjetja</w:t>
      </w:r>
      <w:r>
        <w:rPr>
          <w:rFonts w:ascii="Times New Roman" w:hAnsi="Times New Roman"/>
          <w:color w:val="221F1F"/>
        </w:rPr>
        <w:tab/>
      </w:r>
      <w:r>
        <w:rPr>
          <w:color w:val="221F1F"/>
        </w:rPr>
        <w:t>Neni 16-Ndryshimet ne shumat e ndara per projektet kapitale ne kuader te nen programeve paragrafi 11 i Ligji nr. 08/L-193 mbi Ndarjet Buxhetore per Buxhetin</w:t>
      </w:r>
      <w:r>
        <w:rPr>
          <w:rFonts w:ascii="Times New Roman" w:hAnsi="Times New Roman"/>
          <w:color w:val="221F1F"/>
        </w:rPr>
        <w:t> </w:t>
      </w:r>
      <w:r>
        <w:rPr>
          <w:color w:val="221F1F"/>
        </w:rPr>
        <w:t>e</w:t>
      </w:r>
      <w:r>
        <w:rPr>
          <w:rFonts w:ascii="Times New Roman" w:hAnsi="Times New Roman"/>
          <w:color w:val="221F1F"/>
        </w:rPr>
        <w:t> </w:t>
      </w:r>
      <w:r>
        <w:rPr>
          <w:color w:val="221F1F"/>
        </w:rPr>
        <w:t>Republikёs</w:t>
      </w:r>
      <w:r>
        <w:rPr>
          <w:rFonts w:ascii="Times New Roman" w:hAnsi="Times New Roman"/>
          <w:color w:val="221F1F"/>
        </w:rPr>
        <w:t> </w:t>
      </w:r>
      <w:r>
        <w:rPr>
          <w:color w:val="221F1F"/>
        </w:rPr>
        <w:t>sё Kosovёs</w:t>
      </w:r>
      <w:r>
        <w:rPr>
          <w:rFonts w:ascii="Times New Roman" w:hAnsi="Times New Roman"/>
          <w:color w:val="221F1F"/>
        </w:rPr>
        <w:t> </w:t>
      </w:r>
      <w:r>
        <w:rPr>
          <w:color w:val="221F1F"/>
        </w:rPr>
        <w:t>pёr</w:t>
      </w:r>
      <w:r>
        <w:rPr>
          <w:rFonts w:ascii="Times New Roman" w:hAnsi="Times New Roman"/>
          <w:color w:val="221F1F"/>
        </w:rPr>
        <w:t> </w:t>
      </w:r>
      <w:r>
        <w:rPr>
          <w:color w:val="221F1F"/>
        </w:rPr>
        <w:t>vitin</w:t>
      </w:r>
      <w:r>
        <w:rPr>
          <w:rFonts w:ascii="Times New Roman" w:hAnsi="Times New Roman"/>
          <w:color w:val="221F1F"/>
        </w:rPr>
        <w:t> </w:t>
      </w:r>
      <w:r>
        <w:rPr>
          <w:color w:val="221F1F"/>
        </w:rPr>
        <w:t>2023</w:t>
      </w:r>
      <w:r>
        <w:rPr>
          <w:rFonts w:ascii="Times New Roman" w:hAnsi="Times New Roman"/>
          <w:color w:val="221F1F"/>
        </w:rPr>
        <w:t> </w:t>
      </w:r>
      <w:r>
        <w:rPr>
          <w:color w:val="221F1F"/>
        </w:rPr>
        <w:t>parasheh</w:t>
      </w:r>
      <w:r>
        <w:rPr>
          <w:rFonts w:ascii="Times New Roman" w:hAnsi="Times New Roman"/>
          <w:color w:val="221F1F"/>
        </w:rPr>
        <w:t> </w:t>
      </w:r>
      <w:r>
        <w:rPr>
          <w:color w:val="221F1F"/>
        </w:rPr>
        <w:t>se</w:t>
      </w:r>
      <w:r>
        <w:rPr>
          <w:rFonts w:ascii="Times New Roman" w:hAnsi="Times New Roman"/>
          <w:color w:val="221F1F"/>
        </w:rPr>
        <w:t> </w:t>
      </w:r>
      <w:r>
        <w:rPr>
          <w:color w:val="221F1F"/>
        </w:rPr>
        <w:t>"Ndryshimet</w:t>
      </w:r>
      <w:r>
        <w:rPr>
          <w:rFonts w:ascii="Times New Roman" w:hAnsi="Times New Roman"/>
          <w:color w:val="221F1F"/>
        </w:rPr>
        <w:t> </w:t>
      </w:r>
      <w:r>
        <w:rPr>
          <w:color w:val="221F1F"/>
        </w:rPr>
        <w:t>ne shumat e ndara buxhetore per projektet ekzistuese si rezultat i transfereve dhe/ose rialokimeve, te prezantuara ne tabelen 4.2, duke perfshire</w:t>
      </w:r>
      <w:r>
        <w:rPr>
          <w:color w:val="221F1F"/>
          <w:spacing w:val="-4"/>
        </w:rPr>
        <w:t> </w:t>
      </w:r>
      <w:r>
        <w:rPr>
          <w:color w:val="221F1F"/>
        </w:rPr>
        <w:t>edhe</w:t>
      </w:r>
      <w:r>
        <w:rPr>
          <w:color w:val="221F1F"/>
          <w:spacing w:val="-4"/>
        </w:rPr>
        <w:t> </w:t>
      </w:r>
      <w:r>
        <w:rPr>
          <w:color w:val="221F1F"/>
        </w:rPr>
        <w:t>te</w:t>
      </w:r>
      <w:r>
        <w:rPr>
          <w:color w:val="221F1F"/>
          <w:spacing w:val="-4"/>
        </w:rPr>
        <w:t> </w:t>
      </w:r>
      <w:r>
        <w:rPr>
          <w:color w:val="221F1F"/>
        </w:rPr>
        <w:t>hyrat</w:t>
      </w:r>
      <w:r>
        <w:rPr>
          <w:color w:val="221F1F"/>
          <w:spacing w:val="-4"/>
        </w:rPr>
        <w:t> </w:t>
      </w:r>
      <w:r>
        <w:rPr>
          <w:color w:val="221F1F"/>
        </w:rPr>
        <w:t>vetanake</w:t>
      </w:r>
      <w:r>
        <w:rPr>
          <w:color w:val="221F1F"/>
          <w:spacing w:val="-4"/>
        </w:rPr>
        <w:t> </w:t>
      </w:r>
      <w:r>
        <w:rPr>
          <w:color w:val="221F1F"/>
        </w:rPr>
        <w:t>te</w:t>
      </w:r>
      <w:r>
        <w:rPr>
          <w:color w:val="221F1F"/>
          <w:spacing w:val="-4"/>
        </w:rPr>
        <w:t> </w:t>
      </w:r>
      <w:r>
        <w:rPr>
          <w:color w:val="221F1F"/>
        </w:rPr>
        <w:t>bartura,</w:t>
      </w:r>
      <w:r>
        <w:rPr>
          <w:color w:val="221F1F"/>
          <w:spacing w:val="-4"/>
        </w:rPr>
        <w:t> </w:t>
      </w:r>
      <w:r>
        <w:rPr>
          <w:color w:val="221F1F"/>
        </w:rPr>
        <w:t>si</w:t>
      </w:r>
      <w:r>
        <w:rPr>
          <w:color w:val="221F1F"/>
          <w:spacing w:val="-4"/>
        </w:rPr>
        <w:t> </w:t>
      </w:r>
      <w:r>
        <w:rPr>
          <w:color w:val="221F1F"/>
        </w:rPr>
        <w:t>dhe</w:t>
      </w:r>
      <w:r>
        <w:rPr>
          <w:color w:val="221F1F"/>
          <w:spacing w:val="-4"/>
        </w:rPr>
        <w:t> </w:t>
      </w:r>
      <w:r>
        <w:rPr>
          <w:color w:val="221F1F"/>
        </w:rPr>
        <w:t>te</w:t>
      </w:r>
      <w:r>
        <w:rPr>
          <w:color w:val="221F1F"/>
          <w:spacing w:val="-4"/>
        </w:rPr>
        <w:t> </w:t>
      </w:r>
      <w:r>
        <w:rPr>
          <w:color w:val="221F1F"/>
        </w:rPr>
        <w:t>regjistruara</w:t>
      </w:r>
      <w:r>
        <w:rPr>
          <w:color w:val="221F1F"/>
          <w:spacing w:val="-4"/>
        </w:rPr>
        <w:t> </w:t>
      </w:r>
      <w:r>
        <w:rPr>
          <w:color w:val="221F1F"/>
        </w:rPr>
        <w:t>ne</w:t>
      </w:r>
      <w:r>
        <w:rPr>
          <w:color w:val="221F1F"/>
          <w:spacing w:val="-4"/>
        </w:rPr>
        <w:t> </w:t>
      </w:r>
      <w:r>
        <w:rPr>
          <w:color w:val="221F1F"/>
        </w:rPr>
        <w:t>SIMFK, duhet te aprovohen paraprakisht nga Kuvendi Komunal. Ndryshimet e bera te parapara me kete nen regjistrohen ne SIMFK nga Ministri".</w:t>
      </w:r>
    </w:p>
    <w:p>
      <w:pPr>
        <w:pStyle w:val="BodyText"/>
        <w:spacing w:before="32"/>
      </w:pPr>
    </w:p>
    <w:p>
      <w:pPr>
        <w:pStyle w:val="BodyText"/>
        <w:ind w:left="2934" w:right="243"/>
      </w:pPr>
      <w:r>
        <w:rPr>
          <w:color w:val="221F1F"/>
        </w:rPr>
        <w:t>Komuna i kishte paguar 200,000€ nga fondet e projektit "Ndertimi dhe Rindertimi i Kanalizimit Fekal dhe Atmosferik nga Fshati Bajqine deri ne Lupq", per projektin "Zgjerimi dhe Rregullimi i Shtratit te Lumit Llap ne Qytet",</w:t>
      </w:r>
      <w:r>
        <w:rPr>
          <w:rFonts w:ascii="Times New Roman" w:hAnsi="Times New Roman" w:cs="Times New Roman" w:eastAsia="Times New Roman"/>
          <w:color w:val="221F1F"/>
          <w:spacing w:val="-1"/>
        </w:rPr>
        <w:t> </w:t>
      </w:r>
      <w:r>
        <w:rPr>
          <w:color w:val="221F1F"/>
        </w:rPr>
        <w:t>pa</w:t>
      </w:r>
      <w:r>
        <w:rPr>
          <w:rFonts w:ascii="Times New Roman" w:hAnsi="Times New Roman" w:cs="Times New Roman" w:eastAsia="Times New Roman"/>
          <w:color w:val="221F1F"/>
          <w:spacing w:val="-1"/>
        </w:rPr>
        <w:t> </w:t>
      </w:r>
      <w:r>
        <w:rPr>
          <w:color w:val="221F1F"/>
        </w:rPr>
        <w:t>u</w:t>
      </w:r>
      <w:r>
        <w:rPr>
          <w:rFonts w:ascii="Times New Roman" w:hAnsi="Times New Roman" w:cs="Times New Roman" w:eastAsia="Times New Roman"/>
          <w:color w:val="221F1F"/>
          <w:spacing w:val="-1"/>
        </w:rPr>
        <w:t> </w:t>
      </w:r>
      <w:r>
        <w:rPr>
          <w:color w:val="221F1F"/>
        </w:rPr>
        <w:t>aprovuar</w:t>
      </w:r>
      <w:r>
        <w:rPr>
          <w:rFonts w:ascii="Times New Roman" w:hAnsi="Times New Roman" w:cs="Times New Roman" w:eastAsia="Times New Roman"/>
          <w:color w:val="221F1F"/>
          <w:spacing w:val="-1"/>
        </w:rPr>
        <w:t> </w:t>
      </w:r>
      <w:r>
        <w:rPr>
          <w:color w:val="221F1F"/>
        </w:rPr>
        <w:t>transferimi</w:t>
      </w:r>
      <w:r>
        <w:rPr>
          <w:rFonts w:ascii="Times New Roman" w:hAnsi="Times New Roman" w:cs="Times New Roman" w:eastAsia="Times New Roman"/>
          <w:color w:val="221F1F"/>
          <w:spacing w:val="-1"/>
        </w:rPr>
        <w:t> </w:t>
      </w:r>
      <w:r>
        <w:rPr>
          <w:color w:val="221F1F"/>
        </w:rPr>
        <w:t>i</w:t>
      </w:r>
      <w:r>
        <w:rPr>
          <w:rFonts w:ascii="Times New Roman" w:hAnsi="Times New Roman" w:cs="Times New Roman" w:eastAsia="Times New Roman"/>
          <w:color w:val="221F1F"/>
          <w:spacing w:val="-1"/>
        </w:rPr>
        <w:t> </w:t>
      </w:r>
      <w:r>
        <w:rPr>
          <w:color w:val="221F1F"/>
        </w:rPr>
        <w:t>mjeteve</w:t>
      </w:r>
      <w:r>
        <w:rPr>
          <w:rFonts w:ascii="Times New Roman" w:hAnsi="Times New Roman" w:cs="Times New Roman" w:eastAsia="Times New Roman"/>
          <w:color w:val="221F1F"/>
          <w:spacing w:val="-1"/>
        </w:rPr>
        <w:t> </w:t>
      </w:r>
      <w:r>
        <w:rPr>
          <w:color w:val="221F1F"/>
        </w:rPr>
        <w:t>nga</w:t>
      </w:r>
      <w:r>
        <w:rPr>
          <w:rFonts w:ascii="Times New Roman" w:hAnsi="Times New Roman" w:cs="Times New Roman" w:eastAsia="Times New Roman"/>
          <w:color w:val="221F1F"/>
          <w:spacing w:val="-1"/>
        </w:rPr>
        <w:t> </w:t>
      </w:r>
      <w:r>
        <w:rPr>
          <w:color w:val="221F1F"/>
        </w:rPr>
        <w:t>Kuvendi</w:t>
      </w:r>
      <w:r>
        <w:rPr>
          <w:rFonts w:ascii="Times New Roman" w:hAnsi="Times New Roman" w:cs="Times New Roman" w:eastAsia="Times New Roman"/>
          <w:color w:val="221F1F"/>
          <w:spacing w:val="-1"/>
        </w:rPr>
        <w:t> </w:t>
      </w:r>
      <w:r>
        <w:rPr>
          <w:color w:val="221F1F"/>
        </w:rPr>
        <w:t>Komunal.</w:t>
      </w:r>
      <w:r>
        <w:rPr>
          <w:rFonts w:ascii="Times New Roman" w:hAnsi="Times New Roman" w:cs="Times New Roman" w:eastAsia="Times New Roman"/>
          <w:color w:val="221F1F"/>
          <w:spacing w:val="-1"/>
        </w:rPr>
        <w:t> </w:t>
      </w:r>
      <w:r>
        <w:rPr>
          <w:color w:val="221F1F"/>
        </w:rPr>
        <w:t>Vlera</w:t>
      </w:r>
      <w:r>
        <w:rPr>
          <w:rFonts w:ascii="Times New Roman" w:hAnsi="Times New Roman" w:cs="Times New Roman" w:eastAsia="Times New Roman"/>
          <w:color w:val="221F1F"/>
          <w:spacing w:val="-1"/>
        </w:rPr>
        <w:t> </w:t>
      </w:r>
      <w:r>
        <w:rPr>
          <w:color w:val="221F1F"/>
        </w:rPr>
        <w:t>e</w:t>
      </w:r>
      <w:r>
        <w:rPr>
          <w:rFonts w:ascii="Times New Roman" w:hAnsi="Times New Roman" w:cs="Times New Roman" w:eastAsia="Times New Roman"/>
          <w:color w:val="221F1F"/>
        </w:rPr>
        <w:t> </w:t>
      </w:r>
      <w:r>
        <w:rPr>
          <w:color w:val="221F1F"/>
        </w:rPr>
        <w:t>projektit</w:t>
      </w:r>
      <w:r>
        <w:rPr>
          <w:rFonts w:ascii="Times New Roman" w:hAnsi="Times New Roman" w:cs="Times New Roman" w:eastAsia="Times New Roman"/>
          <w:color w:val="221F1F"/>
        </w:rPr>
        <w:t> </w:t>
      </w:r>
      <w:r>
        <w:rPr>
          <w:color w:val="221F1F"/>
        </w:rPr>
        <w:t>ishte</w:t>
      </w:r>
      <w:r>
        <w:rPr>
          <w:rFonts w:ascii="Times New Roman" w:hAnsi="Times New Roman" w:cs="Times New Roman" w:eastAsia="Times New Roman"/>
          <w:color w:val="221F1F"/>
        </w:rPr>
        <w:t> </w:t>
      </w:r>
      <w:r>
        <w:rPr>
          <w:color w:val="221F1F"/>
        </w:rPr>
        <w:t>804,871.</w:t>
      </w:r>
    </w:p>
    <w:p>
      <w:pPr>
        <w:pStyle w:val="BodyText"/>
        <w:spacing w:before="33"/>
      </w:pPr>
    </w:p>
    <w:p>
      <w:pPr>
        <w:pStyle w:val="BodyText"/>
        <w:ind w:left="2934"/>
      </w:pPr>
      <w:r>
        <w:rPr>
          <w:color w:val="221F1F"/>
        </w:rPr>
        <w:t>Kjo ka ndodh pasi qe ishte fundi i vitit dhe projekti i kanalizimit nuk ishte iniciuar</w:t>
      </w:r>
      <w:r>
        <w:rPr>
          <w:color w:val="221F1F"/>
          <w:spacing w:val="-4"/>
        </w:rPr>
        <w:t> </w:t>
      </w:r>
      <w:r>
        <w:rPr>
          <w:color w:val="221F1F"/>
        </w:rPr>
        <w:t>me</w:t>
      </w:r>
      <w:r>
        <w:rPr>
          <w:color w:val="221F1F"/>
          <w:spacing w:val="-4"/>
        </w:rPr>
        <w:t> </w:t>
      </w:r>
      <w:r>
        <w:rPr>
          <w:color w:val="221F1F"/>
        </w:rPr>
        <w:t>kohe,</w:t>
      </w:r>
      <w:r>
        <w:rPr>
          <w:color w:val="221F1F"/>
          <w:spacing w:val="-4"/>
        </w:rPr>
        <w:t> </w:t>
      </w:r>
      <w:r>
        <w:rPr>
          <w:color w:val="221F1F"/>
        </w:rPr>
        <w:t>atehere</w:t>
      </w:r>
      <w:r>
        <w:rPr>
          <w:color w:val="221F1F"/>
          <w:spacing w:val="-4"/>
        </w:rPr>
        <w:t> </w:t>
      </w:r>
      <w:r>
        <w:rPr>
          <w:color w:val="221F1F"/>
        </w:rPr>
        <w:t>ishte</w:t>
      </w:r>
      <w:r>
        <w:rPr>
          <w:color w:val="221F1F"/>
          <w:spacing w:val="-4"/>
        </w:rPr>
        <w:t> </w:t>
      </w:r>
      <w:r>
        <w:rPr>
          <w:color w:val="221F1F"/>
        </w:rPr>
        <w:t>vendosur</w:t>
      </w:r>
      <w:r>
        <w:rPr>
          <w:color w:val="221F1F"/>
          <w:spacing w:val="-4"/>
        </w:rPr>
        <w:t> </w:t>
      </w:r>
      <w:r>
        <w:rPr>
          <w:color w:val="221F1F"/>
        </w:rPr>
        <w:t>nga</w:t>
      </w:r>
      <w:r>
        <w:rPr>
          <w:color w:val="221F1F"/>
          <w:spacing w:val="-4"/>
        </w:rPr>
        <w:t> </w:t>
      </w:r>
      <w:r>
        <w:rPr>
          <w:color w:val="221F1F"/>
        </w:rPr>
        <w:t>menaxhmenti</w:t>
      </w:r>
      <w:r>
        <w:rPr>
          <w:color w:val="221F1F"/>
          <w:spacing w:val="-4"/>
        </w:rPr>
        <w:t> </w:t>
      </w:r>
      <w:r>
        <w:rPr>
          <w:color w:val="221F1F"/>
        </w:rPr>
        <w:t>qe</w:t>
      </w:r>
      <w:r>
        <w:rPr>
          <w:color w:val="221F1F"/>
          <w:spacing w:val="-4"/>
        </w:rPr>
        <w:t> </w:t>
      </w:r>
      <w:r>
        <w:rPr>
          <w:color w:val="221F1F"/>
        </w:rPr>
        <w:t>nga</w:t>
      </w:r>
      <w:r>
        <w:rPr>
          <w:color w:val="221F1F"/>
          <w:spacing w:val="-4"/>
        </w:rPr>
        <w:t> </w:t>
      </w:r>
      <w:r>
        <w:rPr>
          <w:color w:val="221F1F"/>
        </w:rPr>
        <w:t>fondet</w:t>
      </w:r>
      <w:r>
        <w:rPr>
          <w:color w:val="221F1F"/>
          <w:spacing w:val="-4"/>
        </w:rPr>
        <w:t> </w:t>
      </w:r>
      <w:r>
        <w:rPr>
          <w:color w:val="221F1F"/>
        </w:rPr>
        <w:t>e ketij projekti te behen pagesa per projektin tjeter pa kerkuar aprovim nga Kuvendi</w:t>
      </w:r>
      <w:r>
        <w:rPr>
          <w:rFonts w:ascii="Times New Roman"/>
          <w:color w:val="221F1F"/>
        </w:rPr>
        <w:t> </w:t>
      </w:r>
      <w:r>
        <w:rPr>
          <w:color w:val="221F1F"/>
        </w:rPr>
        <w:t>Komunal.</w:t>
      </w:r>
    </w:p>
    <w:p>
      <w:pPr>
        <w:pStyle w:val="BodyText"/>
      </w:pPr>
    </w:p>
    <w:p>
      <w:pPr>
        <w:pStyle w:val="BodyText"/>
        <w:tabs>
          <w:tab w:pos="2933" w:val="left" w:leader="none"/>
        </w:tabs>
        <w:ind w:left="2934" w:right="173" w:hanging="2153"/>
      </w:pPr>
      <w:r>
        <w:rPr>
          <w:b/>
          <w:color w:val="221F1F"/>
          <w:spacing w:val="-2"/>
        </w:rPr>
        <w:t>Ndikimi</w:t>
      </w:r>
      <w:r>
        <w:rPr>
          <w:rFonts w:ascii="Times New Roman"/>
          <w:color w:val="221F1F"/>
        </w:rPr>
        <w:tab/>
      </w:r>
      <w:r>
        <w:rPr>
          <w:color w:val="221F1F"/>
        </w:rPr>
        <w:t>Pagesa e nje projekti nga fondet e nje projekti tjeter pa miratimin per transferimin</w:t>
      </w:r>
      <w:r>
        <w:rPr>
          <w:color w:val="221F1F"/>
          <w:spacing w:val="-4"/>
        </w:rPr>
        <w:t> </w:t>
      </w:r>
      <w:r>
        <w:rPr>
          <w:color w:val="221F1F"/>
        </w:rPr>
        <w:t>e</w:t>
      </w:r>
      <w:r>
        <w:rPr>
          <w:color w:val="221F1F"/>
          <w:spacing w:val="-4"/>
        </w:rPr>
        <w:t> </w:t>
      </w:r>
      <w:r>
        <w:rPr>
          <w:color w:val="221F1F"/>
        </w:rPr>
        <w:t>mjeteve</w:t>
      </w:r>
      <w:r>
        <w:rPr>
          <w:color w:val="221F1F"/>
          <w:spacing w:val="-4"/>
        </w:rPr>
        <w:t> </w:t>
      </w:r>
      <w:r>
        <w:rPr>
          <w:color w:val="221F1F"/>
        </w:rPr>
        <w:t>nga</w:t>
      </w:r>
      <w:r>
        <w:rPr>
          <w:color w:val="221F1F"/>
          <w:spacing w:val="-4"/>
        </w:rPr>
        <w:t> </w:t>
      </w:r>
      <w:r>
        <w:rPr>
          <w:color w:val="221F1F"/>
        </w:rPr>
        <w:t>Kuvendi</w:t>
      </w:r>
      <w:r>
        <w:rPr>
          <w:color w:val="221F1F"/>
          <w:spacing w:val="-4"/>
        </w:rPr>
        <w:t> </w:t>
      </w:r>
      <w:r>
        <w:rPr>
          <w:color w:val="221F1F"/>
        </w:rPr>
        <w:t>Komunal</w:t>
      </w:r>
      <w:r>
        <w:rPr>
          <w:color w:val="221F1F"/>
          <w:spacing w:val="-4"/>
        </w:rPr>
        <w:t> </w:t>
      </w:r>
      <w:r>
        <w:rPr>
          <w:color w:val="221F1F"/>
        </w:rPr>
        <w:t>mund</w:t>
      </w:r>
      <w:r>
        <w:rPr>
          <w:color w:val="221F1F"/>
          <w:spacing w:val="-4"/>
        </w:rPr>
        <w:t> </w:t>
      </w:r>
      <w:r>
        <w:rPr>
          <w:color w:val="221F1F"/>
        </w:rPr>
        <w:t>te</w:t>
      </w:r>
      <w:r>
        <w:rPr>
          <w:color w:val="221F1F"/>
          <w:spacing w:val="-4"/>
        </w:rPr>
        <w:t> </w:t>
      </w:r>
      <w:r>
        <w:rPr>
          <w:color w:val="221F1F"/>
        </w:rPr>
        <w:t>ndikoj</w:t>
      </w:r>
      <w:r>
        <w:rPr>
          <w:color w:val="221F1F"/>
          <w:spacing w:val="-4"/>
        </w:rPr>
        <w:t> </w:t>
      </w:r>
      <w:r>
        <w:rPr>
          <w:color w:val="221F1F"/>
        </w:rPr>
        <w:t>ne</w:t>
      </w:r>
      <w:r>
        <w:rPr>
          <w:color w:val="221F1F"/>
          <w:spacing w:val="-4"/>
        </w:rPr>
        <w:t> </w:t>
      </w:r>
      <w:r>
        <w:rPr>
          <w:color w:val="221F1F"/>
        </w:rPr>
        <w:t>deshtimin</w:t>
      </w:r>
      <w:r>
        <w:rPr>
          <w:color w:val="221F1F"/>
          <w:spacing w:val="-4"/>
        </w:rPr>
        <w:t> </w:t>
      </w:r>
      <w:r>
        <w:rPr>
          <w:color w:val="221F1F"/>
        </w:rPr>
        <w:t>e projektit te cilit ju kane marre mjetet.</w:t>
      </w:r>
    </w:p>
    <w:p>
      <w:pPr>
        <w:pStyle w:val="BodyText"/>
        <w:spacing w:before="2"/>
      </w:pPr>
    </w:p>
    <w:p>
      <w:pPr>
        <w:pStyle w:val="BodyText"/>
        <w:tabs>
          <w:tab w:pos="2933" w:val="left" w:leader="none"/>
        </w:tabs>
        <w:ind w:left="2934" w:right="183" w:hanging="2153"/>
      </w:pPr>
      <w:r>
        <w:rPr>
          <w:b/>
          <w:color w:val="221F1F"/>
        </w:rPr>
        <w:t>Rekomandimi</w:t>
      </w:r>
      <w:r>
        <w:rPr>
          <w:rFonts w:ascii="Times New Roman"/>
          <w:color w:val="221F1F"/>
        </w:rPr>
        <w:t> </w:t>
      </w:r>
      <w:r>
        <w:rPr>
          <w:b/>
          <w:color w:val="221F1F"/>
        </w:rPr>
        <w:t>A1</w:t>
      </w:r>
      <w:r>
        <w:rPr>
          <w:rFonts w:ascii="Times New Roman"/>
          <w:color w:val="221F1F"/>
        </w:rPr>
        <w:tab/>
      </w:r>
      <w:r>
        <w:rPr>
          <w:color w:val="221F1F"/>
        </w:rPr>
        <w:t>Kryetari duhet te siguroje respektimin e procedurave per menaxhimin e fondeve,</w:t>
      </w:r>
      <w:r>
        <w:rPr>
          <w:color w:val="221F1F"/>
          <w:spacing w:val="-4"/>
        </w:rPr>
        <w:t> </w:t>
      </w:r>
      <w:r>
        <w:rPr>
          <w:color w:val="221F1F"/>
        </w:rPr>
        <w:t>duke</w:t>
      </w:r>
      <w:r>
        <w:rPr>
          <w:color w:val="221F1F"/>
          <w:spacing w:val="-4"/>
        </w:rPr>
        <w:t> </w:t>
      </w:r>
      <w:r>
        <w:rPr>
          <w:color w:val="221F1F"/>
        </w:rPr>
        <w:t>siguruar</w:t>
      </w:r>
      <w:r>
        <w:rPr>
          <w:color w:val="221F1F"/>
          <w:spacing w:val="-4"/>
        </w:rPr>
        <w:t> </w:t>
      </w:r>
      <w:r>
        <w:rPr>
          <w:color w:val="221F1F"/>
        </w:rPr>
        <w:t>qe</w:t>
      </w:r>
      <w:r>
        <w:rPr>
          <w:color w:val="221F1F"/>
          <w:spacing w:val="-4"/>
        </w:rPr>
        <w:t> </w:t>
      </w:r>
      <w:r>
        <w:rPr>
          <w:color w:val="221F1F"/>
        </w:rPr>
        <w:t>cdo</w:t>
      </w:r>
      <w:r>
        <w:rPr>
          <w:color w:val="221F1F"/>
          <w:spacing w:val="-4"/>
        </w:rPr>
        <w:t> </w:t>
      </w:r>
      <w:r>
        <w:rPr>
          <w:color w:val="221F1F"/>
        </w:rPr>
        <w:t>transferim</w:t>
      </w:r>
      <w:r>
        <w:rPr>
          <w:color w:val="221F1F"/>
          <w:spacing w:val="-4"/>
        </w:rPr>
        <w:t> </w:t>
      </w:r>
      <w:r>
        <w:rPr>
          <w:color w:val="221F1F"/>
        </w:rPr>
        <w:t>i</w:t>
      </w:r>
      <w:r>
        <w:rPr>
          <w:color w:val="221F1F"/>
          <w:spacing w:val="-4"/>
        </w:rPr>
        <w:t> </w:t>
      </w:r>
      <w:r>
        <w:rPr>
          <w:color w:val="221F1F"/>
        </w:rPr>
        <w:t>fondeve</w:t>
      </w:r>
      <w:r>
        <w:rPr>
          <w:color w:val="221F1F"/>
          <w:spacing w:val="-4"/>
        </w:rPr>
        <w:t> </w:t>
      </w:r>
      <w:r>
        <w:rPr>
          <w:color w:val="221F1F"/>
        </w:rPr>
        <w:t>nga</w:t>
      </w:r>
      <w:r>
        <w:rPr>
          <w:color w:val="221F1F"/>
          <w:spacing w:val="-4"/>
        </w:rPr>
        <w:t> </w:t>
      </w:r>
      <w:r>
        <w:rPr>
          <w:color w:val="221F1F"/>
        </w:rPr>
        <w:t>nje</w:t>
      </w:r>
      <w:r>
        <w:rPr>
          <w:color w:val="221F1F"/>
          <w:spacing w:val="-4"/>
        </w:rPr>
        <w:t> </w:t>
      </w:r>
      <w:r>
        <w:rPr>
          <w:color w:val="221F1F"/>
        </w:rPr>
        <w:t>projekt</w:t>
      </w:r>
      <w:r>
        <w:rPr>
          <w:color w:val="221F1F"/>
          <w:spacing w:val="-4"/>
        </w:rPr>
        <w:t> </w:t>
      </w:r>
      <w:r>
        <w:rPr>
          <w:color w:val="221F1F"/>
        </w:rPr>
        <w:t>ne</w:t>
      </w:r>
      <w:r>
        <w:rPr>
          <w:color w:val="221F1F"/>
          <w:spacing w:val="-4"/>
        </w:rPr>
        <w:t> </w:t>
      </w:r>
      <w:r>
        <w:rPr>
          <w:color w:val="221F1F"/>
        </w:rPr>
        <w:t>tjetrin te miratohet paraprakisht nga Kuvendi Komunal.</w:t>
      </w:r>
    </w:p>
    <w:p>
      <w:pPr>
        <w:pStyle w:val="BodyText"/>
        <w:spacing w:before="2"/>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pStyle w:val="BodyText"/>
        <w:spacing w:before="182"/>
        <w:rPr>
          <w:b/>
        </w:rPr>
      </w:pPr>
    </w:p>
    <w:p>
      <w:pPr>
        <w:spacing w:before="0"/>
        <w:ind w:left="781" w:right="0" w:firstLine="0"/>
        <w:jc w:val="left"/>
        <w:rPr>
          <w:b/>
          <w:sz w:val="22"/>
        </w:rPr>
      </w:pPr>
      <w:r>
        <w:rPr>
          <w:b/>
          <w:color w:val="221F1F"/>
          <w:sz w:val="22"/>
        </w:rPr>
        <w:t>&lt;;eshtja</w:t>
      </w:r>
      <w:r>
        <w:rPr>
          <w:b/>
          <w:color w:val="221F1F"/>
          <w:spacing w:val="-12"/>
          <w:sz w:val="22"/>
        </w:rPr>
        <w:t> </w:t>
      </w:r>
      <w:r>
        <w:rPr>
          <w:b/>
          <w:color w:val="221F1F"/>
          <w:sz w:val="22"/>
        </w:rPr>
        <w:t>A2</w:t>
      </w:r>
      <w:r>
        <w:rPr>
          <w:b/>
          <w:color w:val="221F1F"/>
          <w:spacing w:val="-12"/>
          <w:sz w:val="22"/>
        </w:rPr>
        <w:t> </w:t>
      </w:r>
      <w:r>
        <w:rPr>
          <w:b/>
          <w:color w:val="221F1F"/>
          <w:sz w:val="22"/>
        </w:rPr>
        <w:t>-</w:t>
      </w:r>
      <w:r>
        <w:rPr>
          <w:b/>
          <w:color w:val="221F1F"/>
          <w:spacing w:val="-11"/>
          <w:sz w:val="22"/>
        </w:rPr>
        <w:t> </w:t>
      </w:r>
      <w:r>
        <w:rPr>
          <w:b/>
          <w:color w:val="221F1F"/>
          <w:sz w:val="22"/>
        </w:rPr>
        <w:t>Perdorimi</w:t>
      </w:r>
      <w:r>
        <w:rPr>
          <w:b/>
          <w:color w:val="221F1F"/>
          <w:spacing w:val="-12"/>
          <w:sz w:val="22"/>
        </w:rPr>
        <w:t> </w:t>
      </w:r>
      <w:r>
        <w:rPr>
          <w:b/>
          <w:color w:val="221F1F"/>
          <w:sz w:val="22"/>
        </w:rPr>
        <w:t>i</w:t>
      </w:r>
      <w:r>
        <w:rPr>
          <w:b/>
          <w:color w:val="221F1F"/>
          <w:spacing w:val="-12"/>
          <w:sz w:val="22"/>
        </w:rPr>
        <w:t> </w:t>
      </w:r>
      <w:r>
        <w:rPr>
          <w:b/>
          <w:color w:val="221F1F"/>
          <w:sz w:val="22"/>
        </w:rPr>
        <w:t>gabuar</w:t>
      </w:r>
      <w:r>
        <w:rPr>
          <w:b/>
          <w:color w:val="221F1F"/>
          <w:spacing w:val="-11"/>
          <w:sz w:val="22"/>
        </w:rPr>
        <w:t> </w:t>
      </w:r>
      <w:r>
        <w:rPr>
          <w:b/>
          <w:color w:val="221F1F"/>
          <w:sz w:val="22"/>
        </w:rPr>
        <w:t>i</w:t>
      </w:r>
      <w:r>
        <w:rPr>
          <w:b/>
          <w:color w:val="221F1F"/>
          <w:spacing w:val="-12"/>
          <w:sz w:val="22"/>
        </w:rPr>
        <w:t> </w:t>
      </w:r>
      <w:r>
        <w:rPr>
          <w:b/>
          <w:color w:val="221F1F"/>
          <w:sz w:val="22"/>
        </w:rPr>
        <w:t>kontrates</w:t>
      </w:r>
      <w:r>
        <w:rPr>
          <w:b/>
          <w:color w:val="221F1F"/>
          <w:spacing w:val="-12"/>
          <w:sz w:val="22"/>
        </w:rPr>
        <w:t> </w:t>
      </w:r>
      <w:r>
        <w:rPr>
          <w:b/>
          <w:color w:val="221F1F"/>
          <w:sz w:val="22"/>
        </w:rPr>
        <w:t>publike</w:t>
      </w:r>
      <w:r>
        <w:rPr>
          <w:b/>
          <w:color w:val="221F1F"/>
          <w:spacing w:val="-11"/>
          <w:sz w:val="22"/>
        </w:rPr>
        <w:t> </w:t>
      </w:r>
      <w:r>
        <w:rPr>
          <w:b/>
          <w:color w:val="221F1F"/>
          <w:spacing w:val="-2"/>
          <w:sz w:val="22"/>
        </w:rPr>
        <w:t>kornize</w:t>
      </w:r>
    </w:p>
    <w:p>
      <w:pPr>
        <w:pStyle w:val="BodyText"/>
        <w:spacing w:before="7"/>
        <w:rPr>
          <w:b/>
        </w:rPr>
      </w:pPr>
    </w:p>
    <w:p>
      <w:pPr>
        <w:pStyle w:val="BodyText"/>
        <w:tabs>
          <w:tab w:pos="2933" w:val="left" w:leader="none"/>
        </w:tabs>
        <w:ind w:left="2934" w:right="431" w:hanging="2153"/>
      </w:pPr>
      <w:r>
        <w:rPr>
          <w:b/>
          <w:color w:val="221F1F"/>
          <w:spacing w:val="-2"/>
        </w:rPr>
        <w:t>Gjetja</w:t>
      </w:r>
      <w:r>
        <w:rPr>
          <w:rFonts w:ascii="Times New Roman"/>
          <w:color w:val="221F1F"/>
        </w:rPr>
        <w:tab/>
      </w:r>
      <w:r>
        <w:rPr>
          <w:color w:val="221F1F"/>
        </w:rPr>
        <w:t>Neni 54-Kontratat Kornize respektivisht paragrafi 54.2 i Rregullores nr.001/2022</w:t>
      </w:r>
      <w:r>
        <w:rPr>
          <w:color w:val="221F1F"/>
          <w:spacing w:val="-6"/>
        </w:rPr>
        <w:t> </w:t>
      </w:r>
      <w:r>
        <w:rPr>
          <w:color w:val="221F1F"/>
        </w:rPr>
        <w:t>per</w:t>
      </w:r>
      <w:r>
        <w:rPr>
          <w:color w:val="221F1F"/>
          <w:spacing w:val="-6"/>
        </w:rPr>
        <w:t> </w:t>
      </w:r>
      <w:r>
        <w:rPr>
          <w:color w:val="221F1F"/>
        </w:rPr>
        <w:t>Prokurimin</w:t>
      </w:r>
      <w:r>
        <w:rPr>
          <w:color w:val="221F1F"/>
          <w:spacing w:val="-6"/>
        </w:rPr>
        <w:t> </w:t>
      </w:r>
      <w:r>
        <w:rPr>
          <w:color w:val="221F1F"/>
        </w:rPr>
        <w:t>Publik</w:t>
      </w:r>
      <w:r>
        <w:rPr>
          <w:color w:val="221F1F"/>
          <w:spacing w:val="-6"/>
        </w:rPr>
        <w:t> </w:t>
      </w:r>
      <w:r>
        <w:rPr>
          <w:color w:val="221F1F"/>
        </w:rPr>
        <w:t>parasheh</w:t>
      </w:r>
      <w:r>
        <w:rPr>
          <w:color w:val="221F1F"/>
          <w:spacing w:val="-6"/>
        </w:rPr>
        <w:t> </w:t>
      </w:r>
      <w:r>
        <w:rPr>
          <w:color w:val="221F1F"/>
        </w:rPr>
        <w:t>se</w:t>
      </w:r>
      <w:r>
        <w:rPr>
          <w:color w:val="221F1F"/>
          <w:spacing w:val="-6"/>
        </w:rPr>
        <w:t> </w:t>
      </w:r>
      <w:r>
        <w:rPr>
          <w:color w:val="221F1F"/>
        </w:rPr>
        <w:t>"Kontrata</w:t>
      </w:r>
      <w:r>
        <w:rPr>
          <w:color w:val="221F1F"/>
          <w:spacing w:val="-6"/>
        </w:rPr>
        <w:t> </w:t>
      </w:r>
      <w:r>
        <w:rPr>
          <w:color w:val="221F1F"/>
        </w:rPr>
        <w:t>publike</w:t>
      </w:r>
      <w:r>
        <w:rPr>
          <w:color w:val="221F1F"/>
          <w:spacing w:val="-6"/>
        </w:rPr>
        <w:t> </w:t>
      </w:r>
      <w:r>
        <w:rPr>
          <w:color w:val="221F1F"/>
        </w:rPr>
        <w:t>kornize eshte term i pergjithshem i marreveshjeve ne mes te autoriteteve kontraktuese si dhe operatoreve ekonomik per furnizime, sherbime, dhe pune (riparim/ mirembajtje), e cila i vendos termat dhe kushtet sipas te cilave kontratat ndihmese ose berja e urdhrave mund te kryhet permes termave te marreveshjes.</w:t>
      </w:r>
    </w:p>
    <w:p>
      <w:pPr>
        <w:pStyle w:val="BodyText"/>
        <w:spacing w:before="31"/>
      </w:pPr>
    </w:p>
    <w:p>
      <w:pPr>
        <w:pStyle w:val="BodyText"/>
        <w:ind w:left="2934" w:right="150"/>
      </w:pPr>
      <w:r>
        <w:rPr>
          <w:color w:val="221F1F"/>
        </w:rPr>
        <w:t>Komuna</w:t>
      </w:r>
      <w:r>
        <w:rPr>
          <w:color w:val="221F1F"/>
          <w:spacing w:val="-2"/>
        </w:rPr>
        <w:t> </w:t>
      </w:r>
      <w:r>
        <w:rPr>
          <w:color w:val="221F1F"/>
        </w:rPr>
        <w:t>gabimisht</w:t>
      </w:r>
      <w:r>
        <w:rPr>
          <w:color w:val="221F1F"/>
          <w:spacing w:val="-3"/>
        </w:rPr>
        <w:t> </w:t>
      </w:r>
      <w:r>
        <w:rPr>
          <w:color w:val="221F1F"/>
        </w:rPr>
        <w:t>kishte</w:t>
      </w:r>
      <w:r>
        <w:rPr>
          <w:color w:val="221F1F"/>
          <w:spacing w:val="-3"/>
        </w:rPr>
        <w:t> </w:t>
      </w:r>
      <w:r>
        <w:rPr>
          <w:color w:val="221F1F"/>
        </w:rPr>
        <w:t>perdorur</w:t>
      </w:r>
      <w:r>
        <w:rPr>
          <w:color w:val="221F1F"/>
          <w:spacing w:val="-3"/>
        </w:rPr>
        <w:t> </w:t>
      </w:r>
      <w:r>
        <w:rPr>
          <w:color w:val="221F1F"/>
        </w:rPr>
        <w:t>llojin</w:t>
      </w:r>
      <w:r>
        <w:rPr>
          <w:color w:val="221F1F"/>
          <w:spacing w:val="-3"/>
        </w:rPr>
        <w:t> </w:t>
      </w:r>
      <w:r>
        <w:rPr>
          <w:color w:val="221F1F"/>
        </w:rPr>
        <w:t>e</w:t>
      </w:r>
      <w:r>
        <w:rPr>
          <w:color w:val="221F1F"/>
          <w:spacing w:val="-3"/>
        </w:rPr>
        <w:t> </w:t>
      </w:r>
      <w:r>
        <w:rPr>
          <w:color w:val="221F1F"/>
        </w:rPr>
        <w:t>kontrate</w:t>
      </w:r>
      <w:r>
        <w:rPr>
          <w:color w:val="221F1F"/>
          <w:spacing w:val="-3"/>
        </w:rPr>
        <w:t> </w:t>
      </w:r>
      <w:r>
        <w:rPr>
          <w:color w:val="221F1F"/>
        </w:rPr>
        <w:t>publike</w:t>
      </w:r>
      <w:r>
        <w:rPr>
          <w:color w:val="221F1F"/>
          <w:spacing w:val="-3"/>
        </w:rPr>
        <w:t> </w:t>
      </w:r>
      <w:r>
        <w:rPr>
          <w:color w:val="221F1F"/>
        </w:rPr>
        <w:t>kornize</w:t>
      </w:r>
      <w:r>
        <w:rPr>
          <w:color w:val="221F1F"/>
          <w:spacing w:val="-3"/>
        </w:rPr>
        <w:t> </w:t>
      </w:r>
      <w:r>
        <w:rPr>
          <w:color w:val="221F1F"/>
        </w:rPr>
        <w:t>per</w:t>
      </w:r>
      <w:r>
        <w:rPr>
          <w:color w:val="221F1F"/>
          <w:spacing w:val="-3"/>
        </w:rPr>
        <w:t> </w:t>
      </w:r>
      <w:r>
        <w:rPr>
          <w:color w:val="221F1F"/>
        </w:rPr>
        <w:t>pune per</w:t>
      </w:r>
      <w:r>
        <w:rPr>
          <w:color w:val="221F1F"/>
          <w:spacing w:val="-5"/>
        </w:rPr>
        <w:t> </w:t>
      </w:r>
      <w:r>
        <w:rPr>
          <w:color w:val="221F1F"/>
        </w:rPr>
        <w:t>projektin</w:t>
      </w:r>
      <w:r>
        <w:rPr>
          <w:color w:val="221F1F"/>
          <w:spacing w:val="-5"/>
        </w:rPr>
        <w:t> </w:t>
      </w:r>
      <w:r>
        <w:rPr>
          <w:color w:val="221F1F"/>
        </w:rPr>
        <w:t>kapital</w:t>
      </w:r>
      <w:r>
        <w:rPr>
          <w:color w:val="221F1F"/>
          <w:spacing w:val="-5"/>
        </w:rPr>
        <w:t> </w:t>
      </w:r>
      <w:r>
        <w:rPr>
          <w:color w:val="221F1F"/>
        </w:rPr>
        <w:t>"Rrethojat</w:t>
      </w:r>
      <w:r>
        <w:rPr>
          <w:color w:val="221F1F"/>
          <w:spacing w:val="-5"/>
        </w:rPr>
        <w:t> </w:t>
      </w:r>
      <w:r>
        <w:rPr>
          <w:color w:val="221F1F"/>
        </w:rPr>
        <w:t>e</w:t>
      </w:r>
      <w:r>
        <w:rPr>
          <w:color w:val="221F1F"/>
          <w:spacing w:val="-5"/>
        </w:rPr>
        <w:t> </w:t>
      </w:r>
      <w:r>
        <w:rPr>
          <w:color w:val="221F1F"/>
        </w:rPr>
        <w:t>oborreve</w:t>
      </w:r>
      <w:r>
        <w:rPr>
          <w:color w:val="221F1F"/>
          <w:spacing w:val="-5"/>
        </w:rPr>
        <w:t> </w:t>
      </w:r>
      <w:r>
        <w:rPr>
          <w:color w:val="221F1F"/>
        </w:rPr>
        <w:t>shkollore"</w:t>
      </w:r>
      <w:r>
        <w:rPr>
          <w:color w:val="221F1F"/>
          <w:spacing w:val="-5"/>
        </w:rPr>
        <w:t> </w:t>
      </w:r>
      <w:r>
        <w:rPr>
          <w:color w:val="221F1F"/>
        </w:rPr>
        <w:t>ne</w:t>
      </w:r>
      <w:r>
        <w:rPr>
          <w:color w:val="221F1F"/>
          <w:spacing w:val="-5"/>
        </w:rPr>
        <w:t> </w:t>
      </w:r>
      <w:r>
        <w:rPr>
          <w:color w:val="221F1F"/>
        </w:rPr>
        <w:t>vlere</w:t>
      </w:r>
      <w:r>
        <w:rPr>
          <w:color w:val="221F1F"/>
          <w:spacing w:val="-5"/>
        </w:rPr>
        <w:t> </w:t>
      </w:r>
      <w:r>
        <w:rPr>
          <w:color w:val="221F1F"/>
        </w:rPr>
        <w:t>46,800€,</w:t>
      </w:r>
      <w:r>
        <w:rPr>
          <w:color w:val="221F1F"/>
          <w:spacing w:val="-5"/>
        </w:rPr>
        <w:t> </w:t>
      </w:r>
      <w:r>
        <w:rPr>
          <w:color w:val="221F1F"/>
        </w:rPr>
        <w:t>duke lejuar ne kontrate +/-30%. Kontrata nuk do te duhej te ishte publike kornize por</w:t>
      </w:r>
      <w:r>
        <w:rPr>
          <w:color w:val="221F1F"/>
          <w:spacing w:val="-3"/>
        </w:rPr>
        <w:t> </w:t>
      </w:r>
      <w:r>
        <w:rPr>
          <w:color w:val="221F1F"/>
        </w:rPr>
        <w:t>per</w:t>
      </w:r>
      <w:r>
        <w:rPr>
          <w:color w:val="221F1F"/>
          <w:spacing w:val="-3"/>
        </w:rPr>
        <w:t> </w:t>
      </w:r>
      <w:r>
        <w:rPr>
          <w:color w:val="221F1F"/>
        </w:rPr>
        <w:t>pune</w:t>
      </w:r>
      <w:r>
        <w:rPr>
          <w:color w:val="221F1F"/>
          <w:spacing w:val="-3"/>
        </w:rPr>
        <w:t> </w:t>
      </w:r>
      <w:r>
        <w:rPr>
          <w:color w:val="221F1F"/>
        </w:rPr>
        <w:t>me</w:t>
      </w:r>
      <w:r>
        <w:rPr>
          <w:color w:val="221F1F"/>
          <w:spacing w:val="-3"/>
        </w:rPr>
        <w:t> </w:t>
      </w:r>
      <w:r>
        <w:rPr>
          <w:color w:val="221F1F"/>
        </w:rPr>
        <w:t>cmim</w:t>
      </w:r>
      <w:r>
        <w:rPr>
          <w:color w:val="221F1F"/>
          <w:spacing w:val="-3"/>
        </w:rPr>
        <w:t> </w:t>
      </w:r>
      <w:r>
        <w:rPr>
          <w:color w:val="221F1F"/>
        </w:rPr>
        <w:t>fiks,</w:t>
      </w:r>
      <w:r>
        <w:rPr>
          <w:color w:val="221F1F"/>
          <w:spacing w:val="-3"/>
        </w:rPr>
        <w:t> </w:t>
      </w:r>
      <w:r>
        <w:rPr>
          <w:color w:val="221F1F"/>
        </w:rPr>
        <w:t>pasi</w:t>
      </w:r>
      <w:r>
        <w:rPr>
          <w:color w:val="221F1F"/>
          <w:spacing w:val="-3"/>
        </w:rPr>
        <w:t> </w:t>
      </w:r>
      <w:r>
        <w:rPr>
          <w:color w:val="221F1F"/>
        </w:rPr>
        <w:t>qe</w:t>
      </w:r>
      <w:r>
        <w:rPr>
          <w:color w:val="221F1F"/>
          <w:spacing w:val="-3"/>
        </w:rPr>
        <w:t> </w:t>
      </w:r>
      <w:r>
        <w:rPr>
          <w:color w:val="221F1F"/>
        </w:rPr>
        <w:t>kontratat</w:t>
      </w:r>
      <w:r>
        <w:rPr>
          <w:color w:val="221F1F"/>
          <w:spacing w:val="-3"/>
        </w:rPr>
        <w:t> </w:t>
      </w:r>
      <w:r>
        <w:rPr>
          <w:color w:val="221F1F"/>
        </w:rPr>
        <w:t>publike</w:t>
      </w:r>
      <w:r>
        <w:rPr>
          <w:color w:val="221F1F"/>
          <w:spacing w:val="-3"/>
        </w:rPr>
        <w:t> </w:t>
      </w:r>
      <w:r>
        <w:rPr>
          <w:color w:val="221F1F"/>
        </w:rPr>
        <w:t>kornize</w:t>
      </w:r>
      <w:r>
        <w:rPr>
          <w:color w:val="221F1F"/>
          <w:spacing w:val="-3"/>
        </w:rPr>
        <w:t> </w:t>
      </w:r>
      <w:r>
        <w:rPr>
          <w:color w:val="221F1F"/>
        </w:rPr>
        <w:t>per</w:t>
      </w:r>
      <w:r>
        <w:rPr>
          <w:color w:val="221F1F"/>
          <w:spacing w:val="-3"/>
        </w:rPr>
        <w:t> </w:t>
      </w:r>
      <w:r>
        <w:rPr>
          <w:color w:val="221F1F"/>
        </w:rPr>
        <w:t>pune</w:t>
      </w:r>
      <w:r>
        <w:rPr>
          <w:color w:val="221F1F"/>
          <w:spacing w:val="-3"/>
        </w:rPr>
        <w:t> </w:t>
      </w:r>
      <w:r>
        <w:rPr>
          <w:color w:val="221F1F"/>
        </w:rPr>
        <w:t>sipas rregullores lejohet vetem ne rastet kur kemi te beje me kryerjen e puneve per riparim/mirembajtje.</w:t>
      </w:r>
    </w:p>
    <w:p>
      <w:pPr>
        <w:pStyle w:val="BodyText"/>
        <w:spacing w:before="33"/>
      </w:pPr>
    </w:p>
    <w:p>
      <w:pPr>
        <w:pStyle w:val="BodyText"/>
        <w:ind w:left="2934"/>
      </w:pPr>
      <w:r>
        <w:rPr>
          <w:color w:val="221F1F"/>
        </w:rPr>
        <w:t>Kjo</w:t>
      </w:r>
      <w:r>
        <w:rPr>
          <w:color w:val="221F1F"/>
          <w:spacing w:val="-3"/>
        </w:rPr>
        <w:t> </w:t>
      </w:r>
      <w:r>
        <w:rPr>
          <w:color w:val="221F1F"/>
        </w:rPr>
        <w:t>ka</w:t>
      </w:r>
      <w:r>
        <w:rPr>
          <w:color w:val="221F1F"/>
          <w:spacing w:val="-2"/>
        </w:rPr>
        <w:t> </w:t>
      </w:r>
      <w:r>
        <w:rPr>
          <w:color w:val="221F1F"/>
        </w:rPr>
        <w:t>ndodhur</w:t>
      </w:r>
      <w:r>
        <w:rPr>
          <w:color w:val="221F1F"/>
          <w:spacing w:val="-3"/>
        </w:rPr>
        <w:t> </w:t>
      </w:r>
      <w:r>
        <w:rPr>
          <w:color w:val="221F1F"/>
        </w:rPr>
        <w:t>si</w:t>
      </w:r>
      <w:r>
        <w:rPr>
          <w:color w:val="221F1F"/>
          <w:spacing w:val="-2"/>
        </w:rPr>
        <w:t> </w:t>
      </w:r>
      <w:r>
        <w:rPr>
          <w:color w:val="221F1F"/>
        </w:rPr>
        <w:t>rezultat</w:t>
      </w:r>
      <w:r>
        <w:rPr>
          <w:color w:val="221F1F"/>
          <w:spacing w:val="-3"/>
        </w:rPr>
        <w:t> </w:t>
      </w:r>
      <w:r>
        <w:rPr>
          <w:color w:val="221F1F"/>
        </w:rPr>
        <w:t>i</w:t>
      </w:r>
      <w:r>
        <w:rPr>
          <w:color w:val="221F1F"/>
          <w:spacing w:val="-2"/>
        </w:rPr>
        <w:t> </w:t>
      </w:r>
      <w:r>
        <w:rPr>
          <w:color w:val="221F1F"/>
        </w:rPr>
        <w:t>mungeses</w:t>
      </w:r>
      <w:r>
        <w:rPr>
          <w:color w:val="221F1F"/>
          <w:spacing w:val="-2"/>
        </w:rPr>
        <w:t> </w:t>
      </w:r>
      <w:r>
        <w:rPr>
          <w:color w:val="221F1F"/>
        </w:rPr>
        <w:t>se</w:t>
      </w:r>
      <w:r>
        <w:rPr>
          <w:color w:val="221F1F"/>
          <w:spacing w:val="-3"/>
        </w:rPr>
        <w:t> </w:t>
      </w:r>
      <w:r>
        <w:rPr>
          <w:color w:val="221F1F"/>
        </w:rPr>
        <w:t>kontrolleve</w:t>
      </w:r>
      <w:r>
        <w:rPr>
          <w:color w:val="221F1F"/>
          <w:spacing w:val="-2"/>
        </w:rPr>
        <w:t> </w:t>
      </w:r>
      <w:r>
        <w:rPr>
          <w:color w:val="221F1F"/>
        </w:rPr>
        <w:t>nga</w:t>
      </w:r>
      <w:r>
        <w:rPr>
          <w:color w:val="221F1F"/>
          <w:spacing w:val="-3"/>
        </w:rPr>
        <w:t> </w:t>
      </w:r>
      <w:r>
        <w:rPr>
          <w:color w:val="221F1F"/>
        </w:rPr>
        <w:t>zyra</w:t>
      </w:r>
      <w:r>
        <w:rPr>
          <w:color w:val="221F1F"/>
          <w:spacing w:val="-2"/>
        </w:rPr>
        <w:t> </w:t>
      </w:r>
      <w:r>
        <w:rPr>
          <w:color w:val="221F1F"/>
        </w:rPr>
        <w:t>e</w:t>
      </w:r>
      <w:r>
        <w:rPr>
          <w:color w:val="221F1F"/>
          <w:spacing w:val="-2"/>
        </w:rPr>
        <w:t> prokurimit</w:t>
      </w:r>
    </w:p>
    <w:p>
      <w:pPr>
        <w:spacing w:after="0"/>
        <w:sectPr>
          <w:pgSz w:w="11910" w:h="16840"/>
          <w:pgMar w:header="661" w:footer="787" w:top="1620" w:bottom="980" w:left="460" w:right="1000"/>
        </w:sectPr>
      </w:pPr>
    </w:p>
    <w:p>
      <w:pPr>
        <w:pStyle w:val="BodyText"/>
        <w:spacing w:before="90"/>
        <w:ind w:left="2934" w:right="243"/>
      </w:pPr>
      <w:r>
        <w:rPr>
          <w:color w:val="221F1F"/>
        </w:rPr>
        <w:t>per</w:t>
      </w:r>
      <w:r>
        <w:rPr>
          <w:color w:val="221F1F"/>
          <w:spacing w:val="-5"/>
        </w:rPr>
        <w:t> </w:t>
      </w:r>
      <w:r>
        <w:rPr>
          <w:color w:val="221F1F"/>
        </w:rPr>
        <w:t>t'i</w:t>
      </w:r>
      <w:r>
        <w:rPr>
          <w:color w:val="221F1F"/>
          <w:spacing w:val="-5"/>
        </w:rPr>
        <w:t> </w:t>
      </w:r>
      <w:r>
        <w:rPr>
          <w:color w:val="221F1F"/>
        </w:rPr>
        <w:t>respektuar</w:t>
      </w:r>
      <w:r>
        <w:rPr>
          <w:color w:val="221F1F"/>
          <w:spacing w:val="-5"/>
        </w:rPr>
        <w:t> </w:t>
      </w:r>
      <w:r>
        <w:rPr>
          <w:color w:val="221F1F"/>
        </w:rPr>
        <w:t>kerkesat</w:t>
      </w:r>
      <w:r>
        <w:rPr>
          <w:color w:val="221F1F"/>
          <w:spacing w:val="-5"/>
        </w:rPr>
        <w:t> </w:t>
      </w:r>
      <w:r>
        <w:rPr>
          <w:color w:val="221F1F"/>
        </w:rPr>
        <w:t>ligjore</w:t>
      </w:r>
      <w:r>
        <w:rPr>
          <w:color w:val="221F1F"/>
          <w:spacing w:val="-5"/>
        </w:rPr>
        <w:t> </w:t>
      </w:r>
      <w:r>
        <w:rPr>
          <w:color w:val="221F1F"/>
        </w:rPr>
        <w:t>qe</w:t>
      </w:r>
      <w:r>
        <w:rPr>
          <w:color w:val="221F1F"/>
          <w:spacing w:val="-5"/>
        </w:rPr>
        <w:t> </w:t>
      </w:r>
      <w:r>
        <w:rPr>
          <w:color w:val="221F1F"/>
        </w:rPr>
        <w:t>nderlidhen</w:t>
      </w:r>
      <w:r>
        <w:rPr>
          <w:color w:val="221F1F"/>
          <w:spacing w:val="-5"/>
        </w:rPr>
        <w:t> </w:t>
      </w:r>
      <w:r>
        <w:rPr>
          <w:color w:val="221F1F"/>
        </w:rPr>
        <w:t>me</w:t>
      </w:r>
      <w:r>
        <w:rPr>
          <w:color w:val="221F1F"/>
          <w:spacing w:val="-5"/>
        </w:rPr>
        <w:t> </w:t>
      </w:r>
      <w:r>
        <w:rPr>
          <w:color w:val="221F1F"/>
        </w:rPr>
        <w:t>kontraten</w:t>
      </w:r>
      <w:r>
        <w:rPr>
          <w:color w:val="221F1F"/>
          <w:spacing w:val="-5"/>
        </w:rPr>
        <w:t> </w:t>
      </w:r>
      <w:r>
        <w:rPr>
          <w:color w:val="221F1F"/>
        </w:rPr>
        <w:t>publike kornize per pune.</w:t>
      </w:r>
    </w:p>
    <w:p>
      <w:pPr>
        <w:pStyle w:val="BodyText"/>
        <w:spacing w:before="1"/>
      </w:pPr>
    </w:p>
    <w:p>
      <w:pPr>
        <w:pStyle w:val="BodyText"/>
        <w:tabs>
          <w:tab w:pos="2933" w:val="left" w:leader="none"/>
        </w:tabs>
        <w:ind w:left="2934" w:right="362" w:hanging="2153"/>
      </w:pPr>
      <w:r>
        <w:rPr>
          <w:b/>
          <w:color w:val="221F1F"/>
          <w:spacing w:val="-2"/>
        </w:rPr>
        <w:t>Ndikimi</w:t>
      </w:r>
      <w:r>
        <w:rPr>
          <w:rFonts w:ascii="Times New Roman"/>
          <w:color w:val="221F1F"/>
        </w:rPr>
        <w:tab/>
      </w:r>
      <w:r>
        <w:rPr>
          <w:color w:val="221F1F"/>
        </w:rPr>
        <w:t>Perdorimi i gabuar i llojit te kontrates publike kornize per pune (riparim/mirembajtje</w:t>
      </w:r>
      <w:r>
        <w:rPr>
          <w:color w:val="221F1F"/>
          <w:spacing w:val="-4"/>
        </w:rPr>
        <w:t> </w:t>
      </w:r>
      <w:r>
        <w:rPr>
          <w:color w:val="221F1F"/>
        </w:rPr>
        <w:t>)</w:t>
      </w:r>
      <w:r>
        <w:rPr>
          <w:color w:val="221F1F"/>
          <w:spacing w:val="-4"/>
        </w:rPr>
        <w:t> </w:t>
      </w:r>
      <w:r>
        <w:rPr>
          <w:color w:val="221F1F"/>
        </w:rPr>
        <w:t>mund</w:t>
      </w:r>
      <w:r>
        <w:rPr>
          <w:color w:val="221F1F"/>
          <w:spacing w:val="-4"/>
        </w:rPr>
        <w:t> </w:t>
      </w:r>
      <w:r>
        <w:rPr>
          <w:color w:val="221F1F"/>
        </w:rPr>
        <w:t>te</w:t>
      </w:r>
      <w:r>
        <w:rPr>
          <w:color w:val="221F1F"/>
          <w:spacing w:val="-4"/>
        </w:rPr>
        <w:t> </w:t>
      </w:r>
      <w:r>
        <w:rPr>
          <w:color w:val="221F1F"/>
        </w:rPr>
        <w:t>ndikon</w:t>
      </w:r>
      <w:r>
        <w:rPr>
          <w:color w:val="221F1F"/>
          <w:spacing w:val="-4"/>
        </w:rPr>
        <w:t> </w:t>
      </w:r>
      <w:r>
        <w:rPr>
          <w:color w:val="221F1F"/>
        </w:rPr>
        <w:t>qe</w:t>
      </w:r>
      <w:r>
        <w:rPr>
          <w:color w:val="221F1F"/>
          <w:spacing w:val="-4"/>
        </w:rPr>
        <w:t> </w:t>
      </w:r>
      <w:r>
        <w:rPr>
          <w:color w:val="221F1F"/>
        </w:rPr>
        <w:t>komuna</w:t>
      </w:r>
      <w:r>
        <w:rPr>
          <w:color w:val="221F1F"/>
          <w:spacing w:val="-4"/>
        </w:rPr>
        <w:t> </w:t>
      </w:r>
      <w:r>
        <w:rPr>
          <w:color w:val="221F1F"/>
        </w:rPr>
        <w:t>ta</w:t>
      </w:r>
      <w:r>
        <w:rPr>
          <w:color w:val="221F1F"/>
          <w:spacing w:val="-4"/>
        </w:rPr>
        <w:t> </w:t>
      </w:r>
      <w:r>
        <w:rPr>
          <w:color w:val="221F1F"/>
        </w:rPr>
        <w:t>realizoj</w:t>
      </w:r>
      <w:r>
        <w:rPr>
          <w:color w:val="221F1F"/>
          <w:spacing w:val="-4"/>
        </w:rPr>
        <w:t> </w:t>
      </w:r>
      <w:r>
        <w:rPr>
          <w:color w:val="221F1F"/>
        </w:rPr>
        <w:t>+/-</w:t>
      </w:r>
      <w:r>
        <w:rPr>
          <w:color w:val="221F1F"/>
          <w:spacing w:val="-4"/>
        </w:rPr>
        <w:t> </w:t>
      </w:r>
      <w:r>
        <w:rPr>
          <w:color w:val="221F1F"/>
        </w:rPr>
        <w:t>30%</w:t>
      </w:r>
      <w:r>
        <w:rPr>
          <w:color w:val="221F1F"/>
          <w:spacing w:val="-4"/>
        </w:rPr>
        <w:t> </w:t>
      </w:r>
      <w:r>
        <w:rPr>
          <w:color w:val="221F1F"/>
        </w:rPr>
        <w:t>edhe pse natyra e puneve nuk ka te beje me pune per riparim/mirembajtje por pune qe do te duhej te jete kontrate me cmim fiks.</w:t>
      </w:r>
    </w:p>
    <w:p>
      <w:pPr>
        <w:pStyle w:val="BodyText"/>
        <w:spacing w:before="1"/>
      </w:pPr>
    </w:p>
    <w:p>
      <w:pPr>
        <w:pStyle w:val="BodyText"/>
        <w:tabs>
          <w:tab w:pos="2933" w:val="left" w:leader="none"/>
        </w:tabs>
        <w:ind w:left="2934" w:right="186" w:hanging="2153"/>
      </w:pPr>
      <w:r>
        <w:rPr>
          <w:b/>
          <w:color w:val="221F1F"/>
        </w:rPr>
        <w:t>Rekomandimi</w:t>
      </w:r>
      <w:r>
        <w:rPr>
          <w:rFonts w:ascii="Times New Roman"/>
          <w:color w:val="221F1F"/>
        </w:rPr>
        <w:t> </w:t>
      </w:r>
      <w:r>
        <w:rPr>
          <w:b/>
          <w:color w:val="221F1F"/>
        </w:rPr>
        <w:t>A2</w:t>
      </w:r>
      <w:r>
        <w:rPr>
          <w:rFonts w:ascii="Times New Roman"/>
          <w:color w:val="221F1F"/>
        </w:rPr>
        <w:tab/>
      </w:r>
      <w:r>
        <w:rPr>
          <w:color w:val="221F1F"/>
        </w:rPr>
        <w:t>Kryetari</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siguroje</w:t>
      </w:r>
      <w:r>
        <w:rPr>
          <w:color w:val="221F1F"/>
          <w:spacing w:val="-4"/>
        </w:rPr>
        <w:t> </w:t>
      </w:r>
      <w:r>
        <w:rPr>
          <w:color w:val="221F1F"/>
        </w:rPr>
        <w:t>qe</w:t>
      </w:r>
      <w:r>
        <w:rPr>
          <w:color w:val="221F1F"/>
          <w:spacing w:val="-4"/>
        </w:rPr>
        <w:t> </w:t>
      </w:r>
      <w:r>
        <w:rPr>
          <w:color w:val="221F1F"/>
        </w:rPr>
        <w:t>jane</w:t>
      </w:r>
      <w:r>
        <w:rPr>
          <w:color w:val="221F1F"/>
          <w:spacing w:val="-4"/>
        </w:rPr>
        <w:t> </w:t>
      </w:r>
      <w:r>
        <w:rPr>
          <w:color w:val="221F1F"/>
        </w:rPr>
        <w:t>ndermarre</w:t>
      </w:r>
      <w:r>
        <w:rPr>
          <w:color w:val="221F1F"/>
          <w:spacing w:val="-4"/>
        </w:rPr>
        <w:t> </w:t>
      </w:r>
      <w:r>
        <w:rPr>
          <w:color w:val="221F1F"/>
        </w:rPr>
        <w:t>te</w:t>
      </w:r>
      <w:r>
        <w:rPr>
          <w:color w:val="221F1F"/>
          <w:spacing w:val="-4"/>
        </w:rPr>
        <w:t> </w:t>
      </w:r>
      <w:r>
        <w:rPr>
          <w:color w:val="221F1F"/>
        </w:rPr>
        <w:t>gjitha</w:t>
      </w:r>
      <w:r>
        <w:rPr>
          <w:color w:val="221F1F"/>
          <w:spacing w:val="-4"/>
        </w:rPr>
        <w:t> </w:t>
      </w:r>
      <w:r>
        <w:rPr>
          <w:color w:val="221F1F"/>
        </w:rPr>
        <w:t>veprimet</w:t>
      </w:r>
      <w:r>
        <w:rPr>
          <w:color w:val="221F1F"/>
          <w:spacing w:val="-4"/>
        </w:rPr>
        <w:t> </w:t>
      </w:r>
      <w:r>
        <w:rPr>
          <w:color w:val="221F1F"/>
        </w:rPr>
        <w:t>e</w:t>
      </w:r>
      <w:r>
        <w:rPr>
          <w:color w:val="221F1F"/>
          <w:spacing w:val="-4"/>
        </w:rPr>
        <w:t> </w:t>
      </w:r>
      <w:r>
        <w:rPr>
          <w:color w:val="221F1F"/>
        </w:rPr>
        <w:t>nevojshme ne menyre qe zyra e prokurimit zbaton kontraten e duhur ashtu sic e parasheh</w:t>
      </w:r>
      <w:r>
        <w:rPr>
          <w:rFonts w:ascii="Times New Roman"/>
          <w:color w:val="221F1F"/>
        </w:rPr>
        <w:t> </w:t>
      </w:r>
      <w:r>
        <w:rPr>
          <w:color w:val="221F1F"/>
        </w:rPr>
        <w:t>rregullativa</w:t>
      </w:r>
      <w:r>
        <w:rPr>
          <w:rFonts w:ascii="Times New Roman"/>
          <w:color w:val="221F1F"/>
        </w:rPr>
        <w:t> </w:t>
      </w:r>
      <w:r>
        <w:rPr>
          <w:color w:val="221F1F"/>
        </w:rPr>
        <w:t>ligjore.</w:t>
      </w:r>
    </w:p>
    <w:p>
      <w:pPr>
        <w:pStyle w:val="BodyText"/>
        <w:spacing w:before="2"/>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pStyle w:val="BodyText"/>
        <w:spacing w:before="181"/>
        <w:rPr>
          <w:b/>
        </w:rPr>
      </w:pPr>
    </w:p>
    <w:p>
      <w:pPr>
        <w:spacing w:before="1"/>
        <w:ind w:left="781" w:right="0" w:firstLine="0"/>
        <w:jc w:val="left"/>
        <w:rPr>
          <w:b/>
          <w:sz w:val="22"/>
        </w:rPr>
      </w:pPr>
      <w:r>
        <w:rPr>
          <w:b/>
          <w:color w:val="221F1F"/>
          <w:sz w:val="22"/>
        </w:rPr>
        <w:t>&lt;;eshtja</w:t>
      </w:r>
      <w:r>
        <w:rPr>
          <w:b/>
          <w:color w:val="221F1F"/>
          <w:spacing w:val="-12"/>
          <w:sz w:val="22"/>
        </w:rPr>
        <w:t> </w:t>
      </w:r>
      <w:r>
        <w:rPr>
          <w:b/>
          <w:color w:val="221F1F"/>
          <w:sz w:val="22"/>
        </w:rPr>
        <w:t>B3</w:t>
      </w:r>
      <w:r>
        <w:rPr>
          <w:b/>
          <w:color w:val="221F1F"/>
          <w:spacing w:val="-11"/>
          <w:sz w:val="22"/>
        </w:rPr>
        <w:t> </w:t>
      </w:r>
      <w:r>
        <w:rPr>
          <w:b/>
          <w:color w:val="221F1F"/>
          <w:sz w:val="22"/>
        </w:rPr>
        <w:t>-</w:t>
      </w:r>
      <w:r>
        <w:rPr>
          <w:b/>
          <w:color w:val="221F1F"/>
          <w:spacing w:val="-11"/>
          <w:sz w:val="22"/>
        </w:rPr>
        <w:t> </w:t>
      </w:r>
      <w:r>
        <w:rPr>
          <w:b/>
          <w:color w:val="221F1F"/>
          <w:sz w:val="22"/>
        </w:rPr>
        <w:t>Regjistrimi</w:t>
      </w:r>
      <w:r>
        <w:rPr>
          <w:b/>
          <w:color w:val="221F1F"/>
          <w:spacing w:val="-11"/>
          <w:sz w:val="22"/>
        </w:rPr>
        <w:t> </w:t>
      </w:r>
      <w:r>
        <w:rPr>
          <w:b/>
          <w:color w:val="221F1F"/>
          <w:sz w:val="22"/>
        </w:rPr>
        <w:t>i</w:t>
      </w:r>
      <w:r>
        <w:rPr>
          <w:b/>
          <w:color w:val="221F1F"/>
          <w:spacing w:val="-11"/>
          <w:sz w:val="22"/>
        </w:rPr>
        <w:t> </w:t>
      </w:r>
      <w:r>
        <w:rPr>
          <w:b/>
          <w:color w:val="221F1F"/>
          <w:sz w:val="22"/>
        </w:rPr>
        <w:t>pasurise</w:t>
      </w:r>
      <w:r>
        <w:rPr>
          <w:b/>
          <w:color w:val="221F1F"/>
          <w:spacing w:val="-11"/>
          <w:sz w:val="22"/>
        </w:rPr>
        <w:t> </w:t>
      </w:r>
      <w:r>
        <w:rPr>
          <w:b/>
          <w:color w:val="221F1F"/>
          <w:sz w:val="22"/>
        </w:rPr>
        <w:t>ne</w:t>
      </w:r>
      <w:r>
        <w:rPr>
          <w:b/>
          <w:color w:val="221F1F"/>
          <w:spacing w:val="-11"/>
          <w:sz w:val="22"/>
        </w:rPr>
        <w:t> </w:t>
      </w:r>
      <w:r>
        <w:rPr>
          <w:b/>
          <w:color w:val="221F1F"/>
          <w:sz w:val="22"/>
        </w:rPr>
        <w:t>kategorine</w:t>
      </w:r>
      <w:r>
        <w:rPr>
          <w:b/>
          <w:color w:val="221F1F"/>
          <w:spacing w:val="-11"/>
          <w:sz w:val="22"/>
        </w:rPr>
        <w:t> </w:t>
      </w:r>
      <w:r>
        <w:rPr>
          <w:b/>
          <w:color w:val="221F1F"/>
          <w:sz w:val="22"/>
        </w:rPr>
        <w:t>e</w:t>
      </w:r>
      <w:r>
        <w:rPr>
          <w:b/>
          <w:color w:val="221F1F"/>
          <w:spacing w:val="-11"/>
          <w:sz w:val="22"/>
        </w:rPr>
        <w:t> </w:t>
      </w:r>
      <w:r>
        <w:rPr>
          <w:b/>
          <w:color w:val="221F1F"/>
          <w:spacing w:val="-2"/>
          <w:sz w:val="22"/>
        </w:rPr>
        <w:t>gabuar</w:t>
      </w:r>
    </w:p>
    <w:p>
      <w:pPr>
        <w:pStyle w:val="BodyText"/>
        <w:spacing w:before="7"/>
        <w:rPr>
          <w:b/>
        </w:rPr>
      </w:pPr>
    </w:p>
    <w:p>
      <w:pPr>
        <w:pStyle w:val="BodyText"/>
        <w:tabs>
          <w:tab w:pos="2933" w:val="left" w:leader="none"/>
        </w:tabs>
        <w:ind w:left="2934" w:right="200" w:hanging="2153"/>
      </w:pPr>
      <w:r>
        <w:rPr>
          <w:b/>
          <w:color w:val="221F1F"/>
          <w:spacing w:val="-2"/>
        </w:rPr>
        <w:t>Gjetja</w:t>
      </w:r>
      <w:r>
        <w:rPr>
          <w:rFonts w:ascii="Times New Roman"/>
          <w:color w:val="221F1F"/>
        </w:rPr>
        <w:tab/>
      </w:r>
      <w:r>
        <w:rPr>
          <w:color w:val="221F1F"/>
        </w:rPr>
        <w:t>Rregullorja MF-Nr. 02/2013 per Menaxhimin e Pasurise jo Financiare ne Organizatat</w:t>
      </w:r>
      <w:r>
        <w:rPr>
          <w:color w:val="221F1F"/>
          <w:spacing w:val="-5"/>
        </w:rPr>
        <w:t> </w:t>
      </w:r>
      <w:r>
        <w:rPr>
          <w:color w:val="221F1F"/>
        </w:rPr>
        <w:t>Buxhetore,</w:t>
      </w:r>
      <w:r>
        <w:rPr>
          <w:color w:val="221F1F"/>
          <w:spacing w:val="-5"/>
        </w:rPr>
        <w:t> </w:t>
      </w:r>
      <w:r>
        <w:rPr>
          <w:color w:val="221F1F"/>
        </w:rPr>
        <w:t>neni</w:t>
      </w:r>
      <w:r>
        <w:rPr>
          <w:color w:val="221F1F"/>
          <w:spacing w:val="-5"/>
        </w:rPr>
        <w:t> </w:t>
      </w:r>
      <w:r>
        <w:rPr>
          <w:color w:val="221F1F"/>
        </w:rPr>
        <w:t>11</w:t>
      </w:r>
      <w:r>
        <w:rPr>
          <w:color w:val="221F1F"/>
          <w:spacing w:val="-5"/>
        </w:rPr>
        <w:t> </w:t>
      </w:r>
      <w:r>
        <w:rPr>
          <w:color w:val="221F1F"/>
        </w:rPr>
        <w:t>parasheh</w:t>
      </w:r>
      <w:r>
        <w:rPr>
          <w:color w:val="221F1F"/>
          <w:spacing w:val="-5"/>
        </w:rPr>
        <w:t> </w:t>
      </w:r>
      <w:r>
        <w:rPr>
          <w:color w:val="221F1F"/>
        </w:rPr>
        <w:t>se</w:t>
      </w:r>
      <w:r>
        <w:rPr>
          <w:color w:val="221F1F"/>
          <w:spacing w:val="-5"/>
        </w:rPr>
        <w:t> </w:t>
      </w:r>
      <w:r>
        <w:rPr>
          <w:color w:val="221F1F"/>
        </w:rPr>
        <w:t>"Pasurite</w:t>
      </w:r>
      <w:r>
        <w:rPr>
          <w:color w:val="221F1F"/>
          <w:spacing w:val="-5"/>
        </w:rPr>
        <w:t> </w:t>
      </w:r>
      <w:r>
        <w:rPr>
          <w:color w:val="221F1F"/>
        </w:rPr>
        <w:t>jo</w:t>
      </w:r>
      <w:r>
        <w:rPr>
          <w:color w:val="221F1F"/>
          <w:spacing w:val="-5"/>
        </w:rPr>
        <w:t> </w:t>
      </w:r>
      <w:r>
        <w:rPr>
          <w:color w:val="221F1F"/>
        </w:rPr>
        <w:t>financiare</w:t>
      </w:r>
      <w:r>
        <w:rPr>
          <w:color w:val="221F1F"/>
          <w:spacing w:val="-5"/>
        </w:rPr>
        <w:t> </w:t>
      </w:r>
      <w:r>
        <w:rPr>
          <w:color w:val="221F1F"/>
        </w:rPr>
        <w:t>kapitale qe gjenden ne fazen e investimeve ne vijim apo ne fazen e ndertimit duhet te regjistrohen ne regjistrin kontabel ne kategorine e investimeve ne vijim. Pasurite jo financiare kapitale qe jane ne fazen e investimeve ne vijim nuk </w:t>
      </w:r>
      <w:r>
        <w:rPr>
          <w:color w:val="221F1F"/>
          <w:spacing w:val="-2"/>
        </w:rPr>
        <w:t>zhvleresohen".</w:t>
      </w:r>
    </w:p>
    <w:p>
      <w:pPr>
        <w:pStyle w:val="BodyText"/>
        <w:spacing w:before="32"/>
      </w:pPr>
    </w:p>
    <w:p>
      <w:pPr>
        <w:pStyle w:val="BodyText"/>
        <w:spacing w:before="1"/>
        <w:ind w:left="2934" w:right="243"/>
      </w:pPr>
      <w:r>
        <w:rPr>
          <w:color w:val="221F1F"/>
        </w:rPr>
        <w:t>Pasurite</w:t>
      </w:r>
      <w:r>
        <w:rPr>
          <w:color w:val="221F1F"/>
          <w:spacing w:val="-4"/>
        </w:rPr>
        <w:t> </w:t>
      </w:r>
      <w:r>
        <w:rPr>
          <w:color w:val="221F1F"/>
        </w:rPr>
        <w:t>e</w:t>
      </w:r>
      <w:r>
        <w:rPr>
          <w:color w:val="221F1F"/>
          <w:spacing w:val="-4"/>
        </w:rPr>
        <w:t> </w:t>
      </w:r>
      <w:r>
        <w:rPr>
          <w:color w:val="221F1F"/>
        </w:rPr>
        <w:t>regjistruara</w:t>
      </w:r>
      <w:r>
        <w:rPr>
          <w:color w:val="221F1F"/>
          <w:spacing w:val="-4"/>
        </w:rPr>
        <w:t> </w:t>
      </w:r>
      <w:r>
        <w:rPr>
          <w:color w:val="221F1F"/>
        </w:rPr>
        <w:t>ne</w:t>
      </w:r>
      <w:r>
        <w:rPr>
          <w:color w:val="221F1F"/>
          <w:spacing w:val="-4"/>
        </w:rPr>
        <w:t> </w:t>
      </w:r>
      <w:r>
        <w:rPr>
          <w:color w:val="221F1F"/>
        </w:rPr>
        <w:t>kodin</w:t>
      </w:r>
      <w:r>
        <w:rPr>
          <w:color w:val="221F1F"/>
          <w:spacing w:val="-4"/>
        </w:rPr>
        <w:t> </w:t>
      </w:r>
      <w:r>
        <w:rPr>
          <w:color w:val="221F1F"/>
        </w:rPr>
        <w:t>e</w:t>
      </w:r>
      <w:r>
        <w:rPr>
          <w:color w:val="221F1F"/>
          <w:spacing w:val="-4"/>
        </w:rPr>
        <w:t> </w:t>
      </w:r>
      <w:r>
        <w:rPr>
          <w:color w:val="221F1F"/>
        </w:rPr>
        <w:t>gabuar</w:t>
      </w:r>
      <w:r>
        <w:rPr>
          <w:color w:val="221F1F"/>
          <w:spacing w:val="-4"/>
        </w:rPr>
        <w:t> </w:t>
      </w:r>
      <w:r>
        <w:rPr>
          <w:color w:val="221F1F"/>
        </w:rPr>
        <w:t>ose</w:t>
      </w:r>
      <w:r>
        <w:rPr>
          <w:color w:val="221F1F"/>
          <w:spacing w:val="-4"/>
        </w:rPr>
        <w:t> </w:t>
      </w:r>
      <w:r>
        <w:rPr>
          <w:color w:val="221F1F"/>
        </w:rPr>
        <w:t>jo</w:t>
      </w:r>
      <w:r>
        <w:rPr>
          <w:color w:val="221F1F"/>
          <w:spacing w:val="-4"/>
        </w:rPr>
        <w:t> </w:t>
      </w:r>
      <w:r>
        <w:rPr>
          <w:color w:val="221F1F"/>
        </w:rPr>
        <w:t>adekuat</w:t>
      </w:r>
      <w:r>
        <w:rPr>
          <w:color w:val="221F1F"/>
          <w:spacing w:val="-4"/>
        </w:rPr>
        <w:t> </w:t>
      </w:r>
      <w:r>
        <w:rPr>
          <w:color w:val="221F1F"/>
        </w:rPr>
        <w:t>ishin</w:t>
      </w:r>
      <w:r>
        <w:rPr>
          <w:color w:val="221F1F"/>
          <w:spacing w:val="-4"/>
        </w:rPr>
        <w:t> </w:t>
      </w:r>
      <w:r>
        <w:rPr>
          <w:color w:val="221F1F"/>
        </w:rPr>
        <w:t>ne</w:t>
      </w:r>
      <w:r>
        <w:rPr>
          <w:color w:val="221F1F"/>
          <w:spacing w:val="-4"/>
        </w:rPr>
        <w:t> </w:t>
      </w:r>
      <w:r>
        <w:rPr>
          <w:color w:val="221F1F"/>
        </w:rPr>
        <w:t>vlere 379,448. Kjo lidhet me faktin qe pasurite u regjistruan si pasuri ne perdorim, ndersa ato duhet te ishin regjistruar si investime ne vijim.</w:t>
      </w:r>
    </w:p>
    <w:p>
      <w:pPr>
        <w:pStyle w:val="BodyText"/>
      </w:pPr>
    </w:p>
    <w:p>
      <w:pPr>
        <w:pStyle w:val="BodyText"/>
        <w:spacing w:before="30"/>
      </w:pPr>
    </w:p>
    <w:p>
      <w:pPr>
        <w:pStyle w:val="BodyText"/>
        <w:ind w:left="2934" w:right="243"/>
      </w:pPr>
      <w:r>
        <w:rPr>
          <w:color w:val="221F1F"/>
        </w:rPr>
        <w:t>Kjo</w:t>
      </w:r>
      <w:r>
        <w:rPr>
          <w:color w:val="221F1F"/>
          <w:spacing w:val="-4"/>
        </w:rPr>
        <w:t> </w:t>
      </w:r>
      <w:r>
        <w:rPr>
          <w:color w:val="221F1F"/>
        </w:rPr>
        <w:t>ka</w:t>
      </w:r>
      <w:r>
        <w:rPr>
          <w:color w:val="221F1F"/>
          <w:spacing w:val="-4"/>
        </w:rPr>
        <w:t> </w:t>
      </w:r>
      <w:r>
        <w:rPr>
          <w:color w:val="221F1F"/>
        </w:rPr>
        <w:t>ndodh</w:t>
      </w:r>
      <w:r>
        <w:rPr>
          <w:color w:val="221F1F"/>
          <w:spacing w:val="-4"/>
        </w:rPr>
        <w:t> </w:t>
      </w:r>
      <w:r>
        <w:rPr>
          <w:color w:val="221F1F"/>
        </w:rPr>
        <w:t>si</w:t>
      </w:r>
      <w:r>
        <w:rPr>
          <w:color w:val="221F1F"/>
          <w:spacing w:val="-4"/>
        </w:rPr>
        <w:t> </w:t>
      </w:r>
      <w:r>
        <w:rPr>
          <w:color w:val="221F1F"/>
        </w:rPr>
        <w:t>rezultat</w:t>
      </w:r>
      <w:r>
        <w:rPr>
          <w:color w:val="221F1F"/>
          <w:spacing w:val="-4"/>
        </w:rPr>
        <w:t> </w:t>
      </w:r>
      <w:r>
        <w:rPr>
          <w:color w:val="221F1F"/>
        </w:rPr>
        <w:t>i</w:t>
      </w:r>
      <w:r>
        <w:rPr>
          <w:color w:val="221F1F"/>
          <w:spacing w:val="-4"/>
        </w:rPr>
        <w:t> </w:t>
      </w:r>
      <w:r>
        <w:rPr>
          <w:color w:val="221F1F"/>
        </w:rPr>
        <w:t>mos</w:t>
      </w:r>
      <w:r>
        <w:rPr>
          <w:color w:val="221F1F"/>
          <w:spacing w:val="-4"/>
        </w:rPr>
        <w:t> </w:t>
      </w:r>
      <w:r>
        <w:rPr>
          <w:color w:val="221F1F"/>
        </w:rPr>
        <w:t>funksionimit</w:t>
      </w:r>
      <w:r>
        <w:rPr>
          <w:color w:val="221F1F"/>
          <w:spacing w:val="-4"/>
        </w:rPr>
        <w:t> </w:t>
      </w:r>
      <w:r>
        <w:rPr>
          <w:color w:val="221F1F"/>
        </w:rPr>
        <w:t>te</w:t>
      </w:r>
      <w:r>
        <w:rPr>
          <w:color w:val="221F1F"/>
          <w:spacing w:val="-4"/>
        </w:rPr>
        <w:t> </w:t>
      </w:r>
      <w:r>
        <w:rPr>
          <w:color w:val="221F1F"/>
        </w:rPr>
        <w:t>kontrolleve</w:t>
      </w:r>
      <w:r>
        <w:rPr>
          <w:color w:val="221F1F"/>
          <w:spacing w:val="-4"/>
        </w:rPr>
        <w:t> </w:t>
      </w:r>
      <w:r>
        <w:rPr>
          <w:color w:val="221F1F"/>
        </w:rPr>
        <w:t>te</w:t>
      </w:r>
      <w:r>
        <w:rPr>
          <w:color w:val="221F1F"/>
          <w:spacing w:val="-4"/>
        </w:rPr>
        <w:t> </w:t>
      </w:r>
      <w:r>
        <w:rPr>
          <w:color w:val="221F1F"/>
        </w:rPr>
        <w:t>brendshme,</w:t>
      </w:r>
      <w:r>
        <w:rPr>
          <w:color w:val="221F1F"/>
          <w:spacing w:val="-4"/>
        </w:rPr>
        <w:t> </w:t>
      </w:r>
      <w:r>
        <w:rPr>
          <w:color w:val="221F1F"/>
        </w:rPr>
        <w:t>si dhe mungesa e monitorimit nga ana e menaxhmentit qe pasurite te regjistrohen sipas kerkesave ligjore.</w:t>
      </w:r>
    </w:p>
    <w:p>
      <w:pPr>
        <w:pStyle w:val="BodyText"/>
        <w:spacing w:before="2"/>
      </w:pPr>
    </w:p>
    <w:p>
      <w:pPr>
        <w:pStyle w:val="BodyText"/>
        <w:tabs>
          <w:tab w:pos="2933" w:val="left" w:leader="none"/>
        </w:tabs>
        <w:ind w:left="2934" w:right="914" w:hanging="2153"/>
      </w:pPr>
      <w:r>
        <w:rPr>
          <w:b/>
          <w:color w:val="221F1F"/>
          <w:spacing w:val="-2"/>
        </w:rPr>
        <w:t>Ndikimi</w:t>
      </w:r>
      <w:r>
        <w:rPr>
          <w:rFonts w:ascii="Times New Roman"/>
          <w:color w:val="221F1F"/>
        </w:rPr>
        <w:tab/>
      </w:r>
      <w:r>
        <w:rPr>
          <w:color w:val="221F1F"/>
        </w:rPr>
        <w:t>Regjistrimi</w:t>
      </w:r>
      <w:r>
        <w:rPr>
          <w:color w:val="221F1F"/>
          <w:spacing w:val="-4"/>
        </w:rPr>
        <w:t> </w:t>
      </w:r>
      <w:r>
        <w:rPr>
          <w:color w:val="221F1F"/>
        </w:rPr>
        <w:t>i</w:t>
      </w:r>
      <w:r>
        <w:rPr>
          <w:color w:val="221F1F"/>
          <w:spacing w:val="-4"/>
        </w:rPr>
        <w:t> </w:t>
      </w:r>
      <w:r>
        <w:rPr>
          <w:color w:val="221F1F"/>
        </w:rPr>
        <w:t>pasurise</w:t>
      </w:r>
      <w:r>
        <w:rPr>
          <w:color w:val="221F1F"/>
          <w:spacing w:val="-4"/>
        </w:rPr>
        <w:t> </w:t>
      </w:r>
      <w:r>
        <w:rPr>
          <w:color w:val="221F1F"/>
        </w:rPr>
        <w:t>ne</w:t>
      </w:r>
      <w:r>
        <w:rPr>
          <w:color w:val="221F1F"/>
          <w:spacing w:val="-4"/>
        </w:rPr>
        <w:t> </w:t>
      </w:r>
      <w:r>
        <w:rPr>
          <w:color w:val="221F1F"/>
        </w:rPr>
        <w:t>kategorine</w:t>
      </w:r>
      <w:r>
        <w:rPr>
          <w:color w:val="221F1F"/>
          <w:spacing w:val="-4"/>
        </w:rPr>
        <w:t> </w:t>
      </w:r>
      <w:r>
        <w:rPr>
          <w:color w:val="221F1F"/>
        </w:rPr>
        <w:t>pasuri</w:t>
      </w:r>
      <w:r>
        <w:rPr>
          <w:color w:val="221F1F"/>
          <w:spacing w:val="-4"/>
        </w:rPr>
        <w:t> </w:t>
      </w:r>
      <w:r>
        <w:rPr>
          <w:color w:val="221F1F"/>
        </w:rPr>
        <w:t>ne</w:t>
      </w:r>
      <w:r>
        <w:rPr>
          <w:color w:val="221F1F"/>
          <w:spacing w:val="-4"/>
        </w:rPr>
        <w:t> </w:t>
      </w:r>
      <w:r>
        <w:rPr>
          <w:color w:val="221F1F"/>
        </w:rPr>
        <w:t>perdorim</w:t>
      </w:r>
      <w:r>
        <w:rPr>
          <w:color w:val="221F1F"/>
          <w:spacing w:val="-4"/>
        </w:rPr>
        <w:t> </w:t>
      </w:r>
      <w:r>
        <w:rPr>
          <w:color w:val="221F1F"/>
        </w:rPr>
        <w:t>e</w:t>
      </w:r>
      <w:r>
        <w:rPr>
          <w:color w:val="221F1F"/>
          <w:spacing w:val="-4"/>
        </w:rPr>
        <w:t> </w:t>
      </w:r>
      <w:r>
        <w:rPr>
          <w:color w:val="221F1F"/>
        </w:rPr>
        <w:t>jo</w:t>
      </w:r>
      <w:r>
        <w:rPr>
          <w:color w:val="221F1F"/>
          <w:spacing w:val="-4"/>
        </w:rPr>
        <w:t> </w:t>
      </w:r>
      <w:r>
        <w:rPr>
          <w:color w:val="221F1F"/>
        </w:rPr>
        <w:t>si</w:t>
      </w:r>
      <w:r>
        <w:rPr>
          <w:color w:val="221F1F"/>
          <w:spacing w:val="-4"/>
        </w:rPr>
        <w:t> </w:t>
      </w:r>
      <w:r>
        <w:rPr>
          <w:color w:val="221F1F"/>
        </w:rPr>
        <w:t>pasuri investim ne vijim ndikon ne nenvleresimin e pasurive komunale.</w:t>
      </w:r>
    </w:p>
    <w:p>
      <w:pPr>
        <w:pStyle w:val="BodyText"/>
        <w:spacing w:before="2"/>
      </w:pPr>
    </w:p>
    <w:p>
      <w:pPr>
        <w:pStyle w:val="BodyText"/>
        <w:tabs>
          <w:tab w:pos="2933" w:val="left" w:leader="none"/>
        </w:tabs>
        <w:ind w:left="2934" w:right="183" w:hanging="2153"/>
      </w:pPr>
      <w:r>
        <w:rPr>
          <w:b/>
          <w:color w:val="221F1F"/>
        </w:rPr>
        <w:t>Rekomandimi</w:t>
      </w:r>
      <w:r>
        <w:rPr>
          <w:rFonts w:ascii="Times New Roman"/>
          <w:color w:val="221F1F"/>
        </w:rPr>
        <w:t> </w:t>
      </w:r>
      <w:r>
        <w:rPr>
          <w:b/>
          <w:color w:val="221F1F"/>
        </w:rPr>
        <w:t>B3</w:t>
      </w:r>
      <w:r>
        <w:rPr>
          <w:rFonts w:ascii="Times New Roman"/>
          <w:color w:val="221F1F"/>
        </w:rPr>
        <w:tab/>
      </w:r>
      <w:r>
        <w:rPr>
          <w:color w:val="221F1F"/>
        </w:rPr>
        <w:t>Kryetari duhet te siguroje zbatimin e drejte te kontrolleve te brendshme lidhur</w:t>
      </w:r>
      <w:r>
        <w:rPr>
          <w:color w:val="221F1F"/>
          <w:spacing w:val="-4"/>
        </w:rPr>
        <w:t> </w:t>
      </w:r>
      <w:r>
        <w:rPr>
          <w:color w:val="221F1F"/>
        </w:rPr>
        <w:t>me</w:t>
      </w:r>
      <w:r>
        <w:rPr>
          <w:color w:val="221F1F"/>
          <w:spacing w:val="-4"/>
        </w:rPr>
        <w:t> </w:t>
      </w:r>
      <w:r>
        <w:rPr>
          <w:color w:val="221F1F"/>
        </w:rPr>
        <w:t>regjistrimin</w:t>
      </w:r>
      <w:r>
        <w:rPr>
          <w:color w:val="221F1F"/>
          <w:spacing w:val="-4"/>
        </w:rPr>
        <w:t> </w:t>
      </w:r>
      <w:r>
        <w:rPr>
          <w:color w:val="221F1F"/>
        </w:rPr>
        <w:t>e</w:t>
      </w:r>
      <w:r>
        <w:rPr>
          <w:color w:val="221F1F"/>
          <w:spacing w:val="-4"/>
        </w:rPr>
        <w:t> </w:t>
      </w:r>
      <w:r>
        <w:rPr>
          <w:color w:val="221F1F"/>
        </w:rPr>
        <w:t>drejte</w:t>
      </w:r>
      <w:r>
        <w:rPr>
          <w:color w:val="221F1F"/>
          <w:spacing w:val="-4"/>
        </w:rPr>
        <w:t> </w:t>
      </w:r>
      <w:r>
        <w:rPr>
          <w:color w:val="221F1F"/>
        </w:rPr>
        <w:t>te</w:t>
      </w:r>
      <w:r>
        <w:rPr>
          <w:color w:val="221F1F"/>
          <w:spacing w:val="-4"/>
        </w:rPr>
        <w:t> </w:t>
      </w:r>
      <w:r>
        <w:rPr>
          <w:color w:val="221F1F"/>
        </w:rPr>
        <w:t>pasurise</w:t>
      </w:r>
      <w:r>
        <w:rPr>
          <w:color w:val="221F1F"/>
          <w:spacing w:val="-4"/>
        </w:rPr>
        <w:t> </w:t>
      </w:r>
      <w:r>
        <w:rPr>
          <w:color w:val="221F1F"/>
        </w:rPr>
        <w:t>jo</w:t>
      </w:r>
      <w:r>
        <w:rPr>
          <w:color w:val="221F1F"/>
          <w:spacing w:val="-4"/>
        </w:rPr>
        <w:t> </w:t>
      </w:r>
      <w:r>
        <w:rPr>
          <w:color w:val="221F1F"/>
        </w:rPr>
        <w:t>financiare</w:t>
      </w:r>
      <w:r>
        <w:rPr>
          <w:color w:val="221F1F"/>
          <w:spacing w:val="-4"/>
        </w:rPr>
        <w:t> </w:t>
      </w:r>
      <w:r>
        <w:rPr>
          <w:color w:val="221F1F"/>
        </w:rPr>
        <w:t>kapitale</w:t>
      </w:r>
      <w:r>
        <w:rPr>
          <w:color w:val="221F1F"/>
          <w:spacing w:val="-4"/>
        </w:rPr>
        <w:t> </w:t>
      </w:r>
      <w:r>
        <w:rPr>
          <w:color w:val="221F1F"/>
        </w:rPr>
        <w:t>ne</w:t>
      </w:r>
      <w:r>
        <w:rPr>
          <w:color w:val="221F1F"/>
          <w:spacing w:val="-4"/>
        </w:rPr>
        <w:t> </w:t>
      </w:r>
      <w:r>
        <w:rPr>
          <w:color w:val="221F1F"/>
        </w:rPr>
        <w:t>pajtim</w:t>
      </w:r>
      <w:r>
        <w:rPr>
          <w:color w:val="221F1F"/>
          <w:spacing w:val="-4"/>
        </w:rPr>
        <w:t> </w:t>
      </w:r>
      <w:r>
        <w:rPr>
          <w:color w:val="221F1F"/>
        </w:rPr>
        <w:t>me kriteret e rregullores per menaxhimin e pasurise jo financiare.</w:t>
      </w:r>
    </w:p>
    <w:p>
      <w:pPr>
        <w:pStyle w:val="BodyText"/>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pStyle w:val="BodyText"/>
        <w:spacing w:before="183"/>
        <w:rPr>
          <w:b/>
        </w:rPr>
      </w:pPr>
    </w:p>
    <w:p>
      <w:pPr>
        <w:spacing w:before="1"/>
        <w:ind w:left="781" w:right="0" w:firstLine="0"/>
        <w:jc w:val="left"/>
        <w:rPr>
          <w:b/>
          <w:sz w:val="22"/>
        </w:rPr>
      </w:pPr>
      <w:r>
        <w:rPr>
          <w:b/>
          <w:color w:val="221F1F"/>
          <w:sz w:val="22"/>
        </w:rPr>
        <w:t>&lt;;eshtja</w:t>
      </w:r>
      <w:r>
        <w:rPr>
          <w:b/>
          <w:color w:val="221F1F"/>
          <w:spacing w:val="-12"/>
          <w:sz w:val="22"/>
        </w:rPr>
        <w:t> </w:t>
      </w:r>
      <w:r>
        <w:rPr>
          <w:b/>
          <w:color w:val="221F1F"/>
          <w:sz w:val="22"/>
        </w:rPr>
        <w:t>A3</w:t>
      </w:r>
      <w:r>
        <w:rPr>
          <w:rFonts w:ascii="Times New Roman"/>
          <w:color w:val="221F1F"/>
          <w:spacing w:val="-7"/>
          <w:sz w:val="22"/>
        </w:rPr>
        <w:t> </w:t>
      </w:r>
      <w:r>
        <w:rPr>
          <w:b/>
          <w:color w:val="221F1F"/>
          <w:sz w:val="22"/>
        </w:rPr>
        <w:t>-</w:t>
      </w:r>
      <w:r>
        <w:rPr>
          <w:b/>
          <w:color w:val="221F1F"/>
          <w:spacing w:val="-11"/>
          <w:sz w:val="22"/>
        </w:rPr>
        <w:t> </w:t>
      </w:r>
      <w:r>
        <w:rPr>
          <w:b/>
          <w:color w:val="221F1F"/>
          <w:sz w:val="22"/>
        </w:rPr>
        <w:t>Mosrespektim</w:t>
      </w:r>
      <w:r>
        <w:rPr>
          <w:b/>
          <w:color w:val="221F1F"/>
          <w:spacing w:val="-11"/>
          <w:sz w:val="22"/>
        </w:rPr>
        <w:t> </w:t>
      </w:r>
      <w:r>
        <w:rPr>
          <w:b/>
          <w:color w:val="221F1F"/>
          <w:sz w:val="22"/>
        </w:rPr>
        <w:t>i</w:t>
      </w:r>
      <w:r>
        <w:rPr>
          <w:b/>
          <w:color w:val="221F1F"/>
          <w:spacing w:val="-11"/>
          <w:sz w:val="22"/>
        </w:rPr>
        <w:t> </w:t>
      </w:r>
      <w:r>
        <w:rPr>
          <w:b/>
          <w:color w:val="221F1F"/>
          <w:sz w:val="22"/>
        </w:rPr>
        <w:t>hapave</w:t>
      </w:r>
      <w:r>
        <w:rPr>
          <w:b/>
          <w:color w:val="221F1F"/>
          <w:spacing w:val="-11"/>
          <w:sz w:val="22"/>
        </w:rPr>
        <w:t> </w:t>
      </w:r>
      <w:r>
        <w:rPr>
          <w:b/>
          <w:color w:val="221F1F"/>
          <w:sz w:val="22"/>
        </w:rPr>
        <w:t>per</w:t>
      </w:r>
      <w:r>
        <w:rPr>
          <w:b/>
          <w:color w:val="221F1F"/>
          <w:spacing w:val="-12"/>
          <w:sz w:val="22"/>
        </w:rPr>
        <w:t> </w:t>
      </w:r>
      <w:r>
        <w:rPr>
          <w:b/>
          <w:color w:val="221F1F"/>
          <w:sz w:val="22"/>
        </w:rPr>
        <w:t>procedimin</w:t>
      </w:r>
      <w:r>
        <w:rPr>
          <w:b/>
          <w:color w:val="221F1F"/>
          <w:spacing w:val="-11"/>
          <w:sz w:val="22"/>
        </w:rPr>
        <w:t> </w:t>
      </w:r>
      <w:r>
        <w:rPr>
          <w:b/>
          <w:color w:val="221F1F"/>
          <w:sz w:val="22"/>
        </w:rPr>
        <w:t>e</w:t>
      </w:r>
      <w:r>
        <w:rPr>
          <w:b/>
          <w:color w:val="221F1F"/>
          <w:spacing w:val="-11"/>
          <w:sz w:val="22"/>
        </w:rPr>
        <w:t> </w:t>
      </w:r>
      <w:r>
        <w:rPr>
          <w:b/>
          <w:color w:val="221F1F"/>
          <w:sz w:val="22"/>
        </w:rPr>
        <w:t>pagesave</w:t>
      </w:r>
      <w:r>
        <w:rPr>
          <w:b/>
          <w:color w:val="221F1F"/>
          <w:spacing w:val="-11"/>
          <w:sz w:val="22"/>
        </w:rPr>
        <w:t> </w:t>
      </w:r>
      <w:r>
        <w:rPr>
          <w:b/>
          <w:color w:val="221F1F"/>
          <w:sz w:val="22"/>
        </w:rPr>
        <w:t>sipas</w:t>
      </w:r>
      <w:r>
        <w:rPr>
          <w:b/>
          <w:color w:val="221F1F"/>
          <w:spacing w:val="-11"/>
          <w:sz w:val="22"/>
        </w:rPr>
        <w:t> </w:t>
      </w:r>
      <w:r>
        <w:rPr>
          <w:b/>
          <w:color w:val="221F1F"/>
          <w:sz w:val="22"/>
        </w:rPr>
        <w:t>kerkeses</w:t>
      </w:r>
      <w:r>
        <w:rPr>
          <w:b/>
          <w:color w:val="221F1F"/>
          <w:spacing w:val="-11"/>
          <w:sz w:val="22"/>
        </w:rPr>
        <w:t> </w:t>
      </w:r>
      <w:r>
        <w:rPr>
          <w:b/>
          <w:color w:val="221F1F"/>
          <w:sz w:val="22"/>
        </w:rPr>
        <w:t>se</w:t>
      </w:r>
      <w:r>
        <w:rPr>
          <w:b/>
          <w:color w:val="221F1F"/>
          <w:spacing w:val="-12"/>
          <w:sz w:val="22"/>
        </w:rPr>
        <w:t> </w:t>
      </w:r>
      <w:r>
        <w:rPr>
          <w:b/>
          <w:color w:val="221F1F"/>
          <w:spacing w:val="-2"/>
          <w:sz w:val="22"/>
        </w:rPr>
        <w:t>Rregulles</w:t>
      </w:r>
    </w:p>
    <w:p>
      <w:pPr>
        <w:spacing w:before="0"/>
        <w:ind w:left="781" w:right="0" w:firstLine="0"/>
        <w:jc w:val="left"/>
        <w:rPr>
          <w:b/>
          <w:sz w:val="22"/>
        </w:rPr>
      </w:pPr>
      <w:r>
        <w:rPr>
          <w:b/>
          <w:color w:val="221F1F"/>
          <w:spacing w:val="-2"/>
          <w:sz w:val="22"/>
        </w:rPr>
        <w:t>Financiare</w:t>
      </w:r>
    </w:p>
    <w:p>
      <w:pPr>
        <w:pStyle w:val="BodyText"/>
        <w:tabs>
          <w:tab w:pos="2933" w:val="left" w:leader="none"/>
        </w:tabs>
        <w:spacing w:before="79"/>
        <w:ind w:left="2934" w:right="173" w:hanging="2153"/>
      </w:pPr>
      <w:r>
        <w:rPr>
          <w:b/>
          <w:color w:val="221F1F"/>
          <w:spacing w:val="-2"/>
        </w:rPr>
        <w:t>Gjetja</w:t>
      </w:r>
      <w:r>
        <w:rPr>
          <w:rFonts w:ascii="Times New Roman" w:hAnsi="Times New Roman"/>
          <w:color w:val="221F1F"/>
        </w:rPr>
        <w:tab/>
      </w:r>
      <w:r>
        <w:rPr>
          <w:color w:val="221F1F"/>
        </w:rPr>
        <w:t>Neni</w:t>
      </w:r>
      <w:r>
        <w:rPr>
          <w:color w:val="221F1F"/>
          <w:spacing w:val="-5"/>
        </w:rPr>
        <w:t> </w:t>
      </w:r>
      <w:r>
        <w:rPr>
          <w:color w:val="221F1F"/>
        </w:rPr>
        <w:t>22</w:t>
      </w:r>
      <w:r>
        <w:rPr>
          <w:color w:val="221F1F"/>
          <w:spacing w:val="-5"/>
        </w:rPr>
        <w:t> </w:t>
      </w:r>
      <w:r>
        <w:rPr>
          <w:color w:val="221F1F"/>
        </w:rPr>
        <w:t>i</w:t>
      </w:r>
      <w:r>
        <w:rPr>
          <w:color w:val="221F1F"/>
          <w:spacing w:val="-5"/>
        </w:rPr>
        <w:t> </w:t>
      </w:r>
      <w:r>
        <w:rPr>
          <w:color w:val="221F1F"/>
        </w:rPr>
        <w:t>Rregulles</w:t>
      </w:r>
      <w:r>
        <w:rPr>
          <w:color w:val="221F1F"/>
          <w:spacing w:val="-5"/>
        </w:rPr>
        <w:t> </w:t>
      </w:r>
      <w:r>
        <w:rPr>
          <w:color w:val="221F1F"/>
        </w:rPr>
        <w:t>Financiare</w:t>
      </w:r>
      <w:r>
        <w:rPr>
          <w:color w:val="221F1F"/>
          <w:spacing w:val="-5"/>
        </w:rPr>
        <w:t> </w:t>
      </w:r>
      <w:r>
        <w:rPr>
          <w:color w:val="221F1F"/>
        </w:rPr>
        <w:t>Nr.01/2013/MF</w:t>
      </w:r>
      <w:r>
        <w:rPr>
          <w:color w:val="221F1F"/>
          <w:spacing w:val="-1"/>
        </w:rPr>
        <w:t> </w:t>
      </w:r>
      <w:r>
        <w:rPr>
          <w:color w:val="221F1F"/>
        </w:rPr>
        <w:t>–</w:t>
      </w:r>
      <w:r>
        <w:rPr>
          <w:color w:val="221F1F"/>
          <w:spacing w:val="-5"/>
        </w:rPr>
        <w:t> </w:t>
      </w:r>
      <w:r>
        <w:rPr>
          <w:color w:val="221F1F"/>
        </w:rPr>
        <w:t>Shpenzimi</w:t>
      </w:r>
      <w:r>
        <w:rPr>
          <w:rFonts w:ascii="Times New Roman" w:hAnsi="Times New Roman"/>
          <w:color w:val="221F1F"/>
          <w:spacing w:val="-1"/>
        </w:rPr>
        <w:t> </w:t>
      </w:r>
      <w:r>
        <w:rPr>
          <w:color w:val="221F1F"/>
        </w:rPr>
        <w:t>i</w:t>
      </w:r>
      <w:r>
        <w:rPr>
          <w:rFonts w:ascii="Times New Roman" w:hAnsi="Times New Roman"/>
          <w:color w:val="221F1F"/>
          <w:spacing w:val="-1"/>
        </w:rPr>
        <w:t> </w:t>
      </w:r>
      <w:r>
        <w:rPr>
          <w:color w:val="221F1F"/>
        </w:rPr>
        <w:t>parave</w:t>
      </w:r>
      <w:r>
        <w:rPr>
          <w:rFonts w:ascii="Times New Roman" w:hAnsi="Times New Roman"/>
          <w:color w:val="221F1F"/>
          <w:spacing w:val="-1"/>
        </w:rPr>
        <w:t> </w:t>
      </w:r>
      <w:r>
        <w:rPr>
          <w:color w:val="221F1F"/>
        </w:rPr>
        <w:t>publike,</w:t>
      </w:r>
      <w:r>
        <w:rPr>
          <w:rFonts w:ascii="Times New Roman" w:hAnsi="Times New Roman"/>
          <w:color w:val="221F1F"/>
        </w:rPr>
        <w:t> </w:t>
      </w:r>
      <w:r>
        <w:rPr>
          <w:color w:val="221F1F"/>
        </w:rPr>
        <w:t>percakton</w:t>
      </w:r>
      <w:r>
        <w:rPr>
          <w:color w:val="221F1F"/>
          <w:spacing w:val="-3"/>
        </w:rPr>
        <w:t> </w:t>
      </w:r>
      <w:r>
        <w:rPr>
          <w:color w:val="221F1F"/>
        </w:rPr>
        <w:t>hapat</w:t>
      </w:r>
      <w:r>
        <w:rPr>
          <w:color w:val="221F1F"/>
          <w:spacing w:val="-3"/>
        </w:rPr>
        <w:t> </w:t>
      </w:r>
      <w:r>
        <w:rPr>
          <w:color w:val="221F1F"/>
        </w:rPr>
        <w:t>per</w:t>
      </w:r>
      <w:r>
        <w:rPr>
          <w:color w:val="221F1F"/>
          <w:spacing w:val="-3"/>
        </w:rPr>
        <w:t> </w:t>
      </w:r>
      <w:r>
        <w:rPr>
          <w:color w:val="221F1F"/>
        </w:rPr>
        <w:t>procedimin</w:t>
      </w:r>
      <w:r>
        <w:rPr>
          <w:color w:val="221F1F"/>
          <w:spacing w:val="-3"/>
        </w:rPr>
        <w:t> </w:t>
      </w:r>
      <w:r>
        <w:rPr>
          <w:color w:val="221F1F"/>
        </w:rPr>
        <w:t>e</w:t>
      </w:r>
      <w:r>
        <w:rPr>
          <w:color w:val="221F1F"/>
          <w:spacing w:val="-3"/>
        </w:rPr>
        <w:t> </w:t>
      </w:r>
      <w:r>
        <w:rPr>
          <w:color w:val="221F1F"/>
        </w:rPr>
        <w:t>pagesave,</w:t>
      </w:r>
      <w:r>
        <w:rPr>
          <w:color w:val="221F1F"/>
          <w:spacing w:val="-3"/>
        </w:rPr>
        <w:t> </w:t>
      </w:r>
      <w:r>
        <w:rPr>
          <w:color w:val="221F1F"/>
        </w:rPr>
        <w:t>ku</w:t>
      </w:r>
      <w:r>
        <w:rPr>
          <w:color w:val="221F1F"/>
          <w:spacing w:val="-3"/>
        </w:rPr>
        <w:t> </w:t>
      </w:r>
      <w:r>
        <w:rPr>
          <w:color w:val="221F1F"/>
        </w:rPr>
        <w:t>fillimisht</w:t>
      </w:r>
      <w:r>
        <w:rPr>
          <w:color w:val="221F1F"/>
          <w:spacing w:val="-3"/>
        </w:rPr>
        <w:t> </w:t>
      </w:r>
      <w:r>
        <w:rPr>
          <w:color w:val="221F1F"/>
        </w:rPr>
        <w:t>behet</w:t>
      </w:r>
      <w:r>
        <w:rPr>
          <w:color w:val="221F1F"/>
          <w:spacing w:val="-3"/>
        </w:rPr>
        <w:t> </w:t>
      </w:r>
      <w:r>
        <w:rPr>
          <w:color w:val="221F1F"/>
        </w:rPr>
        <w:t>Kerkesa</w:t>
      </w:r>
      <w:r>
        <w:rPr>
          <w:color w:val="221F1F"/>
          <w:spacing w:val="-3"/>
        </w:rPr>
        <w:t> </w:t>
      </w:r>
      <w:r>
        <w:rPr>
          <w:color w:val="221F1F"/>
        </w:rPr>
        <w:t>per blerje, leshohet urdherblerja, behet pranimi i mallit/sherbimit, pastaj Operatori Ekonomik sjelle faturen per pagese.</w:t>
      </w:r>
    </w:p>
    <w:p>
      <w:pPr>
        <w:pStyle w:val="BodyText"/>
        <w:spacing w:before="32"/>
      </w:pPr>
    </w:p>
    <w:p>
      <w:pPr>
        <w:pStyle w:val="BodyText"/>
        <w:ind w:left="2934" w:right="183"/>
      </w:pPr>
      <w:r>
        <w:rPr>
          <w:color w:val="221F1F"/>
        </w:rPr>
        <w:t>Nga 32 mostrat e testuar si pjese e testimeve substanciale ne kategorine mallra</w:t>
      </w:r>
      <w:r>
        <w:rPr>
          <w:color w:val="221F1F"/>
          <w:spacing w:val="-4"/>
        </w:rPr>
        <w:t> </w:t>
      </w:r>
      <w:r>
        <w:rPr>
          <w:color w:val="221F1F"/>
        </w:rPr>
        <w:t>dhe</w:t>
      </w:r>
      <w:r>
        <w:rPr>
          <w:color w:val="221F1F"/>
          <w:spacing w:val="-4"/>
        </w:rPr>
        <w:t> </w:t>
      </w:r>
      <w:r>
        <w:rPr>
          <w:color w:val="221F1F"/>
        </w:rPr>
        <w:t>sherbime</w:t>
      </w:r>
      <w:r>
        <w:rPr>
          <w:color w:val="221F1F"/>
          <w:spacing w:val="-4"/>
        </w:rPr>
        <w:t> </w:t>
      </w:r>
      <w:r>
        <w:rPr>
          <w:color w:val="221F1F"/>
        </w:rPr>
        <w:t>kemi</w:t>
      </w:r>
      <w:r>
        <w:rPr>
          <w:color w:val="221F1F"/>
          <w:spacing w:val="-4"/>
        </w:rPr>
        <w:t> </w:t>
      </w:r>
      <w:r>
        <w:rPr>
          <w:color w:val="221F1F"/>
        </w:rPr>
        <w:t>verejt</w:t>
      </w:r>
      <w:r>
        <w:rPr>
          <w:color w:val="221F1F"/>
          <w:spacing w:val="-4"/>
        </w:rPr>
        <w:t> </w:t>
      </w:r>
      <w:r>
        <w:rPr>
          <w:color w:val="221F1F"/>
        </w:rPr>
        <w:t>se</w:t>
      </w:r>
      <w:r>
        <w:rPr>
          <w:color w:val="221F1F"/>
          <w:spacing w:val="-4"/>
        </w:rPr>
        <w:t> </w:t>
      </w:r>
      <w:r>
        <w:rPr>
          <w:color w:val="221F1F"/>
        </w:rPr>
        <w:t>ne</w:t>
      </w:r>
      <w:r>
        <w:rPr>
          <w:color w:val="221F1F"/>
          <w:spacing w:val="-4"/>
        </w:rPr>
        <w:t> </w:t>
      </w:r>
      <w:r>
        <w:rPr>
          <w:color w:val="221F1F"/>
        </w:rPr>
        <w:t>13</w:t>
      </w:r>
      <w:r>
        <w:rPr>
          <w:color w:val="221F1F"/>
          <w:spacing w:val="-4"/>
        </w:rPr>
        <w:t> </w:t>
      </w:r>
      <w:r>
        <w:rPr>
          <w:color w:val="221F1F"/>
        </w:rPr>
        <w:t>raste</w:t>
      </w:r>
      <w:r>
        <w:rPr>
          <w:color w:val="221F1F"/>
          <w:spacing w:val="-4"/>
        </w:rPr>
        <w:t> </w:t>
      </w:r>
      <w:r>
        <w:rPr>
          <w:color w:val="221F1F"/>
        </w:rPr>
        <w:t>ne</w:t>
      </w:r>
      <w:r>
        <w:rPr>
          <w:color w:val="221F1F"/>
          <w:spacing w:val="-4"/>
        </w:rPr>
        <w:t> </w:t>
      </w:r>
      <w:r>
        <w:rPr>
          <w:color w:val="221F1F"/>
        </w:rPr>
        <w:t>vlere</w:t>
      </w:r>
      <w:r>
        <w:rPr>
          <w:color w:val="221F1F"/>
          <w:spacing w:val="-4"/>
        </w:rPr>
        <w:t> </w:t>
      </w:r>
      <w:r>
        <w:rPr>
          <w:color w:val="221F1F"/>
        </w:rPr>
        <w:t>387,491€,</w:t>
      </w:r>
      <w:r>
        <w:rPr>
          <w:color w:val="221F1F"/>
          <w:spacing w:val="-4"/>
        </w:rPr>
        <w:t> </w:t>
      </w:r>
      <w:r>
        <w:rPr>
          <w:color w:val="221F1F"/>
        </w:rPr>
        <w:t>nuk</w:t>
      </w:r>
      <w:r>
        <w:rPr>
          <w:color w:val="221F1F"/>
          <w:spacing w:val="-4"/>
        </w:rPr>
        <w:t> </w:t>
      </w:r>
      <w:r>
        <w:rPr>
          <w:color w:val="221F1F"/>
        </w:rPr>
        <w:t>jane respektuar hapat per procedimin e pagesave, ku fillimisht eshte bere pranimi i mallit dhe sherbimet/furnizimit dhe fatura pastaj eshte leshuar zotimi dhe urdherblerja.</w:t>
      </w:r>
    </w:p>
    <w:p>
      <w:pPr>
        <w:spacing w:after="0"/>
        <w:sectPr>
          <w:pgSz w:w="11910" w:h="16840"/>
          <w:pgMar w:header="661" w:footer="787" w:top="1620" w:bottom="980" w:left="460" w:right="1000"/>
        </w:sectPr>
      </w:pPr>
    </w:p>
    <w:p>
      <w:pPr>
        <w:pStyle w:val="BodyText"/>
        <w:spacing w:before="170"/>
        <w:ind w:left="2934" w:right="243"/>
      </w:pPr>
      <w:r>
        <w:rPr>
          <w:color w:val="221F1F"/>
        </w:rPr>
        <w:t>Kjo</w:t>
      </w:r>
      <w:r>
        <w:rPr>
          <w:color w:val="221F1F"/>
          <w:spacing w:val="-1"/>
        </w:rPr>
        <w:t> </w:t>
      </w:r>
      <w:r>
        <w:rPr>
          <w:color w:val="221F1F"/>
        </w:rPr>
        <w:t>ishte</w:t>
      </w:r>
      <w:r>
        <w:rPr>
          <w:color w:val="221F1F"/>
          <w:spacing w:val="-1"/>
        </w:rPr>
        <w:t> </w:t>
      </w:r>
      <w:r>
        <w:rPr>
          <w:color w:val="221F1F"/>
        </w:rPr>
        <w:t>si</w:t>
      </w:r>
      <w:r>
        <w:rPr>
          <w:color w:val="221F1F"/>
          <w:spacing w:val="-1"/>
        </w:rPr>
        <w:t> </w:t>
      </w:r>
      <w:r>
        <w:rPr>
          <w:color w:val="221F1F"/>
        </w:rPr>
        <w:t>pasoje</w:t>
      </w:r>
      <w:r>
        <w:rPr>
          <w:color w:val="221F1F"/>
          <w:spacing w:val="-1"/>
        </w:rPr>
        <w:t> </w:t>
      </w:r>
      <w:r>
        <w:rPr>
          <w:color w:val="221F1F"/>
        </w:rPr>
        <w:t>e</w:t>
      </w:r>
      <w:r>
        <w:rPr>
          <w:color w:val="221F1F"/>
          <w:spacing w:val="-1"/>
        </w:rPr>
        <w:t> </w:t>
      </w:r>
      <w:r>
        <w:rPr>
          <w:color w:val="221F1F"/>
        </w:rPr>
        <w:t>deshtimit</w:t>
      </w:r>
      <w:r>
        <w:rPr>
          <w:color w:val="221F1F"/>
          <w:spacing w:val="-1"/>
        </w:rPr>
        <w:t> </w:t>
      </w:r>
      <w:r>
        <w:rPr>
          <w:color w:val="221F1F"/>
        </w:rPr>
        <w:t>te</w:t>
      </w:r>
      <w:r>
        <w:rPr>
          <w:color w:val="221F1F"/>
          <w:spacing w:val="-1"/>
        </w:rPr>
        <w:t> </w:t>
      </w:r>
      <w:r>
        <w:rPr>
          <w:color w:val="221F1F"/>
        </w:rPr>
        <w:t>kontrolleve</w:t>
      </w:r>
      <w:r>
        <w:rPr>
          <w:color w:val="221F1F"/>
          <w:spacing w:val="-1"/>
        </w:rPr>
        <w:t> </w:t>
      </w:r>
      <w:r>
        <w:rPr>
          <w:color w:val="221F1F"/>
        </w:rPr>
        <w:t>nga</w:t>
      </w:r>
      <w:r>
        <w:rPr>
          <w:color w:val="221F1F"/>
          <w:spacing w:val="-1"/>
        </w:rPr>
        <w:t> </w:t>
      </w:r>
      <w:r>
        <w:rPr>
          <w:color w:val="221F1F"/>
        </w:rPr>
        <w:t>zyra</w:t>
      </w:r>
      <w:r>
        <w:rPr>
          <w:color w:val="221F1F"/>
          <w:spacing w:val="-1"/>
        </w:rPr>
        <w:t> </w:t>
      </w:r>
      <w:r>
        <w:rPr>
          <w:color w:val="221F1F"/>
        </w:rPr>
        <w:t>e</w:t>
      </w:r>
      <w:r>
        <w:rPr>
          <w:color w:val="221F1F"/>
          <w:spacing w:val="-1"/>
        </w:rPr>
        <w:t> </w:t>
      </w:r>
      <w:r>
        <w:rPr>
          <w:color w:val="221F1F"/>
        </w:rPr>
        <w:t>financave</w:t>
      </w:r>
      <w:r>
        <w:rPr>
          <w:color w:val="221F1F"/>
          <w:spacing w:val="-1"/>
        </w:rPr>
        <w:t> </w:t>
      </w:r>
      <w:r>
        <w:rPr>
          <w:color w:val="221F1F"/>
        </w:rPr>
        <w:t>dhe prokurimit pasi qe zyrtari zotues dhe zyra e prokurimit nuk i kishin respektuar</w:t>
      </w:r>
      <w:r>
        <w:rPr>
          <w:color w:val="221F1F"/>
          <w:spacing w:val="-5"/>
        </w:rPr>
        <w:t> </w:t>
      </w:r>
      <w:r>
        <w:rPr>
          <w:color w:val="221F1F"/>
        </w:rPr>
        <w:t>hapat</w:t>
      </w:r>
      <w:r>
        <w:rPr>
          <w:color w:val="221F1F"/>
          <w:spacing w:val="-5"/>
        </w:rPr>
        <w:t> </w:t>
      </w:r>
      <w:r>
        <w:rPr>
          <w:color w:val="221F1F"/>
        </w:rPr>
        <w:t>per</w:t>
      </w:r>
      <w:r>
        <w:rPr>
          <w:color w:val="221F1F"/>
          <w:spacing w:val="-5"/>
        </w:rPr>
        <w:t> </w:t>
      </w:r>
      <w:r>
        <w:rPr>
          <w:color w:val="221F1F"/>
        </w:rPr>
        <w:t>procedim</w:t>
      </w:r>
      <w:r>
        <w:rPr>
          <w:color w:val="221F1F"/>
          <w:spacing w:val="-5"/>
        </w:rPr>
        <w:t> </w:t>
      </w:r>
      <w:r>
        <w:rPr>
          <w:color w:val="221F1F"/>
        </w:rPr>
        <w:t>te</w:t>
      </w:r>
      <w:r>
        <w:rPr>
          <w:color w:val="221F1F"/>
          <w:spacing w:val="-5"/>
        </w:rPr>
        <w:t> </w:t>
      </w:r>
      <w:r>
        <w:rPr>
          <w:color w:val="221F1F"/>
        </w:rPr>
        <w:t>pagesave</w:t>
      </w:r>
      <w:r>
        <w:rPr>
          <w:color w:val="221F1F"/>
          <w:spacing w:val="-5"/>
        </w:rPr>
        <w:t> </w:t>
      </w:r>
      <w:r>
        <w:rPr>
          <w:color w:val="221F1F"/>
        </w:rPr>
        <w:t>sipas</w:t>
      </w:r>
      <w:r>
        <w:rPr>
          <w:color w:val="221F1F"/>
          <w:spacing w:val="-5"/>
        </w:rPr>
        <w:t> </w:t>
      </w:r>
      <w:r>
        <w:rPr>
          <w:color w:val="221F1F"/>
        </w:rPr>
        <w:t>rregulles</w:t>
      </w:r>
      <w:r>
        <w:rPr>
          <w:color w:val="221F1F"/>
          <w:spacing w:val="-5"/>
        </w:rPr>
        <w:t> </w:t>
      </w:r>
      <w:r>
        <w:rPr>
          <w:color w:val="221F1F"/>
        </w:rPr>
        <w:t>financiare.</w:t>
      </w:r>
    </w:p>
    <w:p>
      <w:pPr>
        <w:pStyle w:val="BodyText"/>
        <w:spacing w:before="1"/>
      </w:pPr>
    </w:p>
    <w:p>
      <w:pPr>
        <w:pStyle w:val="BodyText"/>
        <w:tabs>
          <w:tab w:pos="2933" w:val="left" w:leader="none"/>
        </w:tabs>
        <w:ind w:left="2934" w:right="651" w:hanging="2153"/>
      </w:pPr>
      <w:r>
        <w:rPr>
          <w:b/>
          <w:color w:val="221F1F"/>
          <w:spacing w:val="-2"/>
        </w:rPr>
        <w:t>Ndikimi</w:t>
      </w:r>
      <w:r>
        <w:rPr>
          <w:rFonts w:ascii="Times New Roman"/>
          <w:color w:val="221F1F"/>
        </w:rPr>
        <w:tab/>
      </w:r>
      <w:r>
        <w:rPr>
          <w:color w:val="221F1F"/>
        </w:rPr>
        <w:t>Mos</w:t>
      </w:r>
      <w:r>
        <w:rPr>
          <w:color w:val="221F1F"/>
          <w:spacing w:val="-4"/>
        </w:rPr>
        <w:t> </w:t>
      </w:r>
      <w:r>
        <w:rPr>
          <w:color w:val="221F1F"/>
        </w:rPr>
        <w:t>respektimi</w:t>
      </w:r>
      <w:r>
        <w:rPr>
          <w:color w:val="221F1F"/>
          <w:spacing w:val="-4"/>
        </w:rPr>
        <w:t> </w:t>
      </w:r>
      <w:r>
        <w:rPr>
          <w:color w:val="221F1F"/>
        </w:rPr>
        <w:t>i</w:t>
      </w:r>
      <w:r>
        <w:rPr>
          <w:color w:val="221F1F"/>
          <w:spacing w:val="-4"/>
        </w:rPr>
        <w:t> </w:t>
      </w:r>
      <w:r>
        <w:rPr>
          <w:color w:val="221F1F"/>
        </w:rPr>
        <w:t>hapave</w:t>
      </w:r>
      <w:r>
        <w:rPr>
          <w:color w:val="221F1F"/>
          <w:spacing w:val="-4"/>
        </w:rPr>
        <w:t> </w:t>
      </w:r>
      <w:r>
        <w:rPr>
          <w:color w:val="221F1F"/>
        </w:rPr>
        <w:t>per</w:t>
      </w:r>
      <w:r>
        <w:rPr>
          <w:color w:val="221F1F"/>
          <w:spacing w:val="-4"/>
        </w:rPr>
        <w:t> </w:t>
      </w:r>
      <w:r>
        <w:rPr>
          <w:color w:val="221F1F"/>
        </w:rPr>
        <w:t>procedimin</w:t>
      </w:r>
      <w:r>
        <w:rPr>
          <w:color w:val="221F1F"/>
          <w:spacing w:val="-4"/>
        </w:rPr>
        <w:t> </w:t>
      </w:r>
      <w:r>
        <w:rPr>
          <w:color w:val="221F1F"/>
        </w:rPr>
        <w:t>e</w:t>
      </w:r>
      <w:r>
        <w:rPr>
          <w:color w:val="221F1F"/>
          <w:spacing w:val="-4"/>
        </w:rPr>
        <w:t> </w:t>
      </w:r>
      <w:r>
        <w:rPr>
          <w:color w:val="221F1F"/>
        </w:rPr>
        <w:t>pagesave</w:t>
      </w:r>
      <w:r>
        <w:rPr>
          <w:color w:val="221F1F"/>
          <w:spacing w:val="-4"/>
        </w:rPr>
        <w:t> </w:t>
      </w:r>
      <w:r>
        <w:rPr>
          <w:color w:val="221F1F"/>
        </w:rPr>
        <w:t>mund</w:t>
      </w:r>
      <w:r>
        <w:rPr>
          <w:color w:val="221F1F"/>
          <w:spacing w:val="-4"/>
        </w:rPr>
        <w:t> </w:t>
      </w:r>
      <w:r>
        <w:rPr>
          <w:color w:val="221F1F"/>
        </w:rPr>
        <w:t>te</w:t>
      </w:r>
      <w:r>
        <w:rPr>
          <w:color w:val="221F1F"/>
          <w:spacing w:val="-4"/>
        </w:rPr>
        <w:t> </w:t>
      </w:r>
      <w:r>
        <w:rPr>
          <w:color w:val="221F1F"/>
        </w:rPr>
        <w:t>shkakton rritjen e obligimeve komunale ndaj operatoreve ekonomik.</w:t>
      </w:r>
    </w:p>
    <w:p>
      <w:pPr>
        <w:pStyle w:val="BodyText"/>
        <w:spacing w:before="1"/>
      </w:pPr>
    </w:p>
    <w:p>
      <w:pPr>
        <w:pStyle w:val="BodyText"/>
        <w:tabs>
          <w:tab w:pos="2933" w:val="left" w:leader="none"/>
        </w:tabs>
        <w:spacing w:before="1"/>
        <w:ind w:left="2934" w:right="302" w:hanging="2153"/>
      </w:pPr>
      <w:r>
        <w:rPr>
          <w:b/>
          <w:color w:val="221F1F"/>
        </w:rPr>
        <w:t>Rekomandimi</w:t>
      </w:r>
      <w:r>
        <w:rPr>
          <w:rFonts w:ascii="Times New Roman"/>
          <w:color w:val="221F1F"/>
        </w:rPr>
        <w:t> </w:t>
      </w:r>
      <w:r>
        <w:rPr>
          <w:b/>
          <w:color w:val="221F1F"/>
        </w:rPr>
        <w:t>A3</w:t>
      </w:r>
      <w:r>
        <w:rPr>
          <w:rFonts w:ascii="Times New Roman"/>
          <w:color w:val="221F1F"/>
        </w:rPr>
        <w:tab/>
      </w:r>
      <w:r>
        <w:rPr>
          <w:color w:val="221F1F"/>
        </w:rPr>
        <w:t>Kryetari</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siguroje</w:t>
      </w:r>
      <w:r>
        <w:rPr>
          <w:color w:val="221F1F"/>
          <w:spacing w:val="-4"/>
        </w:rPr>
        <w:t> </w:t>
      </w:r>
      <w:r>
        <w:rPr>
          <w:color w:val="221F1F"/>
        </w:rPr>
        <w:t>se</w:t>
      </w:r>
      <w:r>
        <w:rPr>
          <w:color w:val="221F1F"/>
          <w:spacing w:val="-4"/>
        </w:rPr>
        <w:t> </w:t>
      </w:r>
      <w:r>
        <w:rPr>
          <w:color w:val="221F1F"/>
        </w:rPr>
        <w:t>financat</w:t>
      </w:r>
      <w:r>
        <w:rPr>
          <w:color w:val="221F1F"/>
          <w:spacing w:val="-4"/>
        </w:rPr>
        <w:t> </w:t>
      </w:r>
      <w:r>
        <w:rPr>
          <w:color w:val="221F1F"/>
        </w:rPr>
        <w:t>dhe</w:t>
      </w:r>
      <w:r>
        <w:rPr>
          <w:color w:val="221F1F"/>
          <w:spacing w:val="-4"/>
        </w:rPr>
        <w:t> </w:t>
      </w:r>
      <w:r>
        <w:rPr>
          <w:color w:val="221F1F"/>
        </w:rPr>
        <w:t>zyra</w:t>
      </w:r>
      <w:r>
        <w:rPr>
          <w:color w:val="221F1F"/>
          <w:spacing w:val="-4"/>
        </w:rPr>
        <w:t> </w:t>
      </w:r>
      <w:r>
        <w:rPr>
          <w:color w:val="221F1F"/>
        </w:rPr>
        <w:t>e</w:t>
      </w:r>
      <w:r>
        <w:rPr>
          <w:color w:val="221F1F"/>
          <w:spacing w:val="-4"/>
        </w:rPr>
        <w:t> </w:t>
      </w:r>
      <w:r>
        <w:rPr>
          <w:color w:val="221F1F"/>
        </w:rPr>
        <w:t>prokurimit</w:t>
      </w:r>
      <w:r>
        <w:rPr>
          <w:color w:val="221F1F"/>
          <w:spacing w:val="-4"/>
        </w:rPr>
        <w:t> </w:t>
      </w:r>
      <w:r>
        <w:rPr>
          <w:color w:val="221F1F"/>
        </w:rPr>
        <w:t>do</w:t>
      </w:r>
      <w:r>
        <w:rPr>
          <w:color w:val="221F1F"/>
          <w:spacing w:val="-4"/>
        </w:rPr>
        <w:t> </w:t>
      </w:r>
      <w:r>
        <w:rPr>
          <w:color w:val="221F1F"/>
        </w:rPr>
        <w:t>te</w:t>
      </w:r>
      <w:r>
        <w:rPr>
          <w:color w:val="221F1F"/>
          <w:spacing w:val="-4"/>
        </w:rPr>
        <w:t> </w:t>
      </w:r>
      <w:r>
        <w:rPr>
          <w:color w:val="221F1F"/>
        </w:rPr>
        <w:t>ndjekin</w:t>
      </w:r>
      <w:r>
        <w:rPr>
          <w:color w:val="221F1F"/>
          <w:spacing w:val="-4"/>
        </w:rPr>
        <w:t> </w:t>
      </w:r>
      <w:r>
        <w:rPr>
          <w:color w:val="221F1F"/>
        </w:rPr>
        <w:t>te gjithe hapat per procedimin e pagesave te percaktuar me Rregullen Financiare per shpenzimin e parave publike.</w:t>
      </w:r>
    </w:p>
    <w:p>
      <w:pPr>
        <w:pStyle w:val="BodyText"/>
        <w:spacing w:before="1"/>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pStyle w:val="BodyText"/>
        <w:spacing w:before="182"/>
        <w:rPr>
          <w:b/>
        </w:rPr>
      </w:pPr>
    </w:p>
    <w:p>
      <w:pPr>
        <w:spacing w:before="0"/>
        <w:ind w:left="781" w:right="0" w:firstLine="0"/>
        <w:jc w:val="left"/>
        <w:rPr>
          <w:b/>
          <w:sz w:val="22"/>
        </w:rPr>
      </w:pPr>
      <w:r>
        <w:rPr>
          <w:b/>
          <w:color w:val="221F1F"/>
          <w:sz w:val="22"/>
        </w:rPr>
        <w:t>&lt;;eshtja</w:t>
      </w:r>
      <w:r>
        <w:rPr>
          <w:b/>
          <w:color w:val="221F1F"/>
          <w:spacing w:val="-14"/>
          <w:sz w:val="22"/>
        </w:rPr>
        <w:t> </w:t>
      </w:r>
      <w:r>
        <w:rPr>
          <w:b/>
          <w:color w:val="221F1F"/>
          <w:sz w:val="22"/>
        </w:rPr>
        <w:t>B4</w:t>
      </w:r>
      <w:r>
        <w:rPr>
          <w:b/>
          <w:color w:val="221F1F"/>
          <w:spacing w:val="-13"/>
          <w:sz w:val="22"/>
        </w:rPr>
        <w:t> </w:t>
      </w:r>
      <w:r>
        <w:rPr>
          <w:b/>
          <w:color w:val="221F1F"/>
          <w:sz w:val="22"/>
        </w:rPr>
        <w:t>-</w:t>
      </w:r>
      <w:r>
        <w:rPr>
          <w:b/>
          <w:color w:val="221F1F"/>
          <w:spacing w:val="-13"/>
          <w:sz w:val="22"/>
        </w:rPr>
        <w:t> </w:t>
      </w:r>
      <w:r>
        <w:rPr>
          <w:b/>
          <w:color w:val="221F1F"/>
          <w:sz w:val="22"/>
        </w:rPr>
        <w:t>Mungesa</w:t>
      </w:r>
      <w:r>
        <w:rPr>
          <w:b/>
          <w:color w:val="221F1F"/>
          <w:spacing w:val="-13"/>
          <w:sz w:val="22"/>
        </w:rPr>
        <w:t> </w:t>
      </w:r>
      <w:r>
        <w:rPr>
          <w:b/>
          <w:color w:val="221F1F"/>
          <w:sz w:val="22"/>
        </w:rPr>
        <w:t>e</w:t>
      </w:r>
      <w:r>
        <w:rPr>
          <w:b/>
          <w:color w:val="221F1F"/>
          <w:spacing w:val="-13"/>
          <w:sz w:val="22"/>
        </w:rPr>
        <w:t> </w:t>
      </w:r>
      <w:r>
        <w:rPr>
          <w:b/>
          <w:color w:val="221F1F"/>
          <w:sz w:val="22"/>
        </w:rPr>
        <w:t>projekteve</w:t>
      </w:r>
      <w:r>
        <w:rPr>
          <w:b/>
          <w:color w:val="221F1F"/>
          <w:spacing w:val="-14"/>
          <w:sz w:val="22"/>
        </w:rPr>
        <w:t> </w:t>
      </w:r>
      <w:r>
        <w:rPr>
          <w:b/>
          <w:color w:val="221F1F"/>
          <w:spacing w:val="-2"/>
          <w:sz w:val="22"/>
        </w:rPr>
        <w:t>ekzekutuese</w:t>
      </w:r>
    </w:p>
    <w:p>
      <w:pPr>
        <w:pStyle w:val="BodyText"/>
        <w:spacing w:before="7"/>
        <w:rPr>
          <w:b/>
        </w:rPr>
      </w:pPr>
    </w:p>
    <w:p>
      <w:pPr>
        <w:pStyle w:val="BodyText"/>
        <w:tabs>
          <w:tab w:pos="2933" w:val="left" w:leader="none"/>
        </w:tabs>
        <w:spacing w:before="1"/>
        <w:ind w:left="2934" w:right="243" w:hanging="2153"/>
      </w:pPr>
      <w:r>
        <w:rPr>
          <w:b/>
          <w:color w:val="221F1F"/>
          <w:spacing w:val="-2"/>
        </w:rPr>
        <w:t>Gjetja</w:t>
      </w:r>
      <w:r>
        <w:rPr>
          <w:rFonts w:ascii="Times New Roman"/>
          <w:color w:val="221F1F"/>
        </w:rPr>
        <w:tab/>
      </w:r>
      <w:r>
        <w:rPr>
          <w:color w:val="221F1F"/>
        </w:rPr>
        <w:t>Paragrafi 19.17 i Rregullores Nr.001/2022 per Prokurimin Publik nder tjerash</w:t>
      </w:r>
      <w:r>
        <w:rPr>
          <w:rFonts w:ascii="Times New Roman"/>
          <w:color w:val="221F1F"/>
        </w:rPr>
        <w:t> </w:t>
      </w:r>
      <w:r>
        <w:rPr>
          <w:color w:val="221F1F"/>
        </w:rPr>
        <w:t>parasheh</w:t>
      </w:r>
      <w:r>
        <w:rPr>
          <w:rFonts w:ascii="Times New Roman"/>
          <w:color w:val="221F1F"/>
        </w:rPr>
        <w:t> </w:t>
      </w:r>
      <w:r>
        <w:rPr>
          <w:color w:val="221F1F"/>
        </w:rPr>
        <w:t>se</w:t>
      </w:r>
      <w:r>
        <w:rPr>
          <w:rFonts w:ascii="Times New Roman"/>
          <w:color w:val="221F1F"/>
        </w:rPr>
        <w:t> </w:t>
      </w:r>
      <w:r>
        <w:rPr>
          <w:color w:val="221F1F"/>
        </w:rPr>
        <w:t>"Autoriteti</w:t>
      </w:r>
      <w:r>
        <w:rPr>
          <w:color w:val="221F1F"/>
          <w:spacing w:val="-1"/>
        </w:rPr>
        <w:t> </w:t>
      </w:r>
      <w:r>
        <w:rPr>
          <w:color w:val="221F1F"/>
        </w:rPr>
        <w:t>Kontraktues</w:t>
      </w:r>
      <w:r>
        <w:rPr>
          <w:color w:val="221F1F"/>
          <w:spacing w:val="-1"/>
        </w:rPr>
        <w:t> </w:t>
      </w:r>
      <w:r>
        <w:rPr>
          <w:color w:val="221F1F"/>
        </w:rPr>
        <w:t>eshte</w:t>
      </w:r>
      <w:r>
        <w:rPr>
          <w:color w:val="221F1F"/>
          <w:spacing w:val="-1"/>
        </w:rPr>
        <w:t> </w:t>
      </w:r>
      <w:r>
        <w:rPr>
          <w:color w:val="221F1F"/>
        </w:rPr>
        <w:t>pergjegjes</w:t>
      </w:r>
      <w:r>
        <w:rPr>
          <w:color w:val="221F1F"/>
          <w:spacing w:val="-1"/>
        </w:rPr>
        <w:t> </w:t>
      </w:r>
      <w:r>
        <w:rPr>
          <w:color w:val="221F1F"/>
        </w:rPr>
        <w:t>per</w:t>
      </w:r>
      <w:r>
        <w:rPr>
          <w:color w:val="221F1F"/>
          <w:spacing w:val="-1"/>
        </w:rPr>
        <w:t> </w:t>
      </w:r>
      <w:r>
        <w:rPr>
          <w:color w:val="221F1F"/>
        </w:rPr>
        <w:t>hartimin</w:t>
      </w:r>
      <w:r>
        <w:rPr>
          <w:color w:val="221F1F"/>
          <w:spacing w:val="-1"/>
        </w:rPr>
        <w:t> </w:t>
      </w:r>
      <w:r>
        <w:rPr>
          <w:color w:val="221F1F"/>
        </w:rPr>
        <w:t>e projektit ekzekutues dhe i cili ne menyre mandatore duhet t'i bashkengjitet (gjithashtu</w:t>
      </w:r>
      <w:r>
        <w:rPr>
          <w:color w:val="221F1F"/>
          <w:spacing w:val="-5"/>
        </w:rPr>
        <w:t> </w:t>
      </w:r>
      <w:r>
        <w:rPr>
          <w:color w:val="221F1F"/>
        </w:rPr>
        <w:t>ne</w:t>
      </w:r>
      <w:r>
        <w:rPr>
          <w:color w:val="221F1F"/>
          <w:spacing w:val="-5"/>
        </w:rPr>
        <w:t> </w:t>
      </w:r>
      <w:r>
        <w:rPr>
          <w:color w:val="221F1F"/>
        </w:rPr>
        <w:t>pajisje</w:t>
      </w:r>
      <w:r>
        <w:rPr>
          <w:color w:val="221F1F"/>
          <w:spacing w:val="-5"/>
        </w:rPr>
        <w:t> </w:t>
      </w:r>
      <w:r>
        <w:rPr>
          <w:color w:val="221F1F"/>
        </w:rPr>
        <w:t>elektronike)</w:t>
      </w:r>
      <w:r>
        <w:rPr>
          <w:color w:val="221F1F"/>
          <w:spacing w:val="-5"/>
        </w:rPr>
        <w:t> </w:t>
      </w:r>
      <w:r>
        <w:rPr>
          <w:color w:val="221F1F"/>
        </w:rPr>
        <w:t>Specifikave</w:t>
      </w:r>
      <w:r>
        <w:rPr>
          <w:color w:val="221F1F"/>
          <w:spacing w:val="-5"/>
        </w:rPr>
        <w:t> </w:t>
      </w:r>
      <w:r>
        <w:rPr>
          <w:color w:val="221F1F"/>
        </w:rPr>
        <w:t>Teknike,</w:t>
      </w:r>
      <w:r>
        <w:rPr>
          <w:color w:val="221F1F"/>
          <w:spacing w:val="-5"/>
        </w:rPr>
        <w:t> </w:t>
      </w:r>
      <w:r>
        <w:rPr>
          <w:color w:val="221F1F"/>
        </w:rPr>
        <w:t>te</w:t>
      </w:r>
      <w:r>
        <w:rPr>
          <w:color w:val="221F1F"/>
          <w:spacing w:val="-5"/>
        </w:rPr>
        <w:t> </w:t>
      </w:r>
      <w:r>
        <w:rPr>
          <w:color w:val="221F1F"/>
        </w:rPr>
        <w:t>cilat</w:t>
      </w:r>
      <w:r>
        <w:rPr>
          <w:color w:val="221F1F"/>
          <w:spacing w:val="-5"/>
        </w:rPr>
        <w:t> </w:t>
      </w:r>
      <w:r>
        <w:rPr>
          <w:color w:val="221F1F"/>
        </w:rPr>
        <w:t>jane</w:t>
      </w:r>
      <w:r>
        <w:rPr>
          <w:color w:val="221F1F"/>
          <w:spacing w:val="-5"/>
        </w:rPr>
        <w:t> </w:t>
      </w:r>
      <w:r>
        <w:rPr>
          <w:color w:val="221F1F"/>
        </w:rPr>
        <w:t>pjese</w:t>
      </w:r>
      <w:r>
        <w:rPr>
          <w:color w:val="221F1F"/>
          <w:spacing w:val="-5"/>
        </w:rPr>
        <w:t> </w:t>
      </w:r>
      <w:r>
        <w:rPr>
          <w:color w:val="221F1F"/>
        </w:rPr>
        <w:t>te dosjes se tenderit. Asnje Autoriteti Kontraktues nuk i lejohet qe te leshoje dokumentacionin e tenderit pa bashkengjitur pershkrimin e hollesishem te </w:t>
      </w:r>
      <w:r>
        <w:rPr>
          <w:color w:val="221F1F"/>
          <w:spacing w:val="-2"/>
        </w:rPr>
        <w:t>projektit".</w:t>
      </w:r>
    </w:p>
    <w:p>
      <w:pPr>
        <w:pStyle w:val="BodyText"/>
        <w:spacing w:before="31"/>
      </w:pPr>
    </w:p>
    <w:p>
      <w:pPr>
        <w:pStyle w:val="BodyText"/>
        <w:ind w:left="2934" w:right="243"/>
      </w:pPr>
      <w:r>
        <w:rPr>
          <w:color w:val="221F1F"/>
        </w:rPr>
        <w:t>Ne tri raste komuna kishte filluar procedurat e prokurimit dhe kishte lidhe kontrate pa hartuar projekt ekzekutiv. Rastet</w:t>
      </w:r>
      <w:r>
        <w:rPr>
          <w:rFonts w:ascii="Times New Roman" w:hAnsi="Times New Roman" w:cs="Times New Roman" w:eastAsia="Times New Roman"/>
          <w:color w:val="221F1F"/>
        </w:rPr>
        <w:t> </w:t>
      </w:r>
      <w:r>
        <w:rPr>
          <w:color w:val="221F1F"/>
        </w:rPr>
        <w:t>ishin</w:t>
      </w:r>
      <w:r>
        <w:rPr>
          <w:rFonts w:ascii="Times New Roman" w:hAnsi="Times New Roman" w:cs="Times New Roman" w:eastAsia="Times New Roman"/>
          <w:color w:val="221F1F"/>
        </w:rPr>
        <w:t> </w:t>
      </w:r>
      <w:r>
        <w:rPr>
          <w:color w:val="221F1F"/>
        </w:rPr>
        <w:t>te</w:t>
      </w:r>
      <w:r>
        <w:rPr>
          <w:rFonts w:ascii="Times New Roman" w:hAnsi="Times New Roman" w:cs="Times New Roman" w:eastAsia="Times New Roman"/>
          <w:color w:val="221F1F"/>
        </w:rPr>
        <w:t> </w:t>
      </w:r>
      <w:r>
        <w:rPr>
          <w:color w:val="221F1F"/>
        </w:rPr>
        <w:t>projekti</w:t>
      </w:r>
      <w:r>
        <w:rPr>
          <w:rFonts w:ascii="Times New Roman" w:hAnsi="Times New Roman" w:cs="Times New Roman" w:eastAsia="Times New Roman"/>
          <w:color w:val="221F1F"/>
        </w:rPr>
        <w:t> </w:t>
      </w:r>
      <w:r>
        <w:rPr>
          <w:color w:val="221F1F"/>
        </w:rPr>
        <w:t>"Asfaltimi</w:t>
      </w:r>
      <w:r>
        <w:rPr>
          <w:rFonts w:ascii="Times New Roman" w:hAnsi="Times New Roman" w:cs="Times New Roman" w:eastAsia="Times New Roman"/>
          <w:color w:val="221F1F"/>
        </w:rPr>
        <w:t> </w:t>
      </w:r>
      <w:r>
        <w:rPr>
          <w:color w:val="221F1F"/>
        </w:rPr>
        <w:t>i</w:t>
      </w:r>
      <w:r>
        <w:rPr>
          <w:rFonts w:ascii="Times New Roman" w:hAnsi="Times New Roman" w:cs="Times New Roman" w:eastAsia="Times New Roman"/>
          <w:color w:val="221F1F"/>
        </w:rPr>
        <w:t> </w:t>
      </w:r>
      <w:r>
        <w:rPr>
          <w:color w:val="221F1F"/>
        </w:rPr>
        <w:t>rrugeve ne qytet Lot I" me vlere 143,954,</w:t>
      </w:r>
      <w:r>
        <w:rPr>
          <w:rFonts w:ascii="Times New Roman" w:hAnsi="Times New Roman" w:cs="Times New Roman" w:eastAsia="Times New Roman"/>
          <w:color w:val="221F1F"/>
        </w:rPr>
        <w:t> </w:t>
      </w:r>
      <w:r>
        <w:rPr>
          <w:color w:val="221F1F"/>
        </w:rPr>
        <w:t>"Asfaltimi i rrugeve ne qytet </w:t>
      </w:r>
      <w:r>
        <w:rPr>
          <w:color w:val="221F1F"/>
          <w:spacing w:val="-70"/>
        </w:rPr>
        <w:t>Lot</w:t>
      </w:r>
      <w:r>
        <w:rPr>
          <w:color w:val="221F1F"/>
        </w:rPr>
        <w:t> III" ne vlere 117,843€, dhe "Rrethojat e oborreve te shkollave" ne vlere </w:t>
      </w:r>
      <w:r>
        <w:rPr>
          <w:color w:val="221F1F"/>
          <w:spacing w:val="-2"/>
        </w:rPr>
        <w:t>46,800.</w:t>
      </w:r>
    </w:p>
    <w:p>
      <w:pPr>
        <w:pStyle w:val="BodyText"/>
        <w:spacing w:before="32"/>
      </w:pPr>
    </w:p>
    <w:p>
      <w:pPr>
        <w:pStyle w:val="BodyText"/>
        <w:ind w:left="2934"/>
      </w:pPr>
      <w:r>
        <w:rPr>
          <w:color w:val="221F1F"/>
        </w:rPr>
        <w:t>Kjo</w:t>
      </w:r>
      <w:r>
        <w:rPr>
          <w:color w:val="221F1F"/>
          <w:spacing w:val="-4"/>
        </w:rPr>
        <w:t> </w:t>
      </w:r>
      <w:r>
        <w:rPr>
          <w:color w:val="221F1F"/>
        </w:rPr>
        <w:t>ka</w:t>
      </w:r>
      <w:r>
        <w:rPr>
          <w:color w:val="221F1F"/>
          <w:spacing w:val="-4"/>
        </w:rPr>
        <w:t> </w:t>
      </w:r>
      <w:r>
        <w:rPr>
          <w:color w:val="221F1F"/>
        </w:rPr>
        <w:t>ndodhur</w:t>
      </w:r>
      <w:r>
        <w:rPr>
          <w:color w:val="221F1F"/>
          <w:spacing w:val="-4"/>
        </w:rPr>
        <w:t> </w:t>
      </w:r>
      <w:r>
        <w:rPr>
          <w:color w:val="221F1F"/>
        </w:rPr>
        <w:t>si</w:t>
      </w:r>
      <w:r>
        <w:rPr>
          <w:color w:val="221F1F"/>
          <w:spacing w:val="-4"/>
        </w:rPr>
        <w:t> </w:t>
      </w:r>
      <w:r>
        <w:rPr>
          <w:color w:val="221F1F"/>
        </w:rPr>
        <w:t>rezultat</w:t>
      </w:r>
      <w:r>
        <w:rPr>
          <w:color w:val="221F1F"/>
          <w:spacing w:val="-4"/>
        </w:rPr>
        <w:t> </w:t>
      </w:r>
      <w:r>
        <w:rPr>
          <w:color w:val="221F1F"/>
        </w:rPr>
        <w:t>i</w:t>
      </w:r>
      <w:r>
        <w:rPr>
          <w:color w:val="221F1F"/>
          <w:spacing w:val="-4"/>
        </w:rPr>
        <w:t> </w:t>
      </w:r>
      <w:r>
        <w:rPr>
          <w:color w:val="221F1F"/>
        </w:rPr>
        <w:t>mungeses</w:t>
      </w:r>
      <w:r>
        <w:rPr>
          <w:color w:val="221F1F"/>
          <w:spacing w:val="-4"/>
        </w:rPr>
        <w:t> </w:t>
      </w:r>
      <w:r>
        <w:rPr>
          <w:color w:val="221F1F"/>
        </w:rPr>
        <w:t>se</w:t>
      </w:r>
      <w:r>
        <w:rPr>
          <w:color w:val="221F1F"/>
          <w:spacing w:val="-4"/>
        </w:rPr>
        <w:t> </w:t>
      </w:r>
      <w:r>
        <w:rPr>
          <w:color w:val="221F1F"/>
        </w:rPr>
        <w:t>planifikimit</w:t>
      </w:r>
      <w:r>
        <w:rPr>
          <w:color w:val="221F1F"/>
          <w:spacing w:val="-4"/>
        </w:rPr>
        <w:t> </w:t>
      </w:r>
      <w:r>
        <w:rPr>
          <w:color w:val="221F1F"/>
        </w:rPr>
        <w:t>te</w:t>
      </w:r>
      <w:r>
        <w:rPr>
          <w:color w:val="221F1F"/>
          <w:spacing w:val="-4"/>
        </w:rPr>
        <w:t> </w:t>
      </w:r>
      <w:r>
        <w:rPr>
          <w:color w:val="221F1F"/>
        </w:rPr>
        <w:t>duhur</w:t>
      </w:r>
      <w:r>
        <w:rPr>
          <w:color w:val="221F1F"/>
          <w:spacing w:val="-4"/>
        </w:rPr>
        <w:t> </w:t>
      </w:r>
      <w:r>
        <w:rPr>
          <w:color w:val="221F1F"/>
        </w:rPr>
        <w:t>para</w:t>
      </w:r>
      <w:r>
        <w:rPr>
          <w:color w:val="221F1F"/>
          <w:spacing w:val="-4"/>
        </w:rPr>
        <w:t> </w:t>
      </w:r>
      <w:r>
        <w:rPr>
          <w:color w:val="221F1F"/>
        </w:rPr>
        <w:t>fillimit</w:t>
      </w:r>
      <w:r>
        <w:rPr>
          <w:color w:val="221F1F"/>
          <w:spacing w:val="-4"/>
        </w:rPr>
        <w:t> </w:t>
      </w:r>
      <w:r>
        <w:rPr>
          <w:color w:val="221F1F"/>
        </w:rPr>
        <w:t>te procedurave te prokurimit, duke perfshire mungesen e hartimit te projektit ekzekutiv per projektet specifike.</w:t>
      </w:r>
    </w:p>
    <w:p>
      <w:pPr>
        <w:pStyle w:val="BodyText"/>
        <w:spacing w:before="2"/>
      </w:pPr>
    </w:p>
    <w:p>
      <w:pPr>
        <w:pStyle w:val="BodyText"/>
        <w:tabs>
          <w:tab w:pos="2933" w:val="left" w:leader="none"/>
        </w:tabs>
        <w:ind w:left="2934" w:right="243" w:hanging="2153"/>
      </w:pPr>
      <w:r>
        <w:rPr>
          <w:b/>
          <w:color w:val="221F1F"/>
          <w:spacing w:val="-2"/>
        </w:rPr>
        <w:t>Ndikimi</w:t>
      </w:r>
      <w:r>
        <w:rPr>
          <w:rFonts w:ascii="Times New Roman"/>
          <w:color w:val="221F1F"/>
        </w:rPr>
        <w:tab/>
      </w:r>
      <w:r>
        <w:rPr>
          <w:color w:val="221F1F"/>
        </w:rPr>
        <w:t>Mungesa</w:t>
      </w:r>
      <w:r>
        <w:rPr>
          <w:color w:val="221F1F"/>
          <w:spacing w:val="-4"/>
        </w:rPr>
        <w:t> </w:t>
      </w:r>
      <w:r>
        <w:rPr>
          <w:color w:val="221F1F"/>
        </w:rPr>
        <w:t>e</w:t>
      </w:r>
      <w:r>
        <w:rPr>
          <w:color w:val="221F1F"/>
          <w:spacing w:val="-4"/>
        </w:rPr>
        <w:t> </w:t>
      </w:r>
      <w:r>
        <w:rPr>
          <w:color w:val="221F1F"/>
        </w:rPr>
        <w:t>projektit</w:t>
      </w:r>
      <w:r>
        <w:rPr>
          <w:color w:val="221F1F"/>
          <w:spacing w:val="-4"/>
        </w:rPr>
        <w:t> </w:t>
      </w:r>
      <w:r>
        <w:rPr>
          <w:color w:val="221F1F"/>
        </w:rPr>
        <w:t>ekzekutues</w:t>
      </w:r>
      <w:r>
        <w:rPr>
          <w:color w:val="221F1F"/>
          <w:spacing w:val="-4"/>
        </w:rPr>
        <w:t> </w:t>
      </w:r>
      <w:r>
        <w:rPr>
          <w:color w:val="221F1F"/>
        </w:rPr>
        <w:t>mund</w:t>
      </w:r>
      <w:r>
        <w:rPr>
          <w:color w:val="221F1F"/>
          <w:spacing w:val="-4"/>
        </w:rPr>
        <w:t> </w:t>
      </w:r>
      <w:r>
        <w:rPr>
          <w:color w:val="221F1F"/>
        </w:rPr>
        <w:t>te</w:t>
      </w:r>
      <w:r>
        <w:rPr>
          <w:color w:val="221F1F"/>
          <w:spacing w:val="-4"/>
        </w:rPr>
        <w:t> </w:t>
      </w:r>
      <w:r>
        <w:rPr>
          <w:color w:val="221F1F"/>
        </w:rPr>
        <w:t>shkaktoj</w:t>
      </w:r>
      <w:r>
        <w:rPr>
          <w:color w:val="221F1F"/>
          <w:spacing w:val="-4"/>
        </w:rPr>
        <w:t> </w:t>
      </w:r>
      <w:r>
        <w:rPr>
          <w:color w:val="221F1F"/>
        </w:rPr>
        <w:t>veshtiresi</w:t>
      </w:r>
      <w:r>
        <w:rPr>
          <w:color w:val="221F1F"/>
          <w:spacing w:val="-4"/>
        </w:rPr>
        <w:t> </w:t>
      </w:r>
      <w:r>
        <w:rPr>
          <w:color w:val="221F1F"/>
        </w:rPr>
        <w:t>ne</w:t>
      </w:r>
      <w:r>
        <w:rPr>
          <w:color w:val="221F1F"/>
          <w:spacing w:val="-4"/>
        </w:rPr>
        <w:t> </w:t>
      </w:r>
      <w:r>
        <w:rPr>
          <w:color w:val="221F1F"/>
        </w:rPr>
        <w:t>realizimin</w:t>
      </w:r>
      <w:r>
        <w:rPr>
          <w:color w:val="221F1F"/>
          <w:spacing w:val="-4"/>
        </w:rPr>
        <w:t> </w:t>
      </w:r>
      <w:r>
        <w:rPr>
          <w:color w:val="221F1F"/>
        </w:rPr>
        <w:t>e projekteve</w:t>
      </w:r>
      <w:r>
        <w:rPr>
          <w:color w:val="221F1F"/>
          <w:spacing w:val="-4"/>
        </w:rPr>
        <w:t> </w:t>
      </w:r>
      <w:r>
        <w:rPr>
          <w:color w:val="221F1F"/>
        </w:rPr>
        <w:t>gjate</w:t>
      </w:r>
      <w:r>
        <w:rPr>
          <w:color w:val="221F1F"/>
          <w:spacing w:val="-4"/>
        </w:rPr>
        <w:t> </w:t>
      </w:r>
      <w:r>
        <w:rPr>
          <w:color w:val="221F1F"/>
        </w:rPr>
        <w:t>fazes</w:t>
      </w:r>
      <w:r>
        <w:rPr>
          <w:color w:val="221F1F"/>
          <w:spacing w:val="-4"/>
        </w:rPr>
        <w:t> </w:t>
      </w:r>
      <w:r>
        <w:rPr>
          <w:color w:val="221F1F"/>
        </w:rPr>
        <w:t>se</w:t>
      </w:r>
      <w:r>
        <w:rPr>
          <w:color w:val="221F1F"/>
          <w:spacing w:val="-4"/>
        </w:rPr>
        <w:t> </w:t>
      </w:r>
      <w:r>
        <w:rPr>
          <w:color w:val="221F1F"/>
        </w:rPr>
        <w:t>ekzekutimit,</w:t>
      </w:r>
      <w:r>
        <w:rPr>
          <w:color w:val="221F1F"/>
          <w:spacing w:val="-4"/>
        </w:rPr>
        <w:t> </w:t>
      </w:r>
      <w:r>
        <w:rPr>
          <w:color w:val="221F1F"/>
        </w:rPr>
        <w:t>dhe</w:t>
      </w:r>
      <w:r>
        <w:rPr>
          <w:color w:val="221F1F"/>
          <w:spacing w:val="-4"/>
        </w:rPr>
        <w:t> </w:t>
      </w:r>
      <w:r>
        <w:rPr>
          <w:color w:val="221F1F"/>
        </w:rPr>
        <w:t>rrite</w:t>
      </w:r>
      <w:r>
        <w:rPr>
          <w:color w:val="221F1F"/>
          <w:spacing w:val="-4"/>
        </w:rPr>
        <w:t> </w:t>
      </w:r>
      <w:r>
        <w:rPr>
          <w:color w:val="221F1F"/>
        </w:rPr>
        <w:t>rrezikun</w:t>
      </w:r>
      <w:r>
        <w:rPr>
          <w:color w:val="221F1F"/>
          <w:spacing w:val="-4"/>
        </w:rPr>
        <w:t> </w:t>
      </w:r>
      <w:r>
        <w:rPr>
          <w:color w:val="221F1F"/>
        </w:rPr>
        <w:t>qe</w:t>
      </w:r>
      <w:r>
        <w:rPr>
          <w:color w:val="221F1F"/>
          <w:spacing w:val="-4"/>
        </w:rPr>
        <w:t> </w:t>
      </w:r>
      <w:r>
        <w:rPr>
          <w:color w:val="221F1F"/>
        </w:rPr>
        <w:t>gjate</w:t>
      </w:r>
      <w:r>
        <w:rPr>
          <w:color w:val="221F1F"/>
          <w:spacing w:val="-4"/>
        </w:rPr>
        <w:t> </w:t>
      </w:r>
      <w:r>
        <w:rPr>
          <w:color w:val="221F1F"/>
        </w:rPr>
        <w:t>procesit</w:t>
      </w:r>
      <w:r>
        <w:rPr>
          <w:color w:val="221F1F"/>
          <w:spacing w:val="-4"/>
        </w:rPr>
        <w:t> </w:t>
      </w:r>
      <w:r>
        <w:rPr>
          <w:color w:val="221F1F"/>
        </w:rPr>
        <w:t>te ekzekutimit te projekteve te paraqiten pengesa te ndryshme si ne aspektin profesional, ashtu edhe ne vonesat e punimeve apo edhe ne rritjen e kostove te projekteve.</w:t>
      </w:r>
    </w:p>
    <w:p>
      <w:pPr>
        <w:pStyle w:val="BodyText"/>
      </w:pPr>
    </w:p>
    <w:p>
      <w:pPr>
        <w:pStyle w:val="BodyText"/>
        <w:tabs>
          <w:tab w:pos="2933" w:val="left" w:leader="none"/>
        </w:tabs>
        <w:spacing w:before="1"/>
        <w:ind w:left="2934" w:right="453" w:hanging="2153"/>
      </w:pPr>
      <w:r>
        <w:rPr>
          <w:b/>
          <w:color w:val="221F1F"/>
        </w:rPr>
        <w:t>Rekomandimi</w:t>
      </w:r>
      <w:r>
        <w:rPr>
          <w:rFonts w:ascii="Times New Roman"/>
          <w:color w:val="221F1F"/>
        </w:rPr>
        <w:t> </w:t>
      </w:r>
      <w:r>
        <w:rPr>
          <w:b/>
          <w:color w:val="221F1F"/>
        </w:rPr>
        <w:t>B4</w:t>
      </w:r>
      <w:r>
        <w:rPr>
          <w:rFonts w:ascii="Times New Roman"/>
          <w:color w:val="221F1F"/>
        </w:rPr>
        <w:tab/>
      </w:r>
      <w:r>
        <w:rPr>
          <w:color w:val="221F1F"/>
        </w:rPr>
        <w:t>Kryetari</w:t>
      </w:r>
      <w:r>
        <w:rPr>
          <w:color w:val="221F1F"/>
          <w:spacing w:val="40"/>
        </w:rPr>
        <w:t> </w:t>
      </w:r>
      <w:r>
        <w:rPr>
          <w:color w:val="221F1F"/>
        </w:rPr>
        <w:t>te siguroje forcimin e kontrolleve dhe monitoroj zbatimin e kerkesave</w:t>
      </w:r>
      <w:r>
        <w:rPr>
          <w:color w:val="221F1F"/>
          <w:spacing w:val="-4"/>
        </w:rPr>
        <w:t> </w:t>
      </w:r>
      <w:r>
        <w:rPr>
          <w:color w:val="221F1F"/>
        </w:rPr>
        <w:t>ligjore,</w:t>
      </w:r>
      <w:r>
        <w:rPr>
          <w:color w:val="221F1F"/>
          <w:spacing w:val="-4"/>
        </w:rPr>
        <w:t> </w:t>
      </w:r>
      <w:r>
        <w:rPr>
          <w:color w:val="221F1F"/>
        </w:rPr>
        <w:t>qe</w:t>
      </w:r>
      <w:r>
        <w:rPr>
          <w:color w:val="221F1F"/>
          <w:spacing w:val="-4"/>
        </w:rPr>
        <w:t> </w:t>
      </w:r>
      <w:r>
        <w:rPr>
          <w:color w:val="221F1F"/>
        </w:rPr>
        <w:t>me</w:t>
      </w:r>
      <w:r>
        <w:rPr>
          <w:color w:val="221F1F"/>
          <w:spacing w:val="-4"/>
        </w:rPr>
        <w:t> </w:t>
      </w:r>
      <w:r>
        <w:rPr>
          <w:color w:val="221F1F"/>
        </w:rPr>
        <w:t>rastin</w:t>
      </w:r>
      <w:r>
        <w:rPr>
          <w:color w:val="221F1F"/>
          <w:spacing w:val="-4"/>
        </w:rPr>
        <w:t> </w:t>
      </w:r>
      <w:r>
        <w:rPr>
          <w:color w:val="221F1F"/>
        </w:rPr>
        <w:t>e</w:t>
      </w:r>
      <w:r>
        <w:rPr>
          <w:color w:val="221F1F"/>
          <w:spacing w:val="-4"/>
        </w:rPr>
        <w:t> </w:t>
      </w:r>
      <w:r>
        <w:rPr>
          <w:color w:val="221F1F"/>
        </w:rPr>
        <w:t>inicimit</w:t>
      </w:r>
      <w:r>
        <w:rPr>
          <w:color w:val="221F1F"/>
          <w:spacing w:val="-4"/>
        </w:rPr>
        <w:t> </w:t>
      </w:r>
      <w:r>
        <w:rPr>
          <w:color w:val="221F1F"/>
        </w:rPr>
        <w:t>te</w:t>
      </w:r>
      <w:r>
        <w:rPr>
          <w:color w:val="221F1F"/>
          <w:spacing w:val="-4"/>
        </w:rPr>
        <w:t> </w:t>
      </w:r>
      <w:r>
        <w:rPr>
          <w:color w:val="221F1F"/>
        </w:rPr>
        <w:t>procedurave</w:t>
      </w:r>
      <w:r>
        <w:rPr>
          <w:color w:val="221F1F"/>
          <w:spacing w:val="-4"/>
        </w:rPr>
        <w:t> </w:t>
      </w:r>
      <w:r>
        <w:rPr>
          <w:color w:val="221F1F"/>
        </w:rPr>
        <w:t>te</w:t>
      </w:r>
      <w:r>
        <w:rPr>
          <w:color w:val="221F1F"/>
          <w:spacing w:val="-4"/>
        </w:rPr>
        <w:t> </w:t>
      </w:r>
      <w:r>
        <w:rPr>
          <w:color w:val="221F1F"/>
        </w:rPr>
        <w:t>prokurimit</w:t>
      </w:r>
      <w:r>
        <w:rPr>
          <w:color w:val="221F1F"/>
          <w:spacing w:val="-4"/>
        </w:rPr>
        <w:t> </w:t>
      </w:r>
      <w:r>
        <w:rPr>
          <w:color w:val="221F1F"/>
        </w:rPr>
        <w:t>per kontraktimin e puneve te sigurohet paraprakisht hartimi i projekteve ne perputhje me nevojat dhe kerkesat e parashikuara.</w:t>
      </w:r>
    </w:p>
    <w:p>
      <w:pPr>
        <w:pStyle w:val="BodyText"/>
        <w:spacing w:before="1"/>
      </w:pPr>
    </w:p>
    <w:p>
      <w:pPr>
        <w:spacing w:before="1"/>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after="0"/>
        <w:jc w:val="left"/>
        <w:rPr>
          <w:sz w:val="22"/>
        </w:rPr>
        <w:sectPr>
          <w:pgSz w:w="11910" w:h="16840"/>
          <w:pgMar w:header="661" w:footer="787" w:top="1620" w:bottom="980" w:left="460" w:right="1000"/>
        </w:sectPr>
      </w:pPr>
    </w:p>
    <w:p>
      <w:pPr>
        <w:pStyle w:val="BodyText"/>
        <w:spacing w:before="221"/>
        <w:rPr>
          <w:b/>
        </w:rPr>
      </w:pPr>
    </w:p>
    <w:p>
      <w:pPr>
        <w:spacing w:before="0"/>
        <w:ind w:left="781" w:right="0" w:firstLine="0"/>
        <w:jc w:val="left"/>
        <w:rPr>
          <w:b/>
          <w:sz w:val="22"/>
        </w:rPr>
      </w:pPr>
      <w:r>
        <w:rPr>
          <w:b/>
          <w:color w:val="221F1F"/>
          <w:sz w:val="22"/>
        </w:rPr>
        <w:t>&lt;;eshtja</w:t>
      </w:r>
      <w:r>
        <w:rPr>
          <w:b/>
          <w:color w:val="221F1F"/>
          <w:spacing w:val="-9"/>
          <w:sz w:val="22"/>
        </w:rPr>
        <w:t> </w:t>
      </w:r>
      <w:r>
        <w:rPr>
          <w:b/>
          <w:color w:val="221F1F"/>
          <w:sz w:val="22"/>
        </w:rPr>
        <w:t>B5</w:t>
      </w:r>
      <w:r>
        <w:rPr>
          <w:b/>
          <w:color w:val="221F1F"/>
          <w:spacing w:val="-9"/>
          <w:sz w:val="22"/>
        </w:rPr>
        <w:t> </w:t>
      </w:r>
      <w:r>
        <w:rPr>
          <w:b/>
          <w:color w:val="221F1F"/>
          <w:sz w:val="22"/>
        </w:rPr>
        <w:t>-</w:t>
      </w:r>
      <w:r>
        <w:rPr>
          <w:b/>
          <w:color w:val="221F1F"/>
          <w:spacing w:val="-9"/>
          <w:sz w:val="22"/>
        </w:rPr>
        <w:t> </w:t>
      </w:r>
      <w:r>
        <w:rPr>
          <w:b/>
          <w:color w:val="221F1F"/>
          <w:sz w:val="22"/>
        </w:rPr>
        <w:t>lnicimi</w:t>
      </w:r>
      <w:r>
        <w:rPr>
          <w:b/>
          <w:color w:val="221F1F"/>
          <w:spacing w:val="-9"/>
          <w:sz w:val="22"/>
        </w:rPr>
        <w:t> </w:t>
      </w:r>
      <w:r>
        <w:rPr>
          <w:b/>
          <w:color w:val="221F1F"/>
          <w:sz w:val="22"/>
        </w:rPr>
        <w:t>i</w:t>
      </w:r>
      <w:r>
        <w:rPr>
          <w:b/>
          <w:color w:val="221F1F"/>
          <w:spacing w:val="-9"/>
          <w:sz w:val="22"/>
        </w:rPr>
        <w:t> </w:t>
      </w:r>
      <w:r>
        <w:rPr>
          <w:b/>
          <w:color w:val="221F1F"/>
          <w:sz w:val="22"/>
        </w:rPr>
        <w:t>projekteve</w:t>
      </w:r>
      <w:r>
        <w:rPr>
          <w:b/>
          <w:color w:val="221F1F"/>
          <w:spacing w:val="-9"/>
          <w:sz w:val="22"/>
        </w:rPr>
        <w:t> </w:t>
      </w:r>
      <w:r>
        <w:rPr>
          <w:b/>
          <w:color w:val="221F1F"/>
          <w:sz w:val="22"/>
        </w:rPr>
        <w:t>pa</w:t>
      </w:r>
      <w:r>
        <w:rPr>
          <w:b/>
          <w:color w:val="221F1F"/>
          <w:spacing w:val="-8"/>
          <w:sz w:val="22"/>
        </w:rPr>
        <w:t> </w:t>
      </w:r>
      <w:r>
        <w:rPr>
          <w:b/>
          <w:color w:val="221F1F"/>
          <w:sz w:val="22"/>
        </w:rPr>
        <w:t>zotim</w:t>
      </w:r>
      <w:r>
        <w:rPr>
          <w:b/>
          <w:color w:val="221F1F"/>
          <w:spacing w:val="-9"/>
          <w:sz w:val="22"/>
        </w:rPr>
        <w:t> </w:t>
      </w:r>
      <w:r>
        <w:rPr>
          <w:b/>
          <w:color w:val="221F1F"/>
          <w:sz w:val="22"/>
        </w:rPr>
        <w:t>te</w:t>
      </w:r>
      <w:r>
        <w:rPr>
          <w:b/>
          <w:color w:val="221F1F"/>
          <w:spacing w:val="-9"/>
          <w:sz w:val="22"/>
        </w:rPr>
        <w:t> </w:t>
      </w:r>
      <w:r>
        <w:rPr>
          <w:b/>
          <w:color w:val="221F1F"/>
          <w:sz w:val="22"/>
        </w:rPr>
        <w:t>mjaftueshem</w:t>
      </w:r>
      <w:r>
        <w:rPr>
          <w:b/>
          <w:color w:val="221F1F"/>
          <w:spacing w:val="-9"/>
          <w:sz w:val="22"/>
        </w:rPr>
        <w:t> </w:t>
      </w:r>
      <w:r>
        <w:rPr>
          <w:b/>
          <w:color w:val="221F1F"/>
          <w:sz w:val="22"/>
        </w:rPr>
        <w:t>te</w:t>
      </w:r>
      <w:r>
        <w:rPr>
          <w:b/>
          <w:color w:val="221F1F"/>
          <w:spacing w:val="-9"/>
          <w:sz w:val="22"/>
        </w:rPr>
        <w:t> </w:t>
      </w:r>
      <w:r>
        <w:rPr>
          <w:b/>
          <w:color w:val="221F1F"/>
          <w:spacing w:val="-2"/>
          <w:sz w:val="22"/>
        </w:rPr>
        <w:t>mjeteve</w:t>
      </w:r>
    </w:p>
    <w:p>
      <w:pPr>
        <w:pStyle w:val="BodyText"/>
        <w:spacing w:before="7"/>
        <w:rPr>
          <w:b/>
        </w:rPr>
      </w:pPr>
    </w:p>
    <w:p>
      <w:pPr>
        <w:pStyle w:val="BodyText"/>
        <w:tabs>
          <w:tab w:pos="2933" w:val="left" w:leader="none"/>
        </w:tabs>
        <w:ind w:left="2934" w:right="229" w:hanging="2153"/>
      </w:pPr>
      <w:r>
        <w:rPr>
          <w:b/>
          <w:color w:val="221F1F"/>
          <w:spacing w:val="-2"/>
        </w:rPr>
        <w:t>Gjetja</w:t>
      </w:r>
      <w:r>
        <w:rPr>
          <w:rFonts w:ascii="Times New Roman"/>
          <w:color w:val="221F1F"/>
        </w:rPr>
        <w:tab/>
      </w:r>
      <w:r>
        <w:rPr>
          <w:color w:val="221F1F"/>
        </w:rPr>
        <w:t>Neni 36 paragrafi 1 i Ligjit nr. 03/L-221 per Ndryshimin dhe Plotesimin e Ligjit nr. 03/l-048 per Menaxhimin e Financave Publike dhe Pergjegjesite parasheh se "Para inicimit te nje procesi te prokurimit i cili ka per qellim te rezultoje ne ngritjen e nje obligimi ne vitin aktual fiskal, Organizata Buxhetore i regjistron te gjitha zotimet e fondeve te ndara ne Sistemin Informativ</w:t>
      </w:r>
      <w:r>
        <w:rPr>
          <w:color w:val="221F1F"/>
          <w:spacing w:val="-5"/>
        </w:rPr>
        <w:t> </w:t>
      </w:r>
      <w:r>
        <w:rPr>
          <w:color w:val="221F1F"/>
        </w:rPr>
        <w:t>per</w:t>
      </w:r>
      <w:r>
        <w:rPr>
          <w:color w:val="221F1F"/>
          <w:spacing w:val="-5"/>
        </w:rPr>
        <w:t> </w:t>
      </w:r>
      <w:r>
        <w:rPr>
          <w:color w:val="221F1F"/>
        </w:rPr>
        <w:t>Menaxhimin</w:t>
      </w:r>
      <w:r>
        <w:rPr>
          <w:color w:val="221F1F"/>
          <w:spacing w:val="-5"/>
        </w:rPr>
        <w:t> </w:t>
      </w:r>
      <w:r>
        <w:rPr>
          <w:color w:val="221F1F"/>
        </w:rPr>
        <w:t>Financiar</w:t>
      </w:r>
      <w:r>
        <w:rPr>
          <w:color w:val="221F1F"/>
          <w:spacing w:val="-5"/>
        </w:rPr>
        <w:t> </w:t>
      </w:r>
      <w:r>
        <w:rPr>
          <w:color w:val="221F1F"/>
        </w:rPr>
        <w:t>ne</w:t>
      </w:r>
      <w:r>
        <w:rPr>
          <w:color w:val="221F1F"/>
          <w:spacing w:val="-5"/>
        </w:rPr>
        <w:t> </w:t>
      </w:r>
      <w:r>
        <w:rPr>
          <w:color w:val="221F1F"/>
        </w:rPr>
        <w:t>Kosove</w:t>
      </w:r>
      <w:r>
        <w:rPr>
          <w:color w:val="221F1F"/>
          <w:spacing w:val="-5"/>
        </w:rPr>
        <w:t> </w:t>
      </w:r>
      <w:r>
        <w:rPr>
          <w:color w:val="221F1F"/>
        </w:rPr>
        <w:t>ne</w:t>
      </w:r>
      <w:r>
        <w:rPr>
          <w:color w:val="221F1F"/>
          <w:spacing w:val="-5"/>
        </w:rPr>
        <w:t> </w:t>
      </w:r>
      <w:r>
        <w:rPr>
          <w:color w:val="221F1F"/>
        </w:rPr>
        <w:t>perputhje</w:t>
      </w:r>
      <w:r>
        <w:rPr>
          <w:color w:val="221F1F"/>
          <w:spacing w:val="-5"/>
        </w:rPr>
        <w:t> </w:t>
      </w:r>
      <w:r>
        <w:rPr>
          <w:color w:val="221F1F"/>
        </w:rPr>
        <w:t>me</w:t>
      </w:r>
      <w:r>
        <w:rPr>
          <w:color w:val="221F1F"/>
          <w:spacing w:val="-5"/>
        </w:rPr>
        <w:t> </w:t>
      </w:r>
      <w:r>
        <w:rPr>
          <w:color w:val="221F1F"/>
        </w:rPr>
        <w:t>rregullat".</w:t>
      </w:r>
    </w:p>
    <w:p>
      <w:pPr>
        <w:pStyle w:val="BodyText"/>
        <w:spacing w:before="31"/>
      </w:pPr>
    </w:p>
    <w:p>
      <w:pPr>
        <w:pStyle w:val="BodyText"/>
        <w:ind w:left="2934"/>
      </w:pPr>
      <w:r>
        <w:rPr/>
        <w:t>Ne</w:t>
      </w:r>
      <w:r>
        <w:rPr>
          <w:spacing w:val="-4"/>
        </w:rPr>
        <w:t> </w:t>
      </w:r>
      <w:r>
        <w:rPr/>
        <w:t>kater</w:t>
      </w:r>
      <w:r>
        <w:rPr>
          <w:spacing w:val="-4"/>
        </w:rPr>
        <w:t> </w:t>
      </w:r>
      <w:r>
        <w:rPr/>
        <w:t>(4)</w:t>
      </w:r>
      <w:r>
        <w:rPr>
          <w:spacing w:val="-4"/>
        </w:rPr>
        <w:t> </w:t>
      </w:r>
      <w:r>
        <w:rPr/>
        <w:t>raste</w:t>
      </w:r>
      <w:r>
        <w:rPr>
          <w:spacing w:val="-4"/>
        </w:rPr>
        <w:t> </w:t>
      </w:r>
      <w:r>
        <w:rPr/>
        <w:t>komuna</w:t>
      </w:r>
      <w:r>
        <w:rPr>
          <w:spacing w:val="-4"/>
        </w:rPr>
        <w:t> </w:t>
      </w:r>
      <w:r>
        <w:rPr/>
        <w:t>kishte</w:t>
      </w:r>
      <w:r>
        <w:rPr>
          <w:spacing w:val="-4"/>
        </w:rPr>
        <w:t> </w:t>
      </w:r>
      <w:r>
        <w:rPr/>
        <w:t>hyre</w:t>
      </w:r>
      <w:r>
        <w:rPr>
          <w:spacing w:val="-4"/>
        </w:rPr>
        <w:t> </w:t>
      </w:r>
      <w:r>
        <w:rPr/>
        <w:t>ne</w:t>
      </w:r>
      <w:r>
        <w:rPr>
          <w:spacing w:val="-4"/>
        </w:rPr>
        <w:t> </w:t>
      </w:r>
      <w:r>
        <w:rPr/>
        <w:t>obligime</w:t>
      </w:r>
      <w:r>
        <w:rPr>
          <w:spacing w:val="-4"/>
        </w:rPr>
        <w:t> </w:t>
      </w:r>
      <w:r>
        <w:rPr/>
        <w:t>kontraktuale</w:t>
      </w:r>
      <w:r>
        <w:rPr>
          <w:spacing w:val="-4"/>
        </w:rPr>
        <w:t> </w:t>
      </w:r>
      <w:r>
        <w:rPr/>
        <w:t>pa</w:t>
      </w:r>
      <w:r>
        <w:rPr>
          <w:spacing w:val="-4"/>
        </w:rPr>
        <w:t> </w:t>
      </w:r>
      <w:r>
        <w:rPr/>
        <w:t>mjete</w:t>
      </w:r>
      <w:r>
        <w:rPr>
          <w:spacing w:val="-4"/>
        </w:rPr>
        <w:t> </w:t>
      </w:r>
      <w:r>
        <w:rPr/>
        <w:t>te mjaftueshme te zotuara. Rastet kane te bejne me projektet:</w:t>
      </w:r>
    </w:p>
    <w:p>
      <w:pPr>
        <w:pStyle w:val="ListParagraph"/>
        <w:numPr>
          <w:ilvl w:val="0"/>
          <w:numId w:val="4"/>
        </w:numPr>
        <w:tabs>
          <w:tab w:pos="3534" w:val="left" w:leader="none"/>
        </w:tabs>
        <w:spacing w:line="240" w:lineRule="auto" w:before="201" w:after="0"/>
        <w:ind w:left="3534" w:right="235" w:hanging="360"/>
        <w:jc w:val="left"/>
        <w:rPr>
          <w:sz w:val="22"/>
        </w:rPr>
      </w:pPr>
      <w:r>
        <w:rPr>
          <w:color w:val="221F1F"/>
          <w:sz w:val="22"/>
        </w:rPr>
        <w:t>Furnizim</w:t>
      </w:r>
      <w:r>
        <w:rPr>
          <w:color w:val="221F1F"/>
          <w:spacing w:val="-5"/>
          <w:sz w:val="22"/>
        </w:rPr>
        <w:t> </w:t>
      </w:r>
      <w:r>
        <w:rPr>
          <w:color w:val="221F1F"/>
          <w:sz w:val="22"/>
        </w:rPr>
        <w:t>me</w:t>
      </w:r>
      <w:r>
        <w:rPr>
          <w:color w:val="221F1F"/>
          <w:spacing w:val="-5"/>
          <w:sz w:val="22"/>
        </w:rPr>
        <w:t> </w:t>
      </w:r>
      <w:r>
        <w:rPr>
          <w:color w:val="221F1F"/>
          <w:sz w:val="22"/>
        </w:rPr>
        <w:t>material</w:t>
      </w:r>
      <w:r>
        <w:rPr>
          <w:color w:val="221F1F"/>
          <w:spacing w:val="-5"/>
          <w:sz w:val="22"/>
        </w:rPr>
        <w:t> </w:t>
      </w:r>
      <w:r>
        <w:rPr>
          <w:color w:val="221F1F"/>
          <w:sz w:val="22"/>
        </w:rPr>
        <w:t>per</w:t>
      </w:r>
      <w:r>
        <w:rPr>
          <w:color w:val="221F1F"/>
          <w:spacing w:val="-5"/>
          <w:sz w:val="22"/>
        </w:rPr>
        <w:t> </w:t>
      </w:r>
      <w:r>
        <w:rPr>
          <w:color w:val="221F1F"/>
          <w:sz w:val="22"/>
        </w:rPr>
        <w:t>mirembajtjen</w:t>
      </w:r>
      <w:r>
        <w:rPr>
          <w:color w:val="221F1F"/>
          <w:spacing w:val="-5"/>
          <w:sz w:val="22"/>
        </w:rPr>
        <w:t> </w:t>
      </w:r>
      <w:r>
        <w:rPr>
          <w:color w:val="221F1F"/>
          <w:sz w:val="22"/>
        </w:rPr>
        <w:t>e</w:t>
      </w:r>
      <w:r>
        <w:rPr>
          <w:color w:val="221F1F"/>
          <w:spacing w:val="-5"/>
          <w:sz w:val="22"/>
        </w:rPr>
        <w:t> </w:t>
      </w:r>
      <w:r>
        <w:rPr>
          <w:color w:val="221F1F"/>
          <w:sz w:val="22"/>
        </w:rPr>
        <w:t>objekteve</w:t>
      </w:r>
      <w:r>
        <w:rPr>
          <w:color w:val="221F1F"/>
          <w:spacing w:val="-5"/>
          <w:sz w:val="22"/>
        </w:rPr>
        <w:t> </w:t>
      </w:r>
      <w:r>
        <w:rPr>
          <w:color w:val="221F1F"/>
          <w:sz w:val="22"/>
        </w:rPr>
        <w:t>komunale-vlera</w:t>
      </w:r>
      <w:r>
        <w:rPr>
          <w:color w:val="221F1F"/>
          <w:spacing w:val="-5"/>
          <w:sz w:val="22"/>
        </w:rPr>
        <w:t> </w:t>
      </w:r>
      <w:r>
        <w:rPr>
          <w:color w:val="221F1F"/>
          <w:sz w:val="22"/>
        </w:rPr>
        <w:t>e zotimit ishte 20,000€, ndersa vlera e kontrates 119,131€;</w:t>
      </w:r>
    </w:p>
    <w:p>
      <w:pPr>
        <w:pStyle w:val="ListParagraph"/>
        <w:numPr>
          <w:ilvl w:val="0"/>
          <w:numId w:val="4"/>
        </w:numPr>
        <w:tabs>
          <w:tab w:pos="3534" w:val="left" w:leader="none"/>
        </w:tabs>
        <w:spacing w:line="240" w:lineRule="auto" w:before="0" w:after="0"/>
        <w:ind w:left="3534" w:right="780" w:hanging="360"/>
        <w:jc w:val="left"/>
        <w:rPr>
          <w:sz w:val="22"/>
        </w:rPr>
      </w:pPr>
      <w:r>
        <w:rPr>
          <w:color w:val="221F1F"/>
          <w:sz w:val="22"/>
        </w:rPr>
        <w:t>Hartimi</w:t>
      </w:r>
      <w:r>
        <w:rPr>
          <w:color w:val="221F1F"/>
          <w:spacing w:val="-4"/>
          <w:sz w:val="22"/>
        </w:rPr>
        <w:t> </w:t>
      </w:r>
      <w:r>
        <w:rPr>
          <w:color w:val="221F1F"/>
          <w:sz w:val="22"/>
        </w:rPr>
        <w:t>i</w:t>
      </w:r>
      <w:r>
        <w:rPr>
          <w:color w:val="221F1F"/>
          <w:spacing w:val="-4"/>
          <w:sz w:val="22"/>
        </w:rPr>
        <w:t> </w:t>
      </w:r>
      <w:r>
        <w:rPr>
          <w:color w:val="221F1F"/>
          <w:sz w:val="22"/>
        </w:rPr>
        <w:t>projekteve-</w:t>
      </w:r>
      <w:r>
        <w:rPr>
          <w:color w:val="221F1F"/>
          <w:spacing w:val="-4"/>
          <w:sz w:val="22"/>
        </w:rPr>
        <w:t> </w:t>
      </w:r>
      <w:r>
        <w:rPr>
          <w:color w:val="221F1F"/>
          <w:sz w:val="22"/>
        </w:rPr>
        <w:t>vlera</w:t>
      </w:r>
      <w:r>
        <w:rPr>
          <w:color w:val="221F1F"/>
          <w:spacing w:val="-4"/>
          <w:sz w:val="22"/>
        </w:rPr>
        <w:t> </w:t>
      </w:r>
      <w:r>
        <w:rPr>
          <w:color w:val="221F1F"/>
          <w:sz w:val="22"/>
        </w:rPr>
        <w:t>e</w:t>
      </w:r>
      <w:r>
        <w:rPr>
          <w:color w:val="221F1F"/>
          <w:spacing w:val="-4"/>
          <w:sz w:val="22"/>
        </w:rPr>
        <w:t> </w:t>
      </w:r>
      <w:r>
        <w:rPr>
          <w:color w:val="221F1F"/>
          <w:sz w:val="22"/>
        </w:rPr>
        <w:t>zotimit</w:t>
      </w:r>
      <w:r>
        <w:rPr>
          <w:color w:val="221F1F"/>
          <w:spacing w:val="-4"/>
          <w:sz w:val="22"/>
        </w:rPr>
        <w:t> </w:t>
      </w:r>
      <w:r>
        <w:rPr>
          <w:color w:val="221F1F"/>
          <w:sz w:val="22"/>
        </w:rPr>
        <w:t>ishte</w:t>
      </w:r>
      <w:r>
        <w:rPr>
          <w:color w:val="221F1F"/>
          <w:spacing w:val="-4"/>
          <w:sz w:val="22"/>
        </w:rPr>
        <w:t> </w:t>
      </w:r>
      <w:r>
        <w:rPr>
          <w:color w:val="221F1F"/>
          <w:sz w:val="22"/>
        </w:rPr>
        <w:t>3,000€,</w:t>
      </w:r>
      <w:r>
        <w:rPr>
          <w:color w:val="221F1F"/>
          <w:spacing w:val="-4"/>
          <w:sz w:val="22"/>
        </w:rPr>
        <w:t> </w:t>
      </w:r>
      <w:r>
        <w:rPr>
          <w:color w:val="221F1F"/>
          <w:sz w:val="22"/>
        </w:rPr>
        <w:t>ndersa</w:t>
      </w:r>
      <w:r>
        <w:rPr>
          <w:color w:val="221F1F"/>
          <w:spacing w:val="-4"/>
          <w:sz w:val="22"/>
        </w:rPr>
        <w:t> </w:t>
      </w:r>
      <w:r>
        <w:rPr>
          <w:color w:val="221F1F"/>
          <w:sz w:val="22"/>
        </w:rPr>
        <w:t>vlera</w:t>
      </w:r>
      <w:r>
        <w:rPr>
          <w:color w:val="221F1F"/>
          <w:spacing w:val="-4"/>
          <w:sz w:val="22"/>
        </w:rPr>
        <w:t> </w:t>
      </w:r>
      <w:r>
        <w:rPr>
          <w:color w:val="221F1F"/>
          <w:sz w:val="22"/>
        </w:rPr>
        <w:t>e kontrates 140,000€;</w:t>
      </w:r>
    </w:p>
    <w:p>
      <w:pPr>
        <w:pStyle w:val="ListParagraph"/>
        <w:numPr>
          <w:ilvl w:val="0"/>
          <w:numId w:val="4"/>
        </w:numPr>
        <w:tabs>
          <w:tab w:pos="3534" w:val="left" w:leader="none"/>
        </w:tabs>
        <w:spacing w:line="240" w:lineRule="auto" w:before="1" w:after="0"/>
        <w:ind w:left="3534" w:right="309" w:hanging="360"/>
        <w:jc w:val="left"/>
        <w:rPr>
          <w:sz w:val="22"/>
        </w:rPr>
      </w:pPr>
      <w:r>
        <w:rPr>
          <w:color w:val="221F1F"/>
          <w:sz w:val="22"/>
        </w:rPr>
        <w:t>Rrenimi</w:t>
      </w:r>
      <w:r>
        <w:rPr>
          <w:color w:val="221F1F"/>
          <w:spacing w:val="-5"/>
          <w:sz w:val="22"/>
        </w:rPr>
        <w:t> </w:t>
      </w:r>
      <w:r>
        <w:rPr>
          <w:color w:val="221F1F"/>
          <w:sz w:val="22"/>
        </w:rPr>
        <w:t>dhe</w:t>
      </w:r>
      <w:r>
        <w:rPr>
          <w:color w:val="221F1F"/>
          <w:spacing w:val="-5"/>
          <w:sz w:val="22"/>
        </w:rPr>
        <w:t> </w:t>
      </w:r>
      <w:r>
        <w:rPr>
          <w:color w:val="221F1F"/>
          <w:sz w:val="22"/>
        </w:rPr>
        <w:t>largimi</w:t>
      </w:r>
      <w:r>
        <w:rPr>
          <w:color w:val="221F1F"/>
          <w:spacing w:val="-5"/>
          <w:sz w:val="22"/>
        </w:rPr>
        <w:t> </w:t>
      </w:r>
      <w:r>
        <w:rPr>
          <w:color w:val="221F1F"/>
          <w:sz w:val="22"/>
        </w:rPr>
        <w:t>i</w:t>
      </w:r>
      <w:r>
        <w:rPr>
          <w:color w:val="221F1F"/>
          <w:spacing w:val="-5"/>
          <w:sz w:val="22"/>
        </w:rPr>
        <w:t> </w:t>
      </w:r>
      <w:r>
        <w:rPr>
          <w:color w:val="221F1F"/>
          <w:sz w:val="22"/>
        </w:rPr>
        <w:t>objekteve-vlera</w:t>
      </w:r>
      <w:r>
        <w:rPr>
          <w:color w:val="221F1F"/>
          <w:spacing w:val="-5"/>
          <w:sz w:val="22"/>
        </w:rPr>
        <w:t> </w:t>
      </w:r>
      <w:r>
        <w:rPr>
          <w:color w:val="221F1F"/>
          <w:sz w:val="22"/>
        </w:rPr>
        <w:t>e</w:t>
      </w:r>
      <w:r>
        <w:rPr>
          <w:color w:val="221F1F"/>
          <w:spacing w:val="-5"/>
          <w:sz w:val="22"/>
        </w:rPr>
        <w:t> </w:t>
      </w:r>
      <w:r>
        <w:rPr>
          <w:color w:val="221F1F"/>
          <w:sz w:val="22"/>
        </w:rPr>
        <w:t>zotimit</w:t>
      </w:r>
      <w:r>
        <w:rPr>
          <w:color w:val="221F1F"/>
          <w:spacing w:val="-5"/>
          <w:sz w:val="22"/>
        </w:rPr>
        <w:t> </w:t>
      </w:r>
      <w:r>
        <w:rPr>
          <w:color w:val="221F1F"/>
          <w:sz w:val="22"/>
        </w:rPr>
        <w:t>ishte</w:t>
      </w:r>
      <w:r>
        <w:rPr>
          <w:color w:val="221F1F"/>
          <w:spacing w:val="-5"/>
          <w:sz w:val="22"/>
        </w:rPr>
        <w:t> </w:t>
      </w:r>
      <w:r>
        <w:rPr>
          <w:color w:val="221F1F"/>
          <w:sz w:val="22"/>
        </w:rPr>
        <w:t>25,764€,</w:t>
      </w:r>
      <w:r>
        <w:rPr>
          <w:color w:val="221F1F"/>
          <w:spacing w:val="-5"/>
          <w:sz w:val="22"/>
        </w:rPr>
        <w:t> </w:t>
      </w:r>
      <w:r>
        <w:rPr>
          <w:color w:val="221F1F"/>
          <w:sz w:val="22"/>
        </w:rPr>
        <w:t>ndersa vlera e kontrates 35,000€; dhe</w:t>
      </w:r>
    </w:p>
    <w:p>
      <w:pPr>
        <w:pStyle w:val="ListParagraph"/>
        <w:numPr>
          <w:ilvl w:val="0"/>
          <w:numId w:val="4"/>
        </w:numPr>
        <w:tabs>
          <w:tab w:pos="3534" w:val="left" w:leader="none"/>
        </w:tabs>
        <w:spacing w:line="240" w:lineRule="auto" w:before="1" w:after="0"/>
        <w:ind w:left="3534" w:right="564" w:hanging="360"/>
        <w:jc w:val="left"/>
        <w:rPr>
          <w:sz w:val="22"/>
        </w:rPr>
      </w:pPr>
      <w:r>
        <w:rPr>
          <w:color w:val="221F1F"/>
          <w:sz w:val="22"/>
        </w:rPr>
        <w:t>Ekzaminimi</w:t>
      </w:r>
      <w:r>
        <w:rPr>
          <w:color w:val="221F1F"/>
          <w:spacing w:val="-5"/>
          <w:sz w:val="22"/>
        </w:rPr>
        <w:t> </w:t>
      </w:r>
      <w:r>
        <w:rPr>
          <w:color w:val="221F1F"/>
          <w:sz w:val="22"/>
        </w:rPr>
        <w:t>i</w:t>
      </w:r>
      <w:r>
        <w:rPr>
          <w:color w:val="221F1F"/>
          <w:spacing w:val="-5"/>
          <w:sz w:val="22"/>
        </w:rPr>
        <w:t> </w:t>
      </w:r>
      <w:r>
        <w:rPr>
          <w:color w:val="221F1F"/>
          <w:sz w:val="22"/>
        </w:rPr>
        <w:t>materialeve</w:t>
      </w:r>
      <w:r>
        <w:rPr>
          <w:color w:val="221F1F"/>
          <w:spacing w:val="-5"/>
          <w:sz w:val="22"/>
        </w:rPr>
        <w:t> </w:t>
      </w:r>
      <w:r>
        <w:rPr>
          <w:color w:val="221F1F"/>
          <w:sz w:val="22"/>
        </w:rPr>
        <w:t>ndertimore-</w:t>
      </w:r>
      <w:r>
        <w:rPr>
          <w:color w:val="221F1F"/>
          <w:spacing w:val="-5"/>
          <w:sz w:val="22"/>
        </w:rPr>
        <w:t> </w:t>
      </w:r>
      <w:r>
        <w:rPr>
          <w:color w:val="221F1F"/>
          <w:sz w:val="22"/>
        </w:rPr>
        <w:t>vlera</w:t>
      </w:r>
      <w:r>
        <w:rPr>
          <w:color w:val="221F1F"/>
          <w:spacing w:val="-5"/>
          <w:sz w:val="22"/>
        </w:rPr>
        <w:t> </w:t>
      </w:r>
      <w:r>
        <w:rPr>
          <w:color w:val="221F1F"/>
          <w:sz w:val="22"/>
        </w:rPr>
        <w:t>e</w:t>
      </w:r>
      <w:r>
        <w:rPr>
          <w:color w:val="221F1F"/>
          <w:spacing w:val="-5"/>
          <w:sz w:val="22"/>
        </w:rPr>
        <w:t> </w:t>
      </w:r>
      <w:r>
        <w:rPr>
          <w:color w:val="221F1F"/>
          <w:sz w:val="22"/>
        </w:rPr>
        <w:t>zotimit</w:t>
      </w:r>
      <w:r>
        <w:rPr>
          <w:color w:val="221F1F"/>
          <w:spacing w:val="-5"/>
          <w:sz w:val="22"/>
        </w:rPr>
        <w:t> </w:t>
      </w:r>
      <w:r>
        <w:rPr>
          <w:color w:val="221F1F"/>
          <w:sz w:val="22"/>
        </w:rPr>
        <w:t>ishte</w:t>
      </w:r>
      <w:r>
        <w:rPr>
          <w:color w:val="221F1F"/>
          <w:spacing w:val="-5"/>
          <w:sz w:val="22"/>
        </w:rPr>
        <w:t> </w:t>
      </w:r>
      <w:r>
        <w:rPr>
          <w:color w:val="221F1F"/>
          <w:sz w:val="22"/>
        </w:rPr>
        <w:t>4,000€, ndersa vlera e parashikuar e kontrates 40,000€.</w:t>
      </w:r>
    </w:p>
    <w:p>
      <w:pPr>
        <w:pStyle w:val="BodyText"/>
        <w:spacing w:before="81"/>
        <w:ind w:left="2934"/>
      </w:pPr>
      <w:r>
        <w:rPr>
          <w:color w:val="221F1F"/>
        </w:rPr>
        <w:t>Kjo</w:t>
      </w:r>
      <w:r>
        <w:rPr>
          <w:color w:val="221F1F"/>
          <w:spacing w:val="-4"/>
        </w:rPr>
        <w:t> </w:t>
      </w:r>
      <w:r>
        <w:rPr>
          <w:color w:val="221F1F"/>
        </w:rPr>
        <w:t>ka</w:t>
      </w:r>
      <w:r>
        <w:rPr>
          <w:color w:val="221F1F"/>
          <w:spacing w:val="-4"/>
        </w:rPr>
        <w:t> </w:t>
      </w:r>
      <w:r>
        <w:rPr>
          <w:color w:val="221F1F"/>
        </w:rPr>
        <w:t>ndodhur</w:t>
      </w:r>
      <w:r>
        <w:rPr>
          <w:color w:val="221F1F"/>
          <w:spacing w:val="-4"/>
        </w:rPr>
        <w:t> </w:t>
      </w:r>
      <w:r>
        <w:rPr>
          <w:color w:val="221F1F"/>
        </w:rPr>
        <w:t>si</w:t>
      </w:r>
      <w:r>
        <w:rPr>
          <w:color w:val="221F1F"/>
          <w:spacing w:val="-4"/>
        </w:rPr>
        <w:t> </w:t>
      </w:r>
      <w:r>
        <w:rPr>
          <w:color w:val="221F1F"/>
        </w:rPr>
        <w:t>rezultat</w:t>
      </w:r>
      <w:r>
        <w:rPr>
          <w:color w:val="221F1F"/>
          <w:spacing w:val="-4"/>
        </w:rPr>
        <w:t> </w:t>
      </w:r>
      <w:r>
        <w:rPr>
          <w:color w:val="221F1F"/>
        </w:rPr>
        <w:t>i</w:t>
      </w:r>
      <w:r>
        <w:rPr>
          <w:color w:val="221F1F"/>
          <w:spacing w:val="-4"/>
        </w:rPr>
        <w:t> </w:t>
      </w:r>
      <w:r>
        <w:rPr>
          <w:color w:val="221F1F"/>
        </w:rPr>
        <w:t>mungeses</w:t>
      </w:r>
      <w:r>
        <w:rPr>
          <w:color w:val="221F1F"/>
          <w:spacing w:val="-4"/>
        </w:rPr>
        <w:t> </w:t>
      </w:r>
      <w:r>
        <w:rPr>
          <w:color w:val="221F1F"/>
        </w:rPr>
        <w:t>se</w:t>
      </w:r>
      <w:r>
        <w:rPr>
          <w:color w:val="221F1F"/>
          <w:spacing w:val="-4"/>
        </w:rPr>
        <w:t> </w:t>
      </w:r>
      <w:r>
        <w:rPr>
          <w:color w:val="221F1F"/>
        </w:rPr>
        <w:t>kontrolleve</w:t>
      </w:r>
      <w:r>
        <w:rPr>
          <w:color w:val="221F1F"/>
          <w:spacing w:val="-4"/>
        </w:rPr>
        <w:t> </w:t>
      </w:r>
      <w:r>
        <w:rPr>
          <w:color w:val="221F1F"/>
        </w:rPr>
        <w:t>me</w:t>
      </w:r>
      <w:r>
        <w:rPr>
          <w:color w:val="221F1F"/>
          <w:spacing w:val="-4"/>
        </w:rPr>
        <w:t> </w:t>
      </w:r>
      <w:r>
        <w:rPr>
          <w:color w:val="221F1F"/>
        </w:rPr>
        <w:t>rastin</w:t>
      </w:r>
      <w:r>
        <w:rPr>
          <w:color w:val="221F1F"/>
          <w:spacing w:val="-4"/>
        </w:rPr>
        <w:t> </w:t>
      </w:r>
      <w:r>
        <w:rPr>
          <w:color w:val="221F1F"/>
        </w:rPr>
        <w:t>e</w:t>
      </w:r>
      <w:r>
        <w:rPr>
          <w:color w:val="221F1F"/>
          <w:spacing w:val="-4"/>
        </w:rPr>
        <w:t> </w:t>
      </w:r>
      <w:r>
        <w:rPr>
          <w:color w:val="221F1F"/>
        </w:rPr>
        <w:t>inicimit</w:t>
      </w:r>
      <w:r>
        <w:rPr>
          <w:color w:val="221F1F"/>
          <w:spacing w:val="-4"/>
        </w:rPr>
        <w:t> </w:t>
      </w:r>
      <w:r>
        <w:rPr>
          <w:color w:val="221F1F"/>
        </w:rPr>
        <w:t>te procedurave te prokurimit pa pasur zotim te mjaftueshem te mjeteve.</w:t>
      </w:r>
    </w:p>
    <w:p>
      <w:pPr>
        <w:pStyle w:val="BodyText"/>
        <w:spacing w:before="2"/>
      </w:pPr>
    </w:p>
    <w:p>
      <w:pPr>
        <w:pStyle w:val="BodyText"/>
        <w:tabs>
          <w:tab w:pos="2933" w:val="left" w:leader="none"/>
        </w:tabs>
        <w:ind w:left="2934" w:right="243" w:hanging="2153"/>
      </w:pPr>
      <w:r>
        <w:rPr>
          <w:b/>
          <w:color w:val="221F1F"/>
          <w:spacing w:val="-2"/>
        </w:rPr>
        <w:t>Ndikimi</w:t>
      </w:r>
      <w:r>
        <w:rPr>
          <w:rFonts w:ascii="Times New Roman"/>
          <w:color w:val="221F1F"/>
        </w:rPr>
        <w:tab/>
      </w:r>
      <w:r>
        <w:rPr>
          <w:color w:val="221F1F"/>
        </w:rPr>
        <w:t>Hyrja ne obligime pa siguruar fondet e nevojshme, ndikon ne rritjen e obligimeve</w:t>
      </w:r>
      <w:r>
        <w:rPr>
          <w:color w:val="221F1F"/>
          <w:spacing w:val="-4"/>
        </w:rPr>
        <w:t> </w:t>
      </w:r>
      <w:r>
        <w:rPr>
          <w:color w:val="221F1F"/>
        </w:rPr>
        <w:t>te</w:t>
      </w:r>
      <w:r>
        <w:rPr>
          <w:color w:val="221F1F"/>
          <w:spacing w:val="-4"/>
        </w:rPr>
        <w:t> </w:t>
      </w:r>
      <w:r>
        <w:rPr>
          <w:color w:val="221F1F"/>
        </w:rPr>
        <w:t>papaguara,</w:t>
      </w:r>
      <w:r>
        <w:rPr>
          <w:color w:val="221F1F"/>
          <w:spacing w:val="-4"/>
        </w:rPr>
        <w:t> </w:t>
      </w:r>
      <w:r>
        <w:rPr>
          <w:color w:val="221F1F"/>
        </w:rPr>
        <w:t>apo</w:t>
      </w:r>
      <w:r>
        <w:rPr>
          <w:color w:val="221F1F"/>
          <w:spacing w:val="-4"/>
        </w:rPr>
        <w:t> </w:t>
      </w:r>
      <w:r>
        <w:rPr>
          <w:color w:val="221F1F"/>
        </w:rPr>
        <w:t>implikime</w:t>
      </w:r>
      <w:r>
        <w:rPr>
          <w:color w:val="221F1F"/>
          <w:spacing w:val="-4"/>
        </w:rPr>
        <w:t> </w:t>
      </w:r>
      <w:r>
        <w:rPr>
          <w:color w:val="221F1F"/>
        </w:rPr>
        <w:t>buxhetore</w:t>
      </w:r>
      <w:r>
        <w:rPr>
          <w:color w:val="221F1F"/>
          <w:spacing w:val="-4"/>
        </w:rPr>
        <w:t> </w:t>
      </w:r>
      <w:r>
        <w:rPr>
          <w:color w:val="221F1F"/>
        </w:rPr>
        <w:t>per</w:t>
      </w:r>
      <w:r>
        <w:rPr>
          <w:color w:val="221F1F"/>
          <w:spacing w:val="-4"/>
        </w:rPr>
        <w:t> </w:t>
      </w:r>
      <w:r>
        <w:rPr>
          <w:color w:val="221F1F"/>
        </w:rPr>
        <w:t>vitin</w:t>
      </w:r>
      <w:r>
        <w:rPr>
          <w:color w:val="221F1F"/>
          <w:spacing w:val="-4"/>
        </w:rPr>
        <w:t> </w:t>
      </w:r>
      <w:r>
        <w:rPr>
          <w:color w:val="221F1F"/>
        </w:rPr>
        <w:t>aktual</w:t>
      </w:r>
      <w:r>
        <w:rPr>
          <w:color w:val="221F1F"/>
          <w:spacing w:val="-4"/>
        </w:rPr>
        <w:t> </w:t>
      </w:r>
      <w:r>
        <w:rPr>
          <w:color w:val="221F1F"/>
        </w:rPr>
        <w:t>si</w:t>
      </w:r>
      <w:r>
        <w:rPr>
          <w:color w:val="221F1F"/>
          <w:spacing w:val="-4"/>
        </w:rPr>
        <w:t> </w:t>
      </w:r>
      <w:r>
        <w:rPr>
          <w:color w:val="221F1F"/>
        </w:rPr>
        <w:t>dhe</w:t>
      </w:r>
      <w:r>
        <w:rPr>
          <w:color w:val="221F1F"/>
          <w:spacing w:val="-4"/>
        </w:rPr>
        <w:t> </w:t>
      </w:r>
      <w:r>
        <w:rPr>
          <w:color w:val="221F1F"/>
        </w:rPr>
        <w:t>te jene ngarkese per buxhetin e vitit vijues.</w:t>
      </w:r>
    </w:p>
    <w:p>
      <w:pPr>
        <w:pStyle w:val="BodyText"/>
      </w:pPr>
    </w:p>
    <w:p>
      <w:pPr>
        <w:pStyle w:val="BodyText"/>
        <w:tabs>
          <w:tab w:pos="2933" w:val="left" w:leader="none"/>
        </w:tabs>
        <w:spacing w:before="1"/>
        <w:ind w:left="2934" w:right="370" w:hanging="2153"/>
      </w:pPr>
      <w:r>
        <w:rPr>
          <w:b/>
          <w:color w:val="221F1F"/>
        </w:rPr>
        <w:t>Rekomandimi</w:t>
      </w:r>
      <w:r>
        <w:rPr>
          <w:rFonts w:ascii="Times New Roman"/>
          <w:color w:val="221F1F"/>
        </w:rPr>
        <w:t> </w:t>
      </w:r>
      <w:r>
        <w:rPr>
          <w:b/>
          <w:color w:val="221F1F"/>
        </w:rPr>
        <w:t>B5</w:t>
      </w:r>
      <w:r>
        <w:rPr>
          <w:rFonts w:ascii="Times New Roman"/>
          <w:color w:val="221F1F"/>
        </w:rPr>
        <w:tab/>
      </w:r>
      <w:r>
        <w:rPr>
          <w:color w:val="221F1F"/>
        </w:rPr>
        <w:t>Kryetari</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forcoje</w:t>
      </w:r>
      <w:r>
        <w:rPr>
          <w:color w:val="221F1F"/>
          <w:spacing w:val="-4"/>
        </w:rPr>
        <w:t> </w:t>
      </w:r>
      <w:r>
        <w:rPr>
          <w:color w:val="221F1F"/>
        </w:rPr>
        <w:t>kontrollet</w:t>
      </w:r>
      <w:r>
        <w:rPr>
          <w:color w:val="221F1F"/>
          <w:spacing w:val="-4"/>
        </w:rPr>
        <w:t> </w:t>
      </w:r>
      <w:r>
        <w:rPr>
          <w:color w:val="221F1F"/>
        </w:rPr>
        <w:t>dhe</w:t>
      </w:r>
      <w:r>
        <w:rPr>
          <w:color w:val="221F1F"/>
          <w:spacing w:val="-4"/>
        </w:rPr>
        <w:t> </w:t>
      </w:r>
      <w:r>
        <w:rPr>
          <w:color w:val="221F1F"/>
        </w:rPr>
        <w:t>procedurat</w:t>
      </w:r>
      <w:r>
        <w:rPr>
          <w:color w:val="221F1F"/>
          <w:spacing w:val="40"/>
        </w:rPr>
        <w:t> </w:t>
      </w:r>
      <w:r>
        <w:rPr>
          <w:color w:val="221F1F"/>
        </w:rPr>
        <w:t>per</w:t>
      </w:r>
      <w:r>
        <w:rPr>
          <w:color w:val="221F1F"/>
          <w:spacing w:val="-4"/>
        </w:rPr>
        <w:t> </w:t>
      </w:r>
      <w:r>
        <w:rPr>
          <w:color w:val="221F1F"/>
        </w:rPr>
        <w:t>te</w:t>
      </w:r>
      <w:r>
        <w:rPr>
          <w:color w:val="221F1F"/>
          <w:spacing w:val="-4"/>
        </w:rPr>
        <w:t> </w:t>
      </w:r>
      <w:r>
        <w:rPr>
          <w:color w:val="221F1F"/>
        </w:rPr>
        <w:t>siguruar</w:t>
      </w:r>
      <w:r>
        <w:rPr>
          <w:color w:val="221F1F"/>
          <w:spacing w:val="-4"/>
        </w:rPr>
        <w:t> </w:t>
      </w:r>
      <w:r>
        <w:rPr>
          <w:color w:val="221F1F"/>
        </w:rPr>
        <w:t>qe</w:t>
      </w:r>
      <w:r>
        <w:rPr>
          <w:color w:val="221F1F"/>
          <w:spacing w:val="-4"/>
        </w:rPr>
        <w:t> </w:t>
      </w:r>
      <w:r>
        <w:rPr>
          <w:color w:val="221F1F"/>
        </w:rPr>
        <w:t>para inicimit te procedurave te prokurimit, te gjitha zotimet per projekte jane te vleresuara dhe te miratuara ne perputhje me fondet e disponueshme.</w:t>
      </w:r>
    </w:p>
    <w:p>
      <w:pPr>
        <w:pStyle w:val="BodyText"/>
        <w:spacing w:before="1"/>
      </w:pPr>
    </w:p>
    <w:p>
      <w:pPr>
        <w:spacing w:before="1"/>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pStyle w:val="BodyText"/>
        <w:spacing w:before="181"/>
        <w:rPr>
          <w:b/>
        </w:rPr>
      </w:pPr>
    </w:p>
    <w:p>
      <w:pPr>
        <w:spacing w:before="0"/>
        <w:ind w:left="781" w:right="0" w:firstLine="0"/>
        <w:jc w:val="left"/>
        <w:rPr>
          <w:b/>
          <w:sz w:val="22"/>
        </w:rPr>
      </w:pPr>
      <w:r>
        <w:rPr>
          <w:b/>
          <w:color w:val="221F1F"/>
          <w:sz w:val="22"/>
        </w:rPr>
        <w:t>&lt;;eshtja</w:t>
      </w:r>
      <w:r>
        <w:rPr>
          <w:b/>
          <w:color w:val="221F1F"/>
          <w:spacing w:val="-11"/>
          <w:sz w:val="22"/>
        </w:rPr>
        <w:t> </w:t>
      </w:r>
      <w:r>
        <w:rPr>
          <w:b/>
          <w:color w:val="221F1F"/>
          <w:sz w:val="22"/>
        </w:rPr>
        <w:t>B6</w:t>
      </w:r>
      <w:r>
        <w:rPr>
          <w:b/>
          <w:color w:val="221F1F"/>
          <w:spacing w:val="-11"/>
          <w:sz w:val="22"/>
        </w:rPr>
        <w:t> </w:t>
      </w:r>
      <w:r>
        <w:rPr>
          <w:b/>
          <w:color w:val="221F1F"/>
          <w:sz w:val="22"/>
        </w:rPr>
        <w:t>-</w:t>
      </w:r>
      <w:r>
        <w:rPr>
          <w:b/>
          <w:color w:val="221F1F"/>
          <w:spacing w:val="-10"/>
          <w:sz w:val="22"/>
        </w:rPr>
        <w:t> </w:t>
      </w:r>
      <w:r>
        <w:rPr>
          <w:b/>
          <w:color w:val="221F1F"/>
          <w:sz w:val="22"/>
        </w:rPr>
        <w:t>Vonesa</w:t>
      </w:r>
      <w:r>
        <w:rPr>
          <w:b/>
          <w:color w:val="221F1F"/>
          <w:spacing w:val="-11"/>
          <w:sz w:val="22"/>
        </w:rPr>
        <w:t> </w:t>
      </w:r>
      <w:r>
        <w:rPr>
          <w:b/>
          <w:color w:val="221F1F"/>
          <w:sz w:val="22"/>
        </w:rPr>
        <w:t>ne</w:t>
      </w:r>
      <w:r>
        <w:rPr>
          <w:b/>
          <w:color w:val="221F1F"/>
          <w:spacing w:val="-11"/>
          <w:sz w:val="22"/>
        </w:rPr>
        <w:t> </w:t>
      </w:r>
      <w:r>
        <w:rPr>
          <w:b/>
          <w:color w:val="221F1F"/>
          <w:sz w:val="22"/>
        </w:rPr>
        <w:t>kryerjen</w:t>
      </w:r>
      <w:r>
        <w:rPr>
          <w:b/>
          <w:color w:val="221F1F"/>
          <w:spacing w:val="-10"/>
          <w:sz w:val="22"/>
        </w:rPr>
        <w:t> </w:t>
      </w:r>
      <w:r>
        <w:rPr>
          <w:b/>
          <w:color w:val="221F1F"/>
          <w:sz w:val="22"/>
        </w:rPr>
        <w:t>e</w:t>
      </w:r>
      <w:r>
        <w:rPr>
          <w:b/>
          <w:color w:val="221F1F"/>
          <w:spacing w:val="-11"/>
          <w:sz w:val="22"/>
        </w:rPr>
        <w:t> </w:t>
      </w:r>
      <w:r>
        <w:rPr>
          <w:b/>
          <w:color w:val="221F1F"/>
          <w:sz w:val="22"/>
        </w:rPr>
        <w:t>obligimeve</w:t>
      </w:r>
      <w:r>
        <w:rPr>
          <w:b/>
          <w:color w:val="221F1F"/>
          <w:spacing w:val="-11"/>
          <w:sz w:val="22"/>
        </w:rPr>
        <w:t> </w:t>
      </w:r>
      <w:r>
        <w:rPr>
          <w:b/>
          <w:color w:val="221F1F"/>
          <w:sz w:val="22"/>
        </w:rPr>
        <w:t>te</w:t>
      </w:r>
      <w:r>
        <w:rPr>
          <w:b/>
          <w:color w:val="221F1F"/>
          <w:spacing w:val="-10"/>
          <w:sz w:val="22"/>
        </w:rPr>
        <w:t> </w:t>
      </w:r>
      <w:r>
        <w:rPr>
          <w:b/>
          <w:color w:val="221F1F"/>
          <w:spacing w:val="-2"/>
          <w:sz w:val="22"/>
        </w:rPr>
        <w:t>papaguara</w:t>
      </w:r>
    </w:p>
    <w:p>
      <w:pPr>
        <w:pStyle w:val="BodyText"/>
        <w:spacing w:before="7"/>
        <w:rPr>
          <w:b/>
        </w:rPr>
      </w:pPr>
    </w:p>
    <w:p>
      <w:pPr>
        <w:pStyle w:val="BodyText"/>
        <w:tabs>
          <w:tab w:pos="2933" w:val="left" w:leader="none"/>
        </w:tabs>
        <w:spacing w:before="1"/>
        <w:ind w:left="2934" w:right="150" w:hanging="2153"/>
      </w:pPr>
      <w:r>
        <w:rPr>
          <w:b/>
          <w:color w:val="221F1F"/>
          <w:spacing w:val="-2"/>
        </w:rPr>
        <w:t>Gjetja</w:t>
      </w:r>
      <w:r>
        <w:rPr>
          <w:rFonts w:ascii="Times New Roman"/>
          <w:color w:val="221F1F"/>
        </w:rPr>
        <w:tab/>
      </w:r>
      <w:r>
        <w:rPr>
          <w:color w:val="221F1F"/>
        </w:rPr>
        <w:t>Neni 39.1 i</w:t>
      </w:r>
      <w:r>
        <w:rPr>
          <w:color w:val="221F1F"/>
          <w:spacing w:val="40"/>
        </w:rPr>
        <w:t> </w:t>
      </w:r>
      <w:r>
        <w:rPr>
          <w:color w:val="221F1F"/>
        </w:rPr>
        <w:t>Ligjit te Menaxhimit te Financave Publike dhe Pergjegjesit parasheh se "ZKF i organizates buxhetore eshte pergjegjes per te siguruar qe</w:t>
      </w:r>
      <w:r>
        <w:rPr>
          <w:color w:val="221F1F"/>
          <w:spacing w:val="-3"/>
        </w:rPr>
        <w:t> </w:t>
      </w:r>
      <w:r>
        <w:rPr>
          <w:color w:val="221F1F"/>
        </w:rPr>
        <w:t>cdo</w:t>
      </w:r>
      <w:r>
        <w:rPr>
          <w:color w:val="221F1F"/>
          <w:spacing w:val="-3"/>
        </w:rPr>
        <w:t> </w:t>
      </w:r>
      <w:r>
        <w:rPr>
          <w:color w:val="221F1F"/>
        </w:rPr>
        <w:t>fature</w:t>
      </w:r>
      <w:r>
        <w:rPr>
          <w:color w:val="221F1F"/>
          <w:spacing w:val="-3"/>
        </w:rPr>
        <w:t> </w:t>
      </w:r>
      <w:r>
        <w:rPr>
          <w:color w:val="221F1F"/>
        </w:rPr>
        <w:t>e</w:t>
      </w:r>
      <w:r>
        <w:rPr>
          <w:color w:val="221F1F"/>
          <w:spacing w:val="-3"/>
        </w:rPr>
        <w:t> </w:t>
      </w:r>
      <w:r>
        <w:rPr>
          <w:color w:val="221F1F"/>
        </w:rPr>
        <w:t>vlefshme</w:t>
      </w:r>
      <w:r>
        <w:rPr>
          <w:color w:val="221F1F"/>
          <w:spacing w:val="-3"/>
        </w:rPr>
        <w:t> </w:t>
      </w:r>
      <w:r>
        <w:rPr>
          <w:color w:val="221F1F"/>
        </w:rPr>
        <w:t>dhe</w:t>
      </w:r>
      <w:r>
        <w:rPr>
          <w:color w:val="221F1F"/>
          <w:spacing w:val="-3"/>
        </w:rPr>
        <w:t> </w:t>
      </w:r>
      <w:r>
        <w:rPr>
          <w:color w:val="221F1F"/>
        </w:rPr>
        <w:t>kerkese</w:t>
      </w:r>
      <w:r>
        <w:rPr>
          <w:color w:val="221F1F"/>
          <w:spacing w:val="-3"/>
        </w:rPr>
        <w:t> </w:t>
      </w:r>
      <w:r>
        <w:rPr>
          <w:color w:val="221F1F"/>
        </w:rPr>
        <w:t>per</w:t>
      </w:r>
      <w:r>
        <w:rPr>
          <w:color w:val="221F1F"/>
          <w:spacing w:val="-3"/>
        </w:rPr>
        <w:t> </w:t>
      </w:r>
      <w:r>
        <w:rPr>
          <w:color w:val="221F1F"/>
        </w:rPr>
        <w:t>pagim</w:t>
      </w:r>
      <w:r>
        <w:rPr>
          <w:color w:val="221F1F"/>
          <w:spacing w:val="-3"/>
        </w:rPr>
        <w:t> </w:t>
      </w:r>
      <w:r>
        <w:rPr>
          <w:color w:val="221F1F"/>
        </w:rPr>
        <w:t>per</w:t>
      </w:r>
      <w:r>
        <w:rPr>
          <w:color w:val="221F1F"/>
          <w:spacing w:val="-3"/>
        </w:rPr>
        <w:t> </w:t>
      </w:r>
      <w:r>
        <w:rPr>
          <w:color w:val="221F1F"/>
        </w:rPr>
        <w:t>mallra</w:t>
      </w:r>
      <w:r>
        <w:rPr>
          <w:color w:val="221F1F"/>
          <w:spacing w:val="-3"/>
        </w:rPr>
        <w:t> </w:t>
      </w:r>
      <w:r>
        <w:rPr>
          <w:color w:val="221F1F"/>
        </w:rPr>
        <w:t>dhe</w:t>
      </w:r>
      <w:r>
        <w:rPr>
          <w:color w:val="221F1F"/>
          <w:spacing w:val="-3"/>
        </w:rPr>
        <w:t> </w:t>
      </w:r>
      <w:r>
        <w:rPr>
          <w:color w:val="221F1F"/>
        </w:rPr>
        <w:t>sherbimet</w:t>
      </w:r>
      <w:r>
        <w:rPr>
          <w:color w:val="221F1F"/>
          <w:spacing w:val="-3"/>
        </w:rPr>
        <w:t> </w:t>
      </w:r>
      <w:r>
        <w:rPr>
          <w:color w:val="221F1F"/>
        </w:rPr>
        <w:t>e furnizuara dhe/ose punet e realizuara per organizaten buxhetore te</w:t>
      </w:r>
      <w:r>
        <w:rPr>
          <w:color w:val="221F1F"/>
        </w:rPr>
        <w:t> paguhen</w:t>
      </w:r>
      <w:r>
        <w:rPr>
          <w:color w:val="221F1F"/>
          <w:spacing w:val="-5"/>
        </w:rPr>
        <w:t> </w:t>
      </w:r>
      <w:r>
        <w:rPr>
          <w:color w:val="221F1F"/>
        </w:rPr>
        <w:t>brenda</w:t>
      </w:r>
      <w:r>
        <w:rPr>
          <w:color w:val="221F1F"/>
          <w:spacing w:val="-5"/>
        </w:rPr>
        <w:t> </w:t>
      </w:r>
      <w:r>
        <w:rPr>
          <w:color w:val="221F1F"/>
        </w:rPr>
        <w:t>tridhjete</w:t>
      </w:r>
      <w:r>
        <w:rPr>
          <w:color w:val="221F1F"/>
          <w:spacing w:val="-5"/>
        </w:rPr>
        <w:t> </w:t>
      </w:r>
      <w:r>
        <w:rPr>
          <w:color w:val="221F1F"/>
        </w:rPr>
        <w:t>(30)</w:t>
      </w:r>
      <w:r>
        <w:rPr>
          <w:color w:val="221F1F"/>
          <w:spacing w:val="-5"/>
        </w:rPr>
        <w:t> </w:t>
      </w:r>
      <w:r>
        <w:rPr>
          <w:color w:val="221F1F"/>
        </w:rPr>
        <w:t>diteve</w:t>
      </w:r>
      <w:r>
        <w:rPr>
          <w:color w:val="221F1F"/>
          <w:spacing w:val="-5"/>
        </w:rPr>
        <w:t> </w:t>
      </w:r>
      <w:r>
        <w:rPr>
          <w:color w:val="221F1F"/>
        </w:rPr>
        <w:t>kalendarike</w:t>
      </w:r>
      <w:r>
        <w:rPr>
          <w:color w:val="221F1F"/>
          <w:spacing w:val="-5"/>
        </w:rPr>
        <w:t> </w:t>
      </w:r>
      <w:r>
        <w:rPr>
          <w:color w:val="221F1F"/>
        </w:rPr>
        <w:t>pas</w:t>
      </w:r>
      <w:r>
        <w:rPr>
          <w:color w:val="221F1F"/>
          <w:spacing w:val="-5"/>
        </w:rPr>
        <w:t> </w:t>
      </w:r>
      <w:r>
        <w:rPr>
          <w:color w:val="221F1F"/>
        </w:rPr>
        <w:t>pranimit</w:t>
      </w:r>
      <w:r>
        <w:rPr>
          <w:color w:val="221F1F"/>
          <w:spacing w:val="-5"/>
        </w:rPr>
        <w:t> </w:t>
      </w:r>
      <w:r>
        <w:rPr>
          <w:color w:val="221F1F"/>
        </w:rPr>
        <w:t>te</w:t>
      </w:r>
      <w:r>
        <w:rPr>
          <w:color w:val="221F1F"/>
          <w:spacing w:val="-5"/>
        </w:rPr>
        <w:t> </w:t>
      </w:r>
      <w:r>
        <w:rPr>
          <w:color w:val="221F1F"/>
        </w:rPr>
        <w:t>fatures</w:t>
      </w:r>
      <w:r>
        <w:rPr>
          <w:color w:val="221F1F"/>
          <w:spacing w:val="-5"/>
        </w:rPr>
        <w:t> </w:t>
      </w:r>
      <w:r>
        <w:rPr>
          <w:color w:val="221F1F"/>
        </w:rPr>
        <w:t>ose kerkeses per pagim nga organizata perkatese buxhetore".</w:t>
      </w:r>
    </w:p>
    <w:p>
      <w:pPr>
        <w:pStyle w:val="BodyText"/>
        <w:spacing w:before="81"/>
        <w:ind w:left="2934"/>
      </w:pPr>
      <w:r>
        <w:rPr>
          <w:color w:val="221F1F"/>
        </w:rPr>
        <w:t>Ne pese (5) raste ne vlere 253,545€, kemi verejtur se komuna nuk i kishte kryer</w:t>
      </w:r>
      <w:r>
        <w:rPr>
          <w:color w:val="221F1F"/>
          <w:spacing w:val="-4"/>
        </w:rPr>
        <w:t> </w:t>
      </w:r>
      <w:r>
        <w:rPr>
          <w:color w:val="221F1F"/>
        </w:rPr>
        <w:t>obligimet</w:t>
      </w:r>
      <w:r>
        <w:rPr>
          <w:color w:val="221F1F"/>
          <w:spacing w:val="-4"/>
        </w:rPr>
        <w:t> </w:t>
      </w:r>
      <w:r>
        <w:rPr>
          <w:color w:val="221F1F"/>
        </w:rPr>
        <w:t>financiare</w:t>
      </w:r>
      <w:r>
        <w:rPr>
          <w:color w:val="221F1F"/>
          <w:spacing w:val="-4"/>
        </w:rPr>
        <w:t> </w:t>
      </w:r>
      <w:r>
        <w:rPr>
          <w:color w:val="221F1F"/>
        </w:rPr>
        <w:t>brenda</w:t>
      </w:r>
      <w:r>
        <w:rPr>
          <w:color w:val="221F1F"/>
          <w:spacing w:val="-4"/>
        </w:rPr>
        <w:t> </w:t>
      </w:r>
      <w:r>
        <w:rPr>
          <w:color w:val="221F1F"/>
        </w:rPr>
        <w:t>afatit</w:t>
      </w:r>
      <w:r>
        <w:rPr>
          <w:color w:val="221F1F"/>
          <w:spacing w:val="-4"/>
        </w:rPr>
        <w:t> </w:t>
      </w:r>
      <w:r>
        <w:rPr>
          <w:color w:val="221F1F"/>
        </w:rPr>
        <w:t>prej</w:t>
      </w:r>
      <w:r>
        <w:rPr>
          <w:color w:val="221F1F"/>
          <w:spacing w:val="-4"/>
        </w:rPr>
        <w:t> </w:t>
      </w:r>
      <w:r>
        <w:rPr>
          <w:color w:val="221F1F"/>
        </w:rPr>
        <w:t>30</w:t>
      </w:r>
      <w:r>
        <w:rPr>
          <w:color w:val="221F1F"/>
          <w:spacing w:val="-4"/>
        </w:rPr>
        <w:t> </w:t>
      </w:r>
      <w:r>
        <w:rPr>
          <w:color w:val="221F1F"/>
        </w:rPr>
        <w:t>ditesh. Vonesat</w:t>
      </w:r>
      <w:r>
        <w:rPr>
          <w:color w:val="221F1F"/>
          <w:spacing w:val="-4"/>
        </w:rPr>
        <w:t> </w:t>
      </w:r>
      <w:r>
        <w:rPr>
          <w:color w:val="221F1F"/>
        </w:rPr>
        <w:t>ishin</w:t>
      </w:r>
      <w:r>
        <w:rPr>
          <w:color w:val="221F1F"/>
          <w:spacing w:val="-4"/>
        </w:rPr>
        <w:t> </w:t>
      </w:r>
      <w:r>
        <w:rPr>
          <w:color w:val="221F1F"/>
        </w:rPr>
        <w:t>deri</w:t>
      </w:r>
      <w:r>
        <w:rPr>
          <w:color w:val="221F1F"/>
          <w:spacing w:val="-4"/>
        </w:rPr>
        <w:t> </w:t>
      </w:r>
      <w:r>
        <w:rPr>
          <w:color w:val="221F1F"/>
        </w:rPr>
        <w:t>ne kater muaj nga data e pranimit te</w:t>
      </w:r>
      <w:r>
        <w:rPr>
          <w:color w:val="221F1F"/>
          <w:spacing w:val="40"/>
        </w:rPr>
        <w:t> </w:t>
      </w:r>
      <w:r>
        <w:rPr>
          <w:color w:val="221F1F"/>
        </w:rPr>
        <w:t>fatures.</w:t>
      </w:r>
    </w:p>
    <w:p>
      <w:pPr>
        <w:pStyle w:val="BodyText"/>
        <w:spacing w:before="79"/>
        <w:ind w:left="2934"/>
      </w:pPr>
      <w:r>
        <w:rPr>
          <w:color w:val="221F1F"/>
        </w:rPr>
        <w:t>Kjo</w:t>
      </w:r>
      <w:r>
        <w:rPr>
          <w:color w:val="221F1F"/>
          <w:spacing w:val="-4"/>
        </w:rPr>
        <w:t> </w:t>
      </w:r>
      <w:r>
        <w:rPr>
          <w:color w:val="221F1F"/>
        </w:rPr>
        <w:t>ka</w:t>
      </w:r>
      <w:r>
        <w:rPr>
          <w:color w:val="221F1F"/>
          <w:spacing w:val="-4"/>
        </w:rPr>
        <w:t> </w:t>
      </w:r>
      <w:r>
        <w:rPr>
          <w:color w:val="221F1F"/>
        </w:rPr>
        <w:t>ndodhur</w:t>
      </w:r>
      <w:r>
        <w:rPr>
          <w:color w:val="221F1F"/>
          <w:spacing w:val="-4"/>
        </w:rPr>
        <w:t> </w:t>
      </w:r>
      <w:r>
        <w:rPr>
          <w:color w:val="221F1F"/>
        </w:rPr>
        <w:t>per</w:t>
      </w:r>
      <w:r>
        <w:rPr>
          <w:color w:val="221F1F"/>
          <w:spacing w:val="-4"/>
        </w:rPr>
        <w:t> </w:t>
      </w:r>
      <w:r>
        <w:rPr>
          <w:color w:val="221F1F"/>
        </w:rPr>
        <w:t>shkak</w:t>
      </w:r>
      <w:r>
        <w:rPr>
          <w:color w:val="221F1F"/>
          <w:spacing w:val="-4"/>
        </w:rPr>
        <w:t> </w:t>
      </w:r>
      <w:r>
        <w:rPr>
          <w:color w:val="221F1F"/>
        </w:rPr>
        <w:t>se</w:t>
      </w:r>
      <w:r>
        <w:rPr>
          <w:color w:val="221F1F"/>
          <w:spacing w:val="-4"/>
        </w:rPr>
        <w:t> </w:t>
      </w:r>
      <w:r>
        <w:rPr>
          <w:color w:val="221F1F"/>
        </w:rPr>
        <w:t>komuna</w:t>
      </w:r>
      <w:r>
        <w:rPr>
          <w:color w:val="221F1F"/>
          <w:spacing w:val="-4"/>
        </w:rPr>
        <w:t> </w:t>
      </w:r>
      <w:r>
        <w:rPr>
          <w:color w:val="221F1F"/>
        </w:rPr>
        <w:t>nuk</w:t>
      </w:r>
      <w:r>
        <w:rPr>
          <w:color w:val="221F1F"/>
          <w:spacing w:val="-4"/>
        </w:rPr>
        <w:t> </w:t>
      </w:r>
      <w:r>
        <w:rPr>
          <w:color w:val="221F1F"/>
        </w:rPr>
        <w:t>ka</w:t>
      </w:r>
      <w:r>
        <w:rPr>
          <w:color w:val="221F1F"/>
          <w:spacing w:val="-4"/>
        </w:rPr>
        <w:t> </w:t>
      </w:r>
      <w:r>
        <w:rPr>
          <w:color w:val="221F1F"/>
        </w:rPr>
        <w:t>pasur</w:t>
      </w:r>
      <w:r>
        <w:rPr>
          <w:color w:val="221F1F"/>
          <w:spacing w:val="-4"/>
        </w:rPr>
        <w:t> </w:t>
      </w:r>
      <w:r>
        <w:rPr>
          <w:color w:val="221F1F"/>
        </w:rPr>
        <w:t>mjete</w:t>
      </w:r>
      <w:r>
        <w:rPr>
          <w:color w:val="221F1F"/>
          <w:spacing w:val="-4"/>
        </w:rPr>
        <w:t> </w:t>
      </w:r>
      <w:r>
        <w:rPr>
          <w:color w:val="221F1F"/>
        </w:rPr>
        <w:t>te</w:t>
      </w:r>
      <w:r>
        <w:rPr>
          <w:color w:val="221F1F"/>
          <w:spacing w:val="-4"/>
        </w:rPr>
        <w:t> </w:t>
      </w:r>
      <w:r>
        <w:rPr>
          <w:color w:val="221F1F"/>
        </w:rPr>
        <w:t>mjaftueshme financiare dhe ka hyre ne obligime pa bere ndonje analize te mirefillte </w:t>
      </w:r>
      <w:r>
        <w:rPr>
          <w:color w:val="221F1F"/>
          <w:spacing w:val="-2"/>
        </w:rPr>
        <w:t>buxhetore.</w:t>
      </w:r>
    </w:p>
    <w:p>
      <w:pPr>
        <w:pStyle w:val="BodyText"/>
        <w:spacing w:before="2"/>
      </w:pPr>
    </w:p>
    <w:p>
      <w:pPr>
        <w:pStyle w:val="BodyText"/>
        <w:tabs>
          <w:tab w:pos="2933" w:val="left" w:leader="none"/>
        </w:tabs>
        <w:ind w:left="2934" w:right="431" w:hanging="2153"/>
      </w:pPr>
      <w:r>
        <w:rPr>
          <w:b/>
          <w:color w:val="221F1F"/>
          <w:spacing w:val="-2"/>
        </w:rPr>
        <w:t>Ndikimi</w:t>
      </w:r>
      <w:r>
        <w:rPr>
          <w:rFonts w:ascii="Times New Roman"/>
          <w:color w:val="221F1F"/>
        </w:rPr>
        <w:tab/>
      </w:r>
      <w:r>
        <w:rPr>
          <w:color w:val="221F1F"/>
        </w:rPr>
        <w:t>Vonesat ne kryerjen e obligimeve mund t'i shkaktojne kosto shtese komunes</w:t>
      </w:r>
      <w:r>
        <w:rPr>
          <w:color w:val="221F1F"/>
          <w:spacing w:val="-4"/>
        </w:rPr>
        <w:t> </w:t>
      </w:r>
      <w:r>
        <w:rPr>
          <w:color w:val="221F1F"/>
        </w:rPr>
        <w:t>per</w:t>
      </w:r>
      <w:r>
        <w:rPr>
          <w:color w:val="221F1F"/>
          <w:spacing w:val="-4"/>
        </w:rPr>
        <w:t> </w:t>
      </w:r>
      <w:r>
        <w:rPr>
          <w:color w:val="221F1F"/>
        </w:rPr>
        <w:t>shkak</w:t>
      </w:r>
      <w:r>
        <w:rPr>
          <w:color w:val="221F1F"/>
          <w:spacing w:val="-4"/>
        </w:rPr>
        <w:t> </w:t>
      </w:r>
      <w:r>
        <w:rPr>
          <w:color w:val="221F1F"/>
        </w:rPr>
        <w:t>se</w:t>
      </w:r>
      <w:r>
        <w:rPr>
          <w:color w:val="221F1F"/>
          <w:spacing w:val="-4"/>
        </w:rPr>
        <w:t> </w:t>
      </w:r>
      <w:r>
        <w:rPr>
          <w:color w:val="221F1F"/>
        </w:rPr>
        <w:t>ajo</w:t>
      </w:r>
      <w:r>
        <w:rPr>
          <w:color w:val="221F1F"/>
          <w:spacing w:val="-4"/>
        </w:rPr>
        <w:t> </w:t>
      </w:r>
      <w:r>
        <w:rPr>
          <w:color w:val="221F1F"/>
        </w:rPr>
        <w:t>mund</w:t>
      </w:r>
      <w:r>
        <w:rPr>
          <w:color w:val="221F1F"/>
          <w:spacing w:val="-4"/>
        </w:rPr>
        <w:t> </w:t>
      </w:r>
      <w:r>
        <w:rPr>
          <w:color w:val="221F1F"/>
        </w:rPr>
        <w:t>te</w:t>
      </w:r>
      <w:r>
        <w:rPr>
          <w:color w:val="221F1F"/>
          <w:spacing w:val="-4"/>
        </w:rPr>
        <w:t> </w:t>
      </w:r>
      <w:r>
        <w:rPr>
          <w:color w:val="221F1F"/>
        </w:rPr>
        <w:t>perballet</w:t>
      </w:r>
      <w:r>
        <w:rPr>
          <w:color w:val="221F1F"/>
          <w:spacing w:val="-4"/>
        </w:rPr>
        <w:t> </w:t>
      </w:r>
      <w:r>
        <w:rPr>
          <w:color w:val="221F1F"/>
        </w:rPr>
        <w:t>me</w:t>
      </w:r>
      <w:r>
        <w:rPr>
          <w:color w:val="221F1F"/>
          <w:spacing w:val="-4"/>
        </w:rPr>
        <w:t> </w:t>
      </w:r>
      <w:r>
        <w:rPr>
          <w:color w:val="221F1F"/>
        </w:rPr>
        <w:t>padi</w:t>
      </w:r>
      <w:r>
        <w:rPr>
          <w:color w:val="221F1F"/>
          <w:spacing w:val="-4"/>
        </w:rPr>
        <w:t> </w:t>
      </w:r>
      <w:r>
        <w:rPr>
          <w:color w:val="221F1F"/>
        </w:rPr>
        <w:t>ku</w:t>
      </w:r>
      <w:r>
        <w:rPr>
          <w:color w:val="221F1F"/>
          <w:spacing w:val="-4"/>
        </w:rPr>
        <w:t> </w:t>
      </w:r>
      <w:r>
        <w:rPr>
          <w:color w:val="221F1F"/>
        </w:rPr>
        <w:t>pervec</w:t>
      </w:r>
      <w:r>
        <w:rPr>
          <w:color w:val="221F1F"/>
          <w:spacing w:val="-4"/>
        </w:rPr>
        <w:t> </w:t>
      </w:r>
      <w:r>
        <w:rPr>
          <w:color w:val="221F1F"/>
        </w:rPr>
        <w:t>vleres</w:t>
      </w:r>
      <w:r>
        <w:rPr>
          <w:color w:val="221F1F"/>
          <w:spacing w:val="-4"/>
        </w:rPr>
        <w:t> </w:t>
      </w:r>
      <w:r>
        <w:rPr>
          <w:color w:val="221F1F"/>
        </w:rPr>
        <w:t>se fatures duhet t'i paguaj kostot shtese perfshire kamaten, interesin dhe shpenzimet gjyqesore.</w:t>
      </w:r>
    </w:p>
    <w:p>
      <w:pPr>
        <w:spacing w:after="0"/>
        <w:sectPr>
          <w:pgSz w:w="11910" w:h="16840"/>
          <w:pgMar w:header="661" w:footer="787" w:top="1620" w:bottom="980" w:left="460" w:right="1000"/>
        </w:sectPr>
      </w:pPr>
    </w:p>
    <w:p>
      <w:pPr>
        <w:pStyle w:val="BodyText"/>
        <w:tabs>
          <w:tab w:pos="2933" w:val="left" w:leader="none"/>
        </w:tabs>
        <w:spacing w:before="201"/>
        <w:ind w:left="2934" w:right="370" w:hanging="2153"/>
      </w:pPr>
      <w:r>
        <w:rPr>
          <w:b/>
          <w:color w:val="221F1F"/>
        </w:rPr>
        <w:t>Rekomandimi</w:t>
      </w:r>
      <w:r>
        <w:rPr>
          <w:rFonts w:ascii="Times New Roman"/>
          <w:color w:val="221F1F"/>
        </w:rPr>
        <w:t> </w:t>
      </w:r>
      <w:r>
        <w:rPr>
          <w:b/>
          <w:color w:val="221F1F"/>
        </w:rPr>
        <w:t>B6</w:t>
      </w:r>
      <w:r>
        <w:rPr>
          <w:rFonts w:ascii="Times New Roman"/>
          <w:color w:val="221F1F"/>
        </w:rPr>
        <w:tab/>
      </w:r>
      <w:r>
        <w:rPr>
          <w:color w:val="221F1F"/>
        </w:rPr>
        <w:t>Kryetari duhet te permiresoje menaxhimin e fondeve per te siguruar qe obligimet</w:t>
      </w:r>
      <w:r>
        <w:rPr>
          <w:color w:val="221F1F"/>
          <w:spacing w:val="-3"/>
        </w:rPr>
        <w:t> </w:t>
      </w:r>
      <w:r>
        <w:rPr>
          <w:color w:val="221F1F"/>
        </w:rPr>
        <w:t>financiare</w:t>
      </w:r>
      <w:r>
        <w:rPr>
          <w:color w:val="221F1F"/>
          <w:spacing w:val="-3"/>
        </w:rPr>
        <w:t> </w:t>
      </w:r>
      <w:r>
        <w:rPr>
          <w:color w:val="221F1F"/>
        </w:rPr>
        <w:t>kryhen</w:t>
      </w:r>
      <w:r>
        <w:rPr>
          <w:color w:val="221F1F"/>
          <w:spacing w:val="-3"/>
        </w:rPr>
        <w:t> </w:t>
      </w:r>
      <w:r>
        <w:rPr>
          <w:color w:val="221F1F"/>
        </w:rPr>
        <w:t>ne</w:t>
      </w:r>
      <w:r>
        <w:rPr>
          <w:color w:val="221F1F"/>
          <w:spacing w:val="-3"/>
        </w:rPr>
        <w:t> </w:t>
      </w:r>
      <w:r>
        <w:rPr>
          <w:color w:val="221F1F"/>
        </w:rPr>
        <w:t>kohe</w:t>
      </w:r>
      <w:r>
        <w:rPr>
          <w:color w:val="221F1F"/>
          <w:spacing w:val="-3"/>
        </w:rPr>
        <w:t> </w:t>
      </w:r>
      <w:r>
        <w:rPr>
          <w:color w:val="221F1F"/>
        </w:rPr>
        <w:t>dhe</w:t>
      </w:r>
      <w:r>
        <w:rPr>
          <w:color w:val="221F1F"/>
          <w:spacing w:val="-3"/>
        </w:rPr>
        <w:t> </w:t>
      </w:r>
      <w:r>
        <w:rPr>
          <w:color w:val="221F1F"/>
        </w:rPr>
        <w:t>brenda</w:t>
      </w:r>
      <w:r>
        <w:rPr>
          <w:color w:val="221F1F"/>
          <w:spacing w:val="-3"/>
        </w:rPr>
        <w:t> </w:t>
      </w:r>
      <w:r>
        <w:rPr>
          <w:color w:val="221F1F"/>
        </w:rPr>
        <w:t>afatit</w:t>
      </w:r>
      <w:r>
        <w:rPr>
          <w:color w:val="221F1F"/>
          <w:spacing w:val="-3"/>
        </w:rPr>
        <w:t> </w:t>
      </w:r>
      <w:r>
        <w:rPr>
          <w:color w:val="221F1F"/>
        </w:rPr>
        <w:t>prej</w:t>
      </w:r>
      <w:r>
        <w:rPr>
          <w:color w:val="221F1F"/>
          <w:spacing w:val="-3"/>
        </w:rPr>
        <w:t> </w:t>
      </w:r>
      <w:r>
        <w:rPr>
          <w:color w:val="221F1F"/>
        </w:rPr>
        <w:t>30</w:t>
      </w:r>
      <w:r>
        <w:rPr>
          <w:color w:val="221F1F"/>
          <w:spacing w:val="-3"/>
        </w:rPr>
        <w:t> </w:t>
      </w:r>
      <w:r>
        <w:rPr>
          <w:color w:val="221F1F"/>
        </w:rPr>
        <w:t>diteve,</w:t>
      </w:r>
      <w:r>
        <w:rPr>
          <w:color w:val="221F1F"/>
          <w:spacing w:val="-3"/>
        </w:rPr>
        <w:t> </w:t>
      </w:r>
      <w:r>
        <w:rPr>
          <w:color w:val="221F1F"/>
        </w:rPr>
        <w:t>duke perfshire</w:t>
      </w:r>
      <w:r>
        <w:rPr>
          <w:color w:val="221F1F"/>
          <w:spacing w:val="-4"/>
        </w:rPr>
        <w:t> </w:t>
      </w:r>
      <w:r>
        <w:rPr>
          <w:color w:val="221F1F"/>
        </w:rPr>
        <w:t>hartimin</w:t>
      </w:r>
      <w:r>
        <w:rPr>
          <w:color w:val="221F1F"/>
          <w:spacing w:val="-5"/>
        </w:rPr>
        <w:t> </w:t>
      </w:r>
      <w:r>
        <w:rPr>
          <w:color w:val="221F1F"/>
        </w:rPr>
        <w:t>e</w:t>
      </w:r>
      <w:r>
        <w:rPr>
          <w:color w:val="221F1F"/>
          <w:spacing w:val="-4"/>
        </w:rPr>
        <w:t> </w:t>
      </w:r>
      <w:r>
        <w:rPr>
          <w:color w:val="221F1F"/>
        </w:rPr>
        <w:t>nje</w:t>
      </w:r>
      <w:r>
        <w:rPr>
          <w:color w:val="221F1F"/>
          <w:spacing w:val="-5"/>
        </w:rPr>
        <w:t> </w:t>
      </w:r>
      <w:r>
        <w:rPr>
          <w:color w:val="221F1F"/>
        </w:rPr>
        <w:t>analize</w:t>
      </w:r>
      <w:r>
        <w:rPr>
          <w:color w:val="221F1F"/>
          <w:spacing w:val="-4"/>
        </w:rPr>
        <w:t> </w:t>
      </w:r>
      <w:r>
        <w:rPr>
          <w:color w:val="221F1F"/>
        </w:rPr>
        <w:t>te</w:t>
      </w:r>
      <w:r>
        <w:rPr>
          <w:color w:val="221F1F"/>
          <w:spacing w:val="-5"/>
        </w:rPr>
        <w:t> </w:t>
      </w:r>
      <w:r>
        <w:rPr>
          <w:color w:val="221F1F"/>
        </w:rPr>
        <w:t>hollesishme</w:t>
      </w:r>
      <w:r>
        <w:rPr>
          <w:color w:val="221F1F"/>
          <w:spacing w:val="-4"/>
        </w:rPr>
        <w:t> </w:t>
      </w:r>
      <w:r>
        <w:rPr>
          <w:color w:val="221F1F"/>
        </w:rPr>
        <w:t>buxhetore</w:t>
      </w:r>
      <w:r>
        <w:rPr>
          <w:color w:val="221F1F"/>
          <w:spacing w:val="-5"/>
        </w:rPr>
        <w:t> </w:t>
      </w:r>
      <w:r>
        <w:rPr>
          <w:color w:val="221F1F"/>
        </w:rPr>
        <w:t>per</w:t>
      </w:r>
      <w:r>
        <w:rPr>
          <w:color w:val="221F1F"/>
          <w:spacing w:val="-4"/>
        </w:rPr>
        <w:t> </w:t>
      </w:r>
      <w:r>
        <w:rPr>
          <w:color w:val="221F1F"/>
        </w:rPr>
        <w:t>te</w:t>
      </w:r>
      <w:r>
        <w:rPr>
          <w:color w:val="221F1F"/>
          <w:spacing w:val="-5"/>
        </w:rPr>
        <w:t> </w:t>
      </w:r>
      <w:r>
        <w:rPr>
          <w:color w:val="221F1F"/>
        </w:rPr>
        <w:t>shmangur vonesat ne pagesat e faturave.</w:t>
      </w:r>
    </w:p>
    <w:p>
      <w:pPr>
        <w:pStyle w:val="BodyText"/>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after="0"/>
        <w:jc w:val="left"/>
        <w:rPr>
          <w:sz w:val="22"/>
        </w:rPr>
        <w:sectPr>
          <w:pgSz w:w="11910" w:h="16840"/>
          <w:pgMar w:header="661" w:footer="787" w:top="1620" w:bottom="980" w:left="460" w:right="1000"/>
        </w:sectPr>
      </w:pPr>
    </w:p>
    <w:p>
      <w:pPr>
        <w:pStyle w:val="Heading2"/>
        <w:numPr>
          <w:ilvl w:val="1"/>
          <w:numId w:val="2"/>
        </w:numPr>
        <w:tabs>
          <w:tab w:pos="1393" w:val="left" w:leader="none"/>
        </w:tabs>
        <w:spacing w:line="240" w:lineRule="auto" w:before="193" w:after="0"/>
        <w:ind w:left="1393" w:right="0" w:hanging="612"/>
        <w:jc w:val="left"/>
      </w:pPr>
      <w:r>
        <w:rPr>
          <w:color w:val="2E3349"/>
        </w:rPr>
        <w:t>&lt;;eshtjet</w:t>
      </w:r>
      <w:r>
        <w:rPr>
          <w:color w:val="2E3349"/>
          <w:spacing w:val="-10"/>
        </w:rPr>
        <w:t> </w:t>
      </w:r>
      <w:r>
        <w:rPr>
          <w:color w:val="2E3349"/>
        </w:rPr>
        <w:t>tjera</w:t>
      </w:r>
      <w:r>
        <w:rPr>
          <w:color w:val="2E3349"/>
          <w:spacing w:val="-10"/>
        </w:rPr>
        <w:t> </w:t>
      </w:r>
      <w:r>
        <w:rPr>
          <w:color w:val="2E3349"/>
        </w:rPr>
        <w:t>te</w:t>
      </w:r>
      <w:r>
        <w:rPr>
          <w:color w:val="2E3349"/>
          <w:spacing w:val="-10"/>
        </w:rPr>
        <w:t> </w:t>
      </w:r>
      <w:r>
        <w:rPr>
          <w:color w:val="2E3349"/>
        </w:rPr>
        <w:t>menaxhimit</w:t>
      </w:r>
      <w:r>
        <w:rPr>
          <w:color w:val="2E3349"/>
          <w:spacing w:val="-10"/>
        </w:rPr>
        <w:t> </w:t>
      </w:r>
      <w:r>
        <w:rPr>
          <w:color w:val="2E3349"/>
        </w:rPr>
        <w:t>financiar</w:t>
      </w:r>
      <w:r>
        <w:rPr>
          <w:color w:val="2E3349"/>
          <w:spacing w:val="-10"/>
        </w:rPr>
        <w:t> </w:t>
      </w:r>
      <w:r>
        <w:rPr>
          <w:color w:val="2E3349"/>
        </w:rPr>
        <w:t>dhe</w:t>
      </w:r>
      <w:r>
        <w:rPr>
          <w:color w:val="2E3349"/>
          <w:spacing w:val="-10"/>
        </w:rPr>
        <w:t> </w:t>
      </w:r>
      <w:r>
        <w:rPr>
          <w:color w:val="2E3349"/>
        </w:rPr>
        <w:t>te</w:t>
      </w:r>
      <w:r>
        <w:rPr>
          <w:color w:val="2E3349"/>
          <w:spacing w:val="-10"/>
        </w:rPr>
        <w:t> </w:t>
      </w:r>
      <w:r>
        <w:rPr>
          <w:color w:val="2E3349"/>
          <w:spacing w:val="-2"/>
        </w:rPr>
        <w:t>pajtueshmerise</w:t>
      </w:r>
    </w:p>
    <w:p>
      <w:pPr>
        <w:pStyle w:val="BodyText"/>
        <w:spacing w:before="11"/>
        <w:rPr>
          <w:sz w:val="32"/>
        </w:rPr>
      </w:pPr>
    </w:p>
    <w:p>
      <w:pPr>
        <w:pStyle w:val="Heading3"/>
        <w:numPr>
          <w:ilvl w:val="2"/>
          <w:numId w:val="2"/>
        </w:numPr>
        <w:tabs>
          <w:tab w:pos="1626" w:val="left" w:leader="none"/>
        </w:tabs>
        <w:spacing w:line="240" w:lineRule="auto" w:before="0" w:after="0"/>
        <w:ind w:left="1626" w:right="0" w:hanging="845"/>
        <w:jc w:val="left"/>
      </w:pPr>
      <w:r>
        <w:rPr>
          <w:color w:val="383E5A"/>
        </w:rPr>
        <w:t>Mallrat</w:t>
      </w:r>
      <w:r>
        <w:rPr>
          <w:color w:val="383E5A"/>
          <w:spacing w:val="-4"/>
        </w:rPr>
        <w:t> </w:t>
      </w:r>
      <w:r>
        <w:rPr>
          <w:color w:val="383E5A"/>
        </w:rPr>
        <w:t>dhe</w:t>
      </w:r>
      <w:r>
        <w:rPr>
          <w:color w:val="383E5A"/>
          <w:spacing w:val="-2"/>
        </w:rPr>
        <w:t> </w:t>
      </w:r>
      <w:r>
        <w:rPr>
          <w:color w:val="383E5A"/>
        </w:rPr>
        <w:t>sherbimet</w:t>
      </w:r>
      <w:r>
        <w:rPr>
          <w:color w:val="383E5A"/>
          <w:spacing w:val="-2"/>
        </w:rPr>
        <w:t> </w:t>
      </w:r>
      <w:r>
        <w:rPr>
          <w:color w:val="383E5A"/>
        </w:rPr>
        <w:t>dhe</w:t>
      </w:r>
      <w:r>
        <w:rPr>
          <w:color w:val="383E5A"/>
          <w:spacing w:val="-2"/>
        </w:rPr>
        <w:t> komunalite</w:t>
      </w:r>
    </w:p>
    <w:p>
      <w:pPr>
        <w:pStyle w:val="BodyText"/>
        <w:spacing w:before="31"/>
        <w:rPr>
          <w:sz w:val="28"/>
        </w:rPr>
      </w:pPr>
    </w:p>
    <w:p>
      <w:pPr>
        <w:pStyle w:val="BodyText"/>
        <w:ind w:left="781"/>
      </w:pPr>
      <w:r>
        <w:rPr>
          <w:color w:val="221F1F"/>
        </w:rPr>
        <w:t>Buxheti</w:t>
      </w:r>
      <w:r>
        <w:rPr>
          <w:color w:val="221F1F"/>
          <w:spacing w:val="-3"/>
        </w:rPr>
        <w:t> </w:t>
      </w:r>
      <w:r>
        <w:rPr>
          <w:color w:val="221F1F"/>
        </w:rPr>
        <w:t>final</w:t>
      </w:r>
      <w:r>
        <w:rPr>
          <w:color w:val="221F1F"/>
          <w:spacing w:val="-3"/>
        </w:rPr>
        <w:t> </w:t>
      </w:r>
      <w:r>
        <w:rPr>
          <w:color w:val="221F1F"/>
        </w:rPr>
        <w:t>per</w:t>
      </w:r>
      <w:r>
        <w:rPr>
          <w:color w:val="221F1F"/>
          <w:spacing w:val="-3"/>
        </w:rPr>
        <w:t> </w:t>
      </w:r>
      <w:r>
        <w:rPr>
          <w:color w:val="221F1F"/>
        </w:rPr>
        <w:t>mallra</w:t>
      </w:r>
      <w:r>
        <w:rPr>
          <w:color w:val="221F1F"/>
          <w:spacing w:val="-3"/>
        </w:rPr>
        <w:t> </w:t>
      </w:r>
      <w:r>
        <w:rPr>
          <w:color w:val="221F1F"/>
        </w:rPr>
        <w:t>dhe</w:t>
      </w:r>
      <w:r>
        <w:rPr>
          <w:color w:val="221F1F"/>
          <w:spacing w:val="-3"/>
        </w:rPr>
        <w:t> </w:t>
      </w:r>
      <w:r>
        <w:rPr>
          <w:color w:val="221F1F"/>
        </w:rPr>
        <w:t>sherbime</w:t>
      </w:r>
      <w:r>
        <w:rPr>
          <w:color w:val="221F1F"/>
          <w:spacing w:val="-3"/>
        </w:rPr>
        <w:t> </w:t>
      </w:r>
      <w:r>
        <w:rPr>
          <w:color w:val="221F1F"/>
        </w:rPr>
        <w:t>dhe</w:t>
      </w:r>
      <w:r>
        <w:rPr>
          <w:color w:val="221F1F"/>
          <w:spacing w:val="-3"/>
        </w:rPr>
        <w:t> </w:t>
      </w:r>
      <w:r>
        <w:rPr>
          <w:color w:val="221F1F"/>
        </w:rPr>
        <w:t>komunali</w:t>
      </w:r>
      <w:r>
        <w:rPr>
          <w:color w:val="221F1F"/>
          <w:spacing w:val="-3"/>
        </w:rPr>
        <w:t> </w:t>
      </w:r>
      <w:r>
        <w:rPr>
          <w:color w:val="221F1F"/>
        </w:rPr>
        <w:t>ne</w:t>
      </w:r>
      <w:r>
        <w:rPr>
          <w:color w:val="221F1F"/>
          <w:spacing w:val="-3"/>
        </w:rPr>
        <w:t> </w:t>
      </w:r>
      <w:r>
        <w:rPr>
          <w:color w:val="221F1F"/>
        </w:rPr>
        <w:t>vitin</w:t>
      </w:r>
      <w:r>
        <w:rPr>
          <w:color w:val="221F1F"/>
          <w:spacing w:val="-3"/>
        </w:rPr>
        <w:t> </w:t>
      </w:r>
      <w:r>
        <w:rPr>
          <w:color w:val="221F1F"/>
        </w:rPr>
        <w:t>2023,</w:t>
      </w:r>
      <w:r>
        <w:rPr>
          <w:color w:val="221F1F"/>
          <w:spacing w:val="-3"/>
        </w:rPr>
        <w:t> </w:t>
      </w:r>
      <w:r>
        <w:rPr>
          <w:color w:val="221F1F"/>
        </w:rPr>
        <w:t>ishte</w:t>
      </w:r>
      <w:r>
        <w:rPr>
          <w:color w:val="221F1F"/>
          <w:spacing w:val="-3"/>
        </w:rPr>
        <w:t> </w:t>
      </w:r>
      <w:r>
        <w:rPr>
          <w:color w:val="221F1F"/>
        </w:rPr>
        <w:t>3,825,402€,</w:t>
      </w:r>
      <w:r>
        <w:rPr>
          <w:color w:val="221F1F"/>
          <w:spacing w:val="-3"/>
        </w:rPr>
        <w:t> </w:t>
      </w:r>
      <w:r>
        <w:rPr>
          <w:color w:val="221F1F"/>
        </w:rPr>
        <w:t>prej</w:t>
      </w:r>
      <w:r>
        <w:rPr>
          <w:color w:val="221F1F"/>
          <w:spacing w:val="-3"/>
        </w:rPr>
        <w:t> </w:t>
      </w:r>
      <w:r>
        <w:rPr>
          <w:color w:val="221F1F"/>
        </w:rPr>
        <w:t>tyre</w:t>
      </w:r>
      <w:r>
        <w:rPr>
          <w:color w:val="221F1F"/>
          <w:spacing w:val="-3"/>
        </w:rPr>
        <w:t> </w:t>
      </w:r>
      <w:r>
        <w:rPr>
          <w:color w:val="221F1F"/>
        </w:rPr>
        <w:t>ishin shpenzuar 3,607,195€. Ato kane te bejne kryesisht me shpenzimet per derivate, riparim dhe mirembajtje, furnizim me lende djeges, komunali etj.</w:t>
      </w:r>
    </w:p>
    <w:p>
      <w:pPr>
        <w:pStyle w:val="BodyText"/>
        <w:spacing w:before="171"/>
      </w:pPr>
    </w:p>
    <w:p>
      <w:pPr>
        <w:spacing w:before="1"/>
        <w:ind w:left="781" w:right="0" w:firstLine="0"/>
        <w:jc w:val="left"/>
        <w:rPr>
          <w:b/>
          <w:sz w:val="22"/>
        </w:rPr>
      </w:pPr>
      <w:r>
        <w:rPr>
          <w:b/>
          <w:color w:val="221F1F"/>
          <w:sz w:val="22"/>
        </w:rPr>
        <w:t>&lt;;eshtja</w:t>
      </w:r>
      <w:r>
        <w:rPr>
          <w:b/>
          <w:color w:val="221F1F"/>
          <w:spacing w:val="-12"/>
          <w:sz w:val="22"/>
        </w:rPr>
        <w:t> </w:t>
      </w:r>
      <w:r>
        <w:rPr>
          <w:b/>
          <w:color w:val="221F1F"/>
          <w:sz w:val="22"/>
        </w:rPr>
        <w:t>A4</w:t>
      </w:r>
      <w:r>
        <w:rPr>
          <w:b/>
          <w:color w:val="221F1F"/>
          <w:spacing w:val="-11"/>
          <w:sz w:val="22"/>
        </w:rPr>
        <w:t> </w:t>
      </w:r>
      <w:r>
        <w:rPr>
          <w:b/>
          <w:color w:val="221F1F"/>
          <w:sz w:val="22"/>
        </w:rPr>
        <w:t>-</w:t>
      </w:r>
      <w:r>
        <w:rPr>
          <w:b/>
          <w:color w:val="221F1F"/>
          <w:spacing w:val="-12"/>
          <w:sz w:val="22"/>
        </w:rPr>
        <w:t> </w:t>
      </w:r>
      <w:r>
        <w:rPr>
          <w:b/>
          <w:color w:val="221F1F"/>
          <w:sz w:val="22"/>
        </w:rPr>
        <w:t>Tejkalim</w:t>
      </w:r>
      <w:r>
        <w:rPr>
          <w:b/>
          <w:color w:val="221F1F"/>
          <w:spacing w:val="-11"/>
          <w:sz w:val="22"/>
        </w:rPr>
        <w:t> </w:t>
      </w:r>
      <w:r>
        <w:rPr>
          <w:b/>
          <w:color w:val="221F1F"/>
          <w:sz w:val="22"/>
        </w:rPr>
        <w:t>i</w:t>
      </w:r>
      <w:r>
        <w:rPr>
          <w:b/>
          <w:color w:val="221F1F"/>
          <w:spacing w:val="-12"/>
          <w:sz w:val="22"/>
        </w:rPr>
        <w:t> </w:t>
      </w:r>
      <w:r>
        <w:rPr>
          <w:b/>
          <w:color w:val="221F1F"/>
          <w:sz w:val="22"/>
        </w:rPr>
        <w:t>sasive</w:t>
      </w:r>
      <w:r>
        <w:rPr>
          <w:b/>
          <w:color w:val="221F1F"/>
          <w:spacing w:val="-11"/>
          <w:sz w:val="22"/>
        </w:rPr>
        <w:t> </w:t>
      </w:r>
      <w:r>
        <w:rPr>
          <w:b/>
          <w:color w:val="221F1F"/>
          <w:sz w:val="22"/>
        </w:rPr>
        <w:t>indikative</w:t>
      </w:r>
      <w:r>
        <w:rPr>
          <w:b/>
          <w:color w:val="221F1F"/>
          <w:spacing w:val="-12"/>
          <w:sz w:val="22"/>
        </w:rPr>
        <w:t> </w:t>
      </w:r>
      <w:r>
        <w:rPr>
          <w:b/>
          <w:color w:val="221F1F"/>
          <w:sz w:val="22"/>
        </w:rPr>
        <w:t>ne</w:t>
      </w:r>
      <w:r>
        <w:rPr>
          <w:b/>
          <w:color w:val="221F1F"/>
          <w:spacing w:val="-11"/>
          <w:sz w:val="22"/>
        </w:rPr>
        <w:t> </w:t>
      </w:r>
      <w:r>
        <w:rPr>
          <w:b/>
          <w:color w:val="221F1F"/>
          <w:sz w:val="22"/>
        </w:rPr>
        <w:t>kontraten</w:t>
      </w:r>
      <w:r>
        <w:rPr>
          <w:b/>
          <w:color w:val="221F1F"/>
          <w:spacing w:val="-11"/>
          <w:sz w:val="22"/>
        </w:rPr>
        <w:t> </w:t>
      </w:r>
      <w:r>
        <w:rPr>
          <w:b/>
          <w:color w:val="221F1F"/>
          <w:sz w:val="22"/>
        </w:rPr>
        <w:t>publike</w:t>
      </w:r>
      <w:r>
        <w:rPr>
          <w:b/>
          <w:color w:val="221F1F"/>
          <w:spacing w:val="-12"/>
          <w:sz w:val="22"/>
        </w:rPr>
        <w:t> </w:t>
      </w:r>
      <w:r>
        <w:rPr>
          <w:b/>
          <w:color w:val="221F1F"/>
          <w:spacing w:val="-2"/>
          <w:sz w:val="22"/>
        </w:rPr>
        <w:t>kornize</w:t>
      </w:r>
    </w:p>
    <w:p>
      <w:pPr>
        <w:pStyle w:val="BodyText"/>
        <w:spacing w:before="7"/>
        <w:rPr>
          <w:b/>
        </w:rPr>
      </w:pPr>
    </w:p>
    <w:p>
      <w:pPr>
        <w:pStyle w:val="BodyText"/>
        <w:tabs>
          <w:tab w:pos="2933" w:val="left" w:leader="none"/>
        </w:tabs>
        <w:ind w:left="2934" w:right="229" w:hanging="2153"/>
      </w:pPr>
      <w:r>
        <w:rPr>
          <w:b/>
          <w:color w:val="221F1F"/>
          <w:spacing w:val="-2"/>
        </w:rPr>
        <w:t>Gjetja</w:t>
      </w:r>
      <w:r>
        <w:rPr>
          <w:rFonts w:ascii="Times New Roman"/>
          <w:color w:val="221F1F"/>
        </w:rPr>
        <w:tab/>
      </w:r>
      <w:r>
        <w:rPr>
          <w:color w:val="221F1F"/>
        </w:rPr>
        <w:t>Paragrafi</w:t>
      </w:r>
      <w:r>
        <w:rPr>
          <w:rFonts w:ascii="Times New Roman"/>
          <w:color w:val="221F1F"/>
        </w:rPr>
        <w:t> </w:t>
      </w:r>
      <w:r>
        <w:rPr>
          <w:color w:val="221F1F"/>
        </w:rPr>
        <w:t>54.10</w:t>
      </w:r>
      <w:r>
        <w:rPr>
          <w:rFonts w:ascii="Times New Roman"/>
          <w:color w:val="221F1F"/>
        </w:rPr>
        <w:t> </w:t>
      </w:r>
      <w:r>
        <w:rPr>
          <w:color w:val="221F1F"/>
        </w:rPr>
        <w:t>i</w:t>
      </w:r>
      <w:r>
        <w:rPr>
          <w:rFonts w:ascii="Times New Roman"/>
          <w:color w:val="221F1F"/>
        </w:rPr>
        <w:t> </w:t>
      </w:r>
      <w:r>
        <w:rPr>
          <w:color w:val="221F1F"/>
        </w:rPr>
        <w:t>Rregullores</w:t>
      </w:r>
      <w:r>
        <w:rPr>
          <w:rFonts w:ascii="Times New Roman"/>
          <w:color w:val="221F1F"/>
        </w:rPr>
        <w:t> </w:t>
      </w:r>
      <w:r>
        <w:rPr>
          <w:color w:val="221F1F"/>
        </w:rPr>
        <w:t>nr.001/2022</w:t>
      </w:r>
      <w:r>
        <w:rPr>
          <w:rFonts w:ascii="Times New Roman"/>
          <w:color w:val="221F1F"/>
        </w:rPr>
        <w:t> </w:t>
      </w:r>
      <w:r>
        <w:rPr>
          <w:color w:val="221F1F"/>
        </w:rPr>
        <w:t>per Prokurimin Publik percaktojne</w:t>
      </w:r>
      <w:r>
        <w:rPr>
          <w:color w:val="221F1F"/>
          <w:spacing w:val="-4"/>
        </w:rPr>
        <w:t> </w:t>
      </w:r>
      <w:r>
        <w:rPr>
          <w:color w:val="221F1F"/>
        </w:rPr>
        <w:t>se</w:t>
      </w:r>
      <w:r>
        <w:rPr>
          <w:color w:val="221F1F"/>
          <w:spacing w:val="-4"/>
        </w:rPr>
        <w:t> </w:t>
      </w:r>
      <w:r>
        <w:rPr>
          <w:color w:val="221F1F"/>
        </w:rPr>
        <w:t>"Sasia</w:t>
      </w:r>
      <w:r>
        <w:rPr>
          <w:color w:val="221F1F"/>
          <w:spacing w:val="-4"/>
        </w:rPr>
        <w:t> </w:t>
      </w:r>
      <w:r>
        <w:rPr>
          <w:color w:val="221F1F"/>
        </w:rPr>
        <w:t>e</w:t>
      </w:r>
      <w:r>
        <w:rPr>
          <w:color w:val="221F1F"/>
          <w:spacing w:val="-4"/>
        </w:rPr>
        <w:t> </w:t>
      </w:r>
      <w:r>
        <w:rPr>
          <w:color w:val="221F1F"/>
        </w:rPr>
        <w:t>parashikuar</w:t>
      </w:r>
      <w:r>
        <w:rPr>
          <w:color w:val="221F1F"/>
          <w:spacing w:val="-4"/>
        </w:rPr>
        <w:t> </w:t>
      </w:r>
      <w:r>
        <w:rPr>
          <w:color w:val="221F1F"/>
        </w:rPr>
        <w:t>e</w:t>
      </w:r>
      <w:r>
        <w:rPr>
          <w:color w:val="221F1F"/>
          <w:spacing w:val="-4"/>
        </w:rPr>
        <w:t> </w:t>
      </w:r>
      <w:r>
        <w:rPr>
          <w:color w:val="221F1F"/>
        </w:rPr>
        <w:t>specifikuar</w:t>
      </w:r>
      <w:r>
        <w:rPr>
          <w:color w:val="221F1F"/>
          <w:spacing w:val="-4"/>
        </w:rPr>
        <w:t> </w:t>
      </w:r>
      <w:r>
        <w:rPr>
          <w:color w:val="221F1F"/>
        </w:rPr>
        <w:t>ne</w:t>
      </w:r>
      <w:r>
        <w:rPr>
          <w:color w:val="221F1F"/>
          <w:spacing w:val="-4"/>
        </w:rPr>
        <w:t> </w:t>
      </w:r>
      <w:r>
        <w:rPr>
          <w:color w:val="221F1F"/>
        </w:rPr>
        <w:t>dokumentet</w:t>
      </w:r>
      <w:r>
        <w:rPr>
          <w:color w:val="221F1F"/>
          <w:spacing w:val="-4"/>
        </w:rPr>
        <w:t> </w:t>
      </w:r>
      <w:r>
        <w:rPr>
          <w:color w:val="221F1F"/>
        </w:rPr>
        <w:t>e</w:t>
      </w:r>
      <w:r>
        <w:rPr>
          <w:color w:val="221F1F"/>
          <w:spacing w:val="-4"/>
        </w:rPr>
        <w:t> </w:t>
      </w:r>
      <w:r>
        <w:rPr>
          <w:color w:val="221F1F"/>
        </w:rPr>
        <w:t>tenderit eshte vetem sasi indikative. Kurdo qe Autoriteti kontraktues specifikon sasine indikative, Autoriteti kontraktues do te specifikoje ne dosjen e tenderit vleren ose sasine e kontrates si nje prag apo nje tavan dhe do te lejoje devijimin prej tij, duke deklaruar gjithashtu perqindjen e mosperputhjes</w:t>
      </w:r>
      <w:r>
        <w:rPr>
          <w:color w:val="221F1F"/>
          <w:spacing w:val="-3"/>
        </w:rPr>
        <w:t> </w:t>
      </w:r>
      <w:r>
        <w:rPr>
          <w:color w:val="221F1F"/>
        </w:rPr>
        <w:t>se</w:t>
      </w:r>
      <w:r>
        <w:rPr>
          <w:color w:val="221F1F"/>
          <w:spacing w:val="-3"/>
        </w:rPr>
        <w:t> </w:t>
      </w:r>
      <w:r>
        <w:rPr>
          <w:color w:val="221F1F"/>
        </w:rPr>
        <w:t>lejuar.</w:t>
      </w:r>
      <w:r>
        <w:rPr>
          <w:color w:val="221F1F"/>
          <w:spacing w:val="-3"/>
        </w:rPr>
        <w:t> </w:t>
      </w:r>
      <w:r>
        <w:rPr>
          <w:color w:val="221F1F"/>
        </w:rPr>
        <w:t>Mosperputhja</w:t>
      </w:r>
      <w:r>
        <w:rPr>
          <w:color w:val="221F1F"/>
          <w:spacing w:val="-3"/>
        </w:rPr>
        <w:t> </w:t>
      </w:r>
      <w:r>
        <w:rPr>
          <w:color w:val="221F1F"/>
        </w:rPr>
        <w:t>e</w:t>
      </w:r>
      <w:r>
        <w:rPr>
          <w:color w:val="221F1F"/>
          <w:spacing w:val="-3"/>
        </w:rPr>
        <w:t> </w:t>
      </w:r>
      <w:r>
        <w:rPr>
          <w:color w:val="221F1F"/>
        </w:rPr>
        <w:t>lejuar</w:t>
      </w:r>
      <w:r>
        <w:rPr>
          <w:color w:val="221F1F"/>
          <w:spacing w:val="-3"/>
        </w:rPr>
        <w:t> </w:t>
      </w:r>
      <w:r>
        <w:rPr>
          <w:color w:val="221F1F"/>
        </w:rPr>
        <w:t>nuk</w:t>
      </w:r>
      <w:r>
        <w:rPr>
          <w:color w:val="221F1F"/>
          <w:spacing w:val="-3"/>
        </w:rPr>
        <w:t> </w:t>
      </w:r>
      <w:r>
        <w:rPr>
          <w:color w:val="221F1F"/>
        </w:rPr>
        <w:t>mund</w:t>
      </w:r>
      <w:r>
        <w:rPr>
          <w:color w:val="221F1F"/>
          <w:spacing w:val="-3"/>
        </w:rPr>
        <w:t> </w:t>
      </w:r>
      <w:r>
        <w:rPr>
          <w:color w:val="221F1F"/>
        </w:rPr>
        <w:t>te</w:t>
      </w:r>
      <w:r>
        <w:rPr>
          <w:color w:val="221F1F"/>
          <w:spacing w:val="-3"/>
        </w:rPr>
        <w:t> </w:t>
      </w:r>
      <w:r>
        <w:rPr>
          <w:color w:val="221F1F"/>
        </w:rPr>
        <w:t>jete</w:t>
      </w:r>
      <w:r>
        <w:rPr>
          <w:color w:val="221F1F"/>
          <w:spacing w:val="-3"/>
        </w:rPr>
        <w:t> </w:t>
      </w:r>
      <w:r>
        <w:rPr>
          <w:color w:val="221F1F"/>
        </w:rPr>
        <w:t>me</w:t>
      </w:r>
      <w:r>
        <w:rPr>
          <w:color w:val="221F1F"/>
          <w:spacing w:val="-3"/>
        </w:rPr>
        <w:t> </w:t>
      </w:r>
      <w:r>
        <w:rPr>
          <w:color w:val="221F1F"/>
        </w:rPr>
        <w:t>e</w:t>
      </w:r>
      <w:r>
        <w:rPr>
          <w:color w:val="221F1F"/>
          <w:spacing w:val="-3"/>
        </w:rPr>
        <w:t> </w:t>
      </w:r>
      <w:r>
        <w:rPr>
          <w:color w:val="221F1F"/>
        </w:rPr>
        <w:t>larte se plus/minus tridhjete perqind (30%). Nese AK nuk deklaron perqindjen e mosperputhjes ne dosje te tenderit, atehere kontrata perfundon me vleren ose sasine e kontrates si nje prag apo nje tavan te vendosur. Nese AK deklaron perqindjen e mosperputhjes ne dosje te tenderit dhe nese urdher blerjet tejkalojne sasine totale indikative ose vleren totale indikative te kontrates publike kornize (duke perfshire + tridhjete perqind (30%),</w:t>
      </w:r>
      <w:r>
        <w:rPr>
          <w:rFonts w:ascii="Times New Roman"/>
          <w:color w:val="221F1F"/>
        </w:rPr>
        <w:t> </w:t>
      </w:r>
      <w:r>
        <w:rPr>
          <w:color w:val="221F1F"/>
        </w:rPr>
        <w:t>pa</w:t>
      </w:r>
      <w:r>
        <w:rPr>
          <w:rFonts w:ascii="Times New Roman"/>
          <w:color w:val="221F1F"/>
        </w:rPr>
        <w:t> </w:t>
      </w:r>
      <w:r>
        <w:rPr>
          <w:color w:val="221F1F"/>
        </w:rPr>
        <w:t>marre parasysh daten origjinale te skadimit te Kontrates Publike Kornize, kontrata do te nderpritet automatikisht. Mosperputhja e lejuar plus/minus tridhjete</w:t>
      </w:r>
      <w:r>
        <w:rPr>
          <w:color w:val="221F1F"/>
          <w:spacing w:val="-2"/>
        </w:rPr>
        <w:t> </w:t>
      </w:r>
      <w:r>
        <w:rPr>
          <w:color w:val="221F1F"/>
        </w:rPr>
        <w:t>perqind</w:t>
      </w:r>
      <w:r>
        <w:rPr>
          <w:color w:val="221F1F"/>
          <w:spacing w:val="-2"/>
        </w:rPr>
        <w:t> </w:t>
      </w:r>
      <w:r>
        <w:rPr>
          <w:color w:val="221F1F"/>
        </w:rPr>
        <w:t>(30%)</w:t>
      </w:r>
      <w:r>
        <w:rPr>
          <w:color w:val="221F1F"/>
          <w:spacing w:val="-2"/>
        </w:rPr>
        <w:t> </w:t>
      </w:r>
      <w:r>
        <w:rPr>
          <w:color w:val="221F1F"/>
        </w:rPr>
        <w:t>vlen</w:t>
      </w:r>
      <w:r>
        <w:rPr>
          <w:color w:val="221F1F"/>
          <w:spacing w:val="-2"/>
        </w:rPr>
        <w:t> </w:t>
      </w:r>
      <w:r>
        <w:rPr>
          <w:color w:val="221F1F"/>
        </w:rPr>
        <w:t>edhe</w:t>
      </w:r>
      <w:r>
        <w:rPr>
          <w:color w:val="221F1F"/>
          <w:spacing w:val="-2"/>
        </w:rPr>
        <w:t> </w:t>
      </w:r>
      <w:r>
        <w:rPr>
          <w:color w:val="221F1F"/>
        </w:rPr>
        <w:t>per</w:t>
      </w:r>
      <w:r>
        <w:rPr>
          <w:color w:val="221F1F"/>
          <w:spacing w:val="-2"/>
        </w:rPr>
        <w:t> </w:t>
      </w:r>
      <w:r>
        <w:rPr>
          <w:color w:val="221F1F"/>
        </w:rPr>
        <w:t>Lote</w:t>
      </w:r>
      <w:r>
        <w:rPr>
          <w:color w:val="221F1F"/>
          <w:spacing w:val="-2"/>
        </w:rPr>
        <w:t> </w:t>
      </w:r>
      <w:r>
        <w:rPr>
          <w:color w:val="221F1F"/>
        </w:rPr>
        <w:t>dhe</w:t>
      </w:r>
      <w:r>
        <w:rPr>
          <w:color w:val="221F1F"/>
          <w:spacing w:val="-2"/>
        </w:rPr>
        <w:t> </w:t>
      </w:r>
      <w:r>
        <w:rPr>
          <w:color w:val="221F1F"/>
        </w:rPr>
        <w:t>per</w:t>
      </w:r>
      <w:r>
        <w:rPr>
          <w:color w:val="221F1F"/>
          <w:spacing w:val="-2"/>
        </w:rPr>
        <w:t> </w:t>
      </w:r>
      <w:r>
        <w:rPr>
          <w:color w:val="221F1F"/>
        </w:rPr>
        <w:t>pozicion/artikull,</w:t>
      </w:r>
      <w:r>
        <w:rPr>
          <w:color w:val="221F1F"/>
          <w:spacing w:val="-2"/>
        </w:rPr>
        <w:t> </w:t>
      </w:r>
      <w:r>
        <w:rPr>
          <w:color w:val="221F1F"/>
        </w:rPr>
        <w:t>dhe</w:t>
      </w:r>
      <w:r>
        <w:rPr>
          <w:color w:val="221F1F"/>
          <w:spacing w:val="-2"/>
        </w:rPr>
        <w:t> </w:t>
      </w:r>
      <w:r>
        <w:rPr>
          <w:color w:val="221F1F"/>
        </w:rPr>
        <w:t>ne rast te arritjes se pragut te lejuar AK nuk mund te beje porosi tjera per ate Lot</w:t>
      </w:r>
      <w:r>
        <w:rPr>
          <w:rFonts w:ascii="Times New Roman"/>
          <w:color w:val="221F1F"/>
        </w:rPr>
        <w:t> </w:t>
      </w:r>
      <w:r>
        <w:rPr>
          <w:color w:val="221F1F"/>
        </w:rPr>
        <w:t>apo</w:t>
      </w:r>
      <w:r>
        <w:rPr>
          <w:rFonts w:ascii="Times New Roman"/>
          <w:color w:val="221F1F"/>
        </w:rPr>
        <w:t> </w:t>
      </w:r>
      <w:r>
        <w:rPr>
          <w:color w:val="221F1F"/>
        </w:rPr>
        <w:t>pozicion/artikull".</w:t>
      </w:r>
    </w:p>
    <w:p>
      <w:pPr>
        <w:pStyle w:val="BodyText"/>
      </w:pPr>
    </w:p>
    <w:p>
      <w:pPr>
        <w:pStyle w:val="BodyText"/>
      </w:pPr>
    </w:p>
    <w:p>
      <w:pPr>
        <w:pStyle w:val="BodyText"/>
        <w:spacing w:before="34"/>
      </w:pPr>
    </w:p>
    <w:p>
      <w:pPr>
        <w:pStyle w:val="BodyText"/>
        <w:ind w:left="2934"/>
      </w:pPr>
      <w:r>
        <w:rPr>
          <w:color w:val="221F1F"/>
        </w:rPr>
        <w:t>Te kontrata publike kornize, "Furnizim</w:t>
      </w:r>
      <w:r>
        <w:rPr>
          <w:rFonts w:ascii="Times New Roman" w:hAnsi="Times New Roman"/>
          <w:color w:val="221F1F"/>
        </w:rPr>
        <w:t> </w:t>
      </w:r>
      <w:r>
        <w:rPr>
          <w:color w:val="221F1F"/>
        </w:rPr>
        <w:t>me</w:t>
      </w:r>
      <w:r>
        <w:rPr>
          <w:rFonts w:ascii="Times New Roman" w:hAnsi="Times New Roman"/>
          <w:color w:val="221F1F"/>
        </w:rPr>
        <w:t> </w:t>
      </w:r>
      <w:r>
        <w:rPr>
          <w:color w:val="221F1F"/>
        </w:rPr>
        <w:t>barna</w:t>
      </w:r>
      <w:r>
        <w:rPr>
          <w:rFonts w:ascii="Times New Roman" w:hAnsi="Times New Roman"/>
          <w:color w:val="221F1F"/>
        </w:rPr>
        <w:t> </w:t>
      </w:r>
      <w:r>
        <w:rPr>
          <w:color w:val="221F1F"/>
        </w:rPr>
        <w:t>dhe</w:t>
      </w:r>
      <w:r>
        <w:rPr>
          <w:rFonts w:ascii="Times New Roman" w:hAnsi="Times New Roman"/>
          <w:color w:val="221F1F"/>
        </w:rPr>
        <w:t> </w:t>
      </w:r>
      <w:r>
        <w:rPr>
          <w:color w:val="221F1F"/>
        </w:rPr>
        <w:t>reagensa" e dates 07.12.2022,</w:t>
      </w:r>
      <w:r>
        <w:rPr>
          <w:color w:val="221F1F"/>
          <w:spacing w:val="-5"/>
        </w:rPr>
        <w:t> </w:t>
      </w:r>
      <w:r>
        <w:rPr>
          <w:color w:val="221F1F"/>
        </w:rPr>
        <w:t>ne</w:t>
      </w:r>
      <w:r>
        <w:rPr>
          <w:color w:val="221F1F"/>
          <w:spacing w:val="-5"/>
        </w:rPr>
        <w:t> </w:t>
      </w:r>
      <w:r>
        <w:rPr>
          <w:color w:val="221F1F"/>
        </w:rPr>
        <w:t>vlere</w:t>
      </w:r>
      <w:r>
        <w:rPr>
          <w:color w:val="221F1F"/>
          <w:spacing w:val="-5"/>
        </w:rPr>
        <w:t> </w:t>
      </w:r>
      <w:r>
        <w:rPr>
          <w:color w:val="221F1F"/>
        </w:rPr>
        <w:t>541,956€,</w:t>
      </w:r>
      <w:r>
        <w:rPr>
          <w:color w:val="221F1F"/>
          <w:spacing w:val="-5"/>
        </w:rPr>
        <w:t> </w:t>
      </w:r>
      <w:r>
        <w:rPr>
          <w:color w:val="221F1F"/>
        </w:rPr>
        <w:t>kemi</w:t>
      </w:r>
      <w:r>
        <w:rPr>
          <w:color w:val="221F1F"/>
          <w:spacing w:val="-5"/>
        </w:rPr>
        <w:t> </w:t>
      </w:r>
      <w:r>
        <w:rPr>
          <w:color w:val="221F1F"/>
        </w:rPr>
        <w:t>identifikuar</w:t>
      </w:r>
      <w:r>
        <w:rPr>
          <w:color w:val="221F1F"/>
          <w:spacing w:val="-5"/>
        </w:rPr>
        <w:t> </w:t>
      </w:r>
      <w:r>
        <w:rPr>
          <w:color w:val="221F1F"/>
        </w:rPr>
        <w:t>tejkalim</w:t>
      </w:r>
      <w:r>
        <w:rPr>
          <w:color w:val="221F1F"/>
          <w:spacing w:val="-5"/>
        </w:rPr>
        <w:t> </w:t>
      </w:r>
      <w:r>
        <w:rPr>
          <w:color w:val="221F1F"/>
        </w:rPr>
        <w:t>te</w:t>
      </w:r>
      <w:r>
        <w:rPr>
          <w:color w:val="221F1F"/>
          <w:spacing w:val="-5"/>
        </w:rPr>
        <w:t> </w:t>
      </w:r>
      <w:r>
        <w:rPr>
          <w:color w:val="221F1F"/>
        </w:rPr>
        <w:t>sasive</w:t>
      </w:r>
      <w:r>
        <w:rPr>
          <w:color w:val="221F1F"/>
          <w:spacing w:val="-5"/>
        </w:rPr>
        <w:t> </w:t>
      </w:r>
      <w:r>
        <w:rPr>
          <w:color w:val="221F1F"/>
        </w:rPr>
        <w:t>ne</w:t>
      </w:r>
      <w:r>
        <w:rPr>
          <w:color w:val="221F1F"/>
          <w:spacing w:val="-5"/>
        </w:rPr>
        <w:t> </w:t>
      </w:r>
      <w:r>
        <w:rPr>
          <w:color w:val="221F1F"/>
        </w:rPr>
        <w:t>11 pozicione</w:t>
      </w:r>
      <w:r>
        <w:rPr>
          <w:color w:val="221F1F"/>
          <w:spacing w:val="-4"/>
        </w:rPr>
        <w:t> </w:t>
      </w:r>
      <w:r>
        <w:rPr>
          <w:color w:val="221F1F"/>
        </w:rPr>
        <w:t>ne</w:t>
      </w:r>
      <w:r>
        <w:rPr>
          <w:color w:val="221F1F"/>
          <w:spacing w:val="-4"/>
        </w:rPr>
        <w:t> </w:t>
      </w:r>
      <w:r>
        <w:rPr>
          <w:color w:val="221F1F"/>
        </w:rPr>
        <w:t>vlere</w:t>
      </w:r>
      <w:r>
        <w:rPr>
          <w:color w:val="221F1F"/>
          <w:spacing w:val="-4"/>
        </w:rPr>
        <w:t> </w:t>
      </w:r>
      <w:r>
        <w:rPr>
          <w:color w:val="221F1F"/>
        </w:rPr>
        <w:t>3,838€,</w:t>
      </w:r>
      <w:r>
        <w:rPr>
          <w:color w:val="221F1F"/>
          <w:spacing w:val="-4"/>
        </w:rPr>
        <w:t> </w:t>
      </w:r>
      <w:r>
        <w:rPr>
          <w:color w:val="221F1F"/>
        </w:rPr>
        <w:t>ne</w:t>
      </w:r>
      <w:r>
        <w:rPr>
          <w:color w:val="221F1F"/>
          <w:spacing w:val="-4"/>
        </w:rPr>
        <w:t> </w:t>
      </w:r>
      <w:r>
        <w:rPr>
          <w:color w:val="221F1F"/>
        </w:rPr>
        <w:t>krahasim</w:t>
      </w:r>
      <w:r>
        <w:rPr>
          <w:color w:val="221F1F"/>
          <w:spacing w:val="-4"/>
        </w:rPr>
        <w:t> </w:t>
      </w:r>
      <w:r>
        <w:rPr>
          <w:color w:val="221F1F"/>
        </w:rPr>
        <w:t>me</w:t>
      </w:r>
      <w:r>
        <w:rPr>
          <w:color w:val="221F1F"/>
          <w:spacing w:val="-4"/>
        </w:rPr>
        <w:t> </w:t>
      </w:r>
      <w:r>
        <w:rPr>
          <w:color w:val="221F1F"/>
        </w:rPr>
        <w:t>sasine</w:t>
      </w:r>
      <w:r>
        <w:rPr>
          <w:color w:val="221F1F"/>
          <w:spacing w:val="-4"/>
        </w:rPr>
        <w:t> </w:t>
      </w:r>
      <w:r>
        <w:rPr>
          <w:color w:val="221F1F"/>
        </w:rPr>
        <w:t>e</w:t>
      </w:r>
      <w:r>
        <w:rPr>
          <w:color w:val="221F1F"/>
          <w:spacing w:val="-4"/>
        </w:rPr>
        <w:t> </w:t>
      </w:r>
      <w:r>
        <w:rPr>
          <w:color w:val="221F1F"/>
        </w:rPr>
        <w:t>kontraktuar.</w:t>
      </w:r>
      <w:r>
        <w:rPr>
          <w:color w:val="221F1F"/>
          <w:spacing w:val="-4"/>
        </w:rPr>
        <w:t> </w:t>
      </w:r>
      <w:r>
        <w:rPr>
          <w:color w:val="221F1F"/>
        </w:rPr>
        <w:t>Vlen</w:t>
      </w:r>
      <w:r>
        <w:rPr>
          <w:color w:val="221F1F"/>
          <w:spacing w:val="-4"/>
        </w:rPr>
        <w:t> </w:t>
      </w:r>
      <w:r>
        <w:rPr>
          <w:color w:val="221F1F"/>
        </w:rPr>
        <w:t>te theksohet se vlera totale e kontrates nuk eshte tejkaluar.</w:t>
      </w:r>
    </w:p>
    <w:p>
      <w:pPr>
        <w:pStyle w:val="BodyText"/>
        <w:spacing w:before="201"/>
        <w:ind w:left="2934"/>
      </w:pPr>
      <w:r>
        <w:rPr>
          <w:color w:val="221F1F"/>
        </w:rPr>
        <w:t>Nder</w:t>
      </w:r>
      <w:r>
        <w:rPr>
          <w:color w:val="221F1F"/>
          <w:spacing w:val="-5"/>
        </w:rPr>
        <w:t> </w:t>
      </w:r>
      <w:r>
        <w:rPr>
          <w:color w:val="221F1F"/>
        </w:rPr>
        <w:t>tejkalimet</w:t>
      </w:r>
      <w:r>
        <w:rPr>
          <w:color w:val="221F1F"/>
          <w:spacing w:val="-5"/>
        </w:rPr>
        <w:t> </w:t>
      </w:r>
      <w:r>
        <w:rPr>
          <w:color w:val="221F1F"/>
        </w:rPr>
        <w:t>pertej</w:t>
      </w:r>
      <w:r>
        <w:rPr>
          <w:color w:val="221F1F"/>
          <w:spacing w:val="-5"/>
        </w:rPr>
        <w:t> </w:t>
      </w:r>
      <w:r>
        <w:rPr>
          <w:color w:val="221F1F"/>
        </w:rPr>
        <w:t>mosperputhjes</w:t>
      </w:r>
      <w:r>
        <w:rPr>
          <w:color w:val="221F1F"/>
          <w:spacing w:val="-5"/>
        </w:rPr>
        <w:t> </w:t>
      </w:r>
      <w:r>
        <w:rPr>
          <w:color w:val="221F1F"/>
        </w:rPr>
        <w:t>se</w:t>
      </w:r>
      <w:r>
        <w:rPr>
          <w:color w:val="221F1F"/>
          <w:spacing w:val="-5"/>
        </w:rPr>
        <w:t> </w:t>
      </w:r>
      <w:r>
        <w:rPr>
          <w:color w:val="221F1F"/>
        </w:rPr>
        <w:t>lejuar</w:t>
      </w:r>
      <w:r>
        <w:rPr>
          <w:color w:val="221F1F"/>
          <w:spacing w:val="-5"/>
        </w:rPr>
        <w:t> </w:t>
      </w:r>
      <w:r>
        <w:rPr>
          <w:color w:val="221F1F"/>
        </w:rPr>
        <w:t>plus/minus</w:t>
      </w:r>
      <w:r>
        <w:rPr>
          <w:color w:val="221F1F"/>
          <w:spacing w:val="-5"/>
        </w:rPr>
        <w:t> </w:t>
      </w:r>
      <w:r>
        <w:rPr>
          <w:color w:val="221F1F"/>
        </w:rPr>
        <w:t>tridhjete</w:t>
      </w:r>
      <w:r>
        <w:rPr>
          <w:color w:val="221F1F"/>
          <w:spacing w:val="-5"/>
        </w:rPr>
        <w:t> </w:t>
      </w:r>
      <w:r>
        <w:rPr>
          <w:color w:val="221F1F"/>
        </w:rPr>
        <w:t>perqind (30%) jane:</w:t>
      </w:r>
    </w:p>
    <w:p>
      <w:pPr>
        <w:pStyle w:val="BodyText"/>
        <w:spacing w:before="200"/>
        <w:ind w:left="2934"/>
      </w:pPr>
      <w:r>
        <w:rPr>
          <w:color w:val="221F1F"/>
        </w:rPr>
        <w:t>Pozicioni</w:t>
      </w:r>
      <w:r>
        <w:rPr>
          <w:rFonts w:ascii="Times New Roman"/>
          <w:color w:val="221F1F"/>
          <w:spacing w:val="-1"/>
        </w:rPr>
        <w:t> </w:t>
      </w:r>
      <w:r>
        <w:rPr>
          <w:color w:val="221F1F"/>
        </w:rPr>
        <w:t>16</w:t>
      </w:r>
      <w:r>
        <w:rPr>
          <w:rFonts w:ascii="Times New Roman"/>
          <w:color w:val="221F1F"/>
          <w:spacing w:val="-1"/>
        </w:rPr>
        <w:t> </w:t>
      </w:r>
      <w:r>
        <w:rPr>
          <w:color w:val="221F1F"/>
        </w:rPr>
        <w:t>Methylergometrin</w:t>
      </w:r>
      <w:r>
        <w:rPr>
          <w:rFonts w:ascii="Times New Roman"/>
          <w:color w:val="221F1F"/>
          <w:spacing w:val="-1"/>
        </w:rPr>
        <w:t> </w:t>
      </w:r>
      <w:r>
        <w:rPr>
          <w:color w:val="221F1F"/>
        </w:rPr>
        <w:t>amp</w:t>
      </w:r>
      <w:r>
        <w:rPr>
          <w:rFonts w:ascii="Times New Roman"/>
          <w:color w:val="221F1F"/>
        </w:rPr>
        <w:t> </w:t>
      </w:r>
      <w:r>
        <w:rPr>
          <w:color w:val="221F1F"/>
        </w:rPr>
        <w:t>",</w:t>
      </w:r>
      <w:r>
        <w:rPr>
          <w:color w:val="221F1F"/>
          <w:spacing w:val="-4"/>
        </w:rPr>
        <w:t> </w:t>
      </w:r>
      <w:r>
        <w:rPr>
          <w:color w:val="221F1F"/>
        </w:rPr>
        <w:t>sasia</w:t>
      </w:r>
      <w:r>
        <w:rPr>
          <w:color w:val="221F1F"/>
          <w:spacing w:val="-5"/>
        </w:rPr>
        <w:t> </w:t>
      </w:r>
      <w:r>
        <w:rPr>
          <w:color w:val="221F1F"/>
        </w:rPr>
        <w:t>e</w:t>
      </w:r>
      <w:r>
        <w:rPr>
          <w:color w:val="221F1F"/>
          <w:spacing w:val="-5"/>
        </w:rPr>
        <w:t> </w:t>
      </w:r>
      <w:r>
        <w:rPr>
          <w:color w:val="221F1F"/>
        </w:rPr>
        <w:t>realizuar</w:t>
      </w:r>
      <w:r>
        <w:rPr>
          <w:color w:val="221F1F"/>
          <w:spacing w:val="-5"/>
        </w:rPr>
        <w:t> </w:t>
      </w:r>
      <w:r>
        <w:rPr>
          <w:color w:val="221F1F"/>
        </w:rPr>
        <w:t>ishte</w:t>
      </w:r>
      <w:r>
        <w:rPr>
          <w:color w:val="221F1F"/>
          <w:spacing w:val="-5"/>
        </w:rPr>
        <w:t> </w:t>
      </w:r>
      <w:r>
        <w:rPr>
          <w:color w:val="221F1F"/>
        </w:rPr>
        <w:t>1000</w:t>
      </w:r>
      <w:r>
        <w:rPr>
          <w:color w:val="221F1F"/>
          <w:spacing w:val="-5"/>
        </w:rPr>
        <w:t> </w:t>
      </w:r>
      <w:r>
        <w:rPr>
          <w:color w:val="221F1F"/>
        </w:rPr>
        <w:t>cope, ndersa sasia e kontraktuar ishte 300 cope;</w:t>
      </w:r>
    </w:p>
    <w:p>
      <w:pPr>
        <w:pStyle w:val="BodyText"/>
        <w:spacing w:before="201"/>
        <w:ind w:left="2934"/>
      </w:pPr>
      <w:r>
        <w:rPr>
          <w:color w:val="221F1F"/>
        </w:rPr>
        <w:t>Pozicioni</w:t>
      </w:r>
      <w:r>
        <w:rPr>
          <w:rFonts w:ascii="Times New Roman"/>
          <w:color w:val="221F1F"/>
        </w:rPr>
        <w:t> </w:t>
      </w:r>
      <w:r>
        <w:rPr>
          <w:color w:val="221F1F"/>
        </w:rPr>
        <w:t>35</w:t>
      </w:r>
      <w:r>
        <w:rPr>
          <w:rFonts w:ascii="Times New Roman"/>
          <w:color w:val="221F1F"/>
        </w:rPr>
        <w:t> </w:t>
      </w:r>
      <w:r>
        <w:rPr>
          <w:color w:val="221F1F"/>
        </w:rPr>
        <w:t>Kanila</w:t>
      </w:r>
      <w:r>
        <w:rPr>
          <w:rFonts w:ascii="Times New Roman"/>
          <w:color w:val="221F1F"/>
        </w:rPr>
        <w:t> </w:t>
      </w:r>
      <w:r>
        <w:rPr>
          <w:color w:val="221F1F"/>
        </w:rPr>
        <w:t>24</w:t>
      </w:r>
      <w:r>
        <w:rPr>
          <w:rFonts w:ascii="Times New Roman"/>
          <w:color w:val="221F1F"/>
        </w:rPr>
        <w:t> </w:t>
      </w:r>
      <w:r>
        <w:rPr>
          <w:color w:val="221F1F"/>
        </w:rPr>
        <w:t>G",</w:t>
      </w:r>
      <w:r>
        <w:rPr>
          <w:color w:val="221F1F"/>
          <w:spacing w:val="-3"/>
        </w:rPr>
        <w:t> </w:t>
      </w:r>
      <w:r>
        <w:rPr>
          <w:color w:val="221F1F"/>
        </w:rPr>
        <w:t>sasia</w:t>
      </w:r>
      <w:r>
        <w:rPr>
          <w:color w:val="221F1F"/>
          <w:spacing w:val="-4"/>
        </w:rPr>
        <w:t> </w:t>
      </w:r>
      <w:r>
        <w:rPr>
          <w:color w:val="221F1F"/>
        </w:rPr>
        <w:t>e</w:t>
      </w:r>
      <w:r>
        <w:rPr>
          <w:color w:val="221F1F"/>
          <w:spacing w:val="-4"/>
        </w:rPr>
        <w:t> </w:t>
      </w:r>
      <w:r>
        <w:rPr>
          <w:color w:val="221F1F"/>
        </w:rPr>
        <w:t>realizuar</w:t>
      </w:r>
      <w:r>
        <w:rPr>
          <w:color w:val="221F1F"/>
          <w:spacing w:val="-4"/>
        </w:rPr>
        <w:t> </w:t>
      </w:r>
      <w:r>
        <w:rPr>
          <w:color w:val="221F1F"/>
        </w:rPr>
        <w:t>ishte</w:t>
      </w:r>
      <w:r>
        <w:rPr>
          <w:color w:val="221F1F"/>
          <w:spacing w:val="-4"/>
        </w:rPr>
        <w:t> </w:t>
      </w:r>
      <w:r>
        <w:rPr>
          <w:color w:val="221F1F"/>
        </w:rPr>
        <w:t>3500</w:t>
      </w:r>
      <w:r>
        <w:rPr>
          <w:color w:val="221F1F"/>
          <w:spacing w:val="-4"/>
        </w:rPr>
        <w:t> </w:t>
      </w:r>
      <w:r>
        <w:rPr>
          <w:color w:val="221F1F"/>
        </w:rPr>
        <w:t>cope,</w:t>
      </w:r>
      <w:r>
        <w:rPr>
          <w:color w:val="221F1F"/>
          <w:spacing w:val="-4"/>
        </w:rPr>
        <w:t> </w:t>
      </w:r>
      <w:r>
        <w:rPr>
          <w:color w:val="221F1F"/>
        </w:rPr>
        <w:t>ndersa</w:t>
      </w:r>
      <w:r>
        <w:rPr>
          <w:color w:val="221F1F"/>
          <w:spacing w:val="-4"/>
        </w:rPr>
        <w:t> </w:t>
      </w:r>
      <w:r>
        <w:rPr>
          <w:color w:val="221F1F"/>
        </w:rPr>
        <w:t>sasia</w:t>
      </w:r>
      <w:r>
        <w:rPr>
          <w:color w:val="221F1F"/>
          <w:spacing w:val="-4"/>
        </w:rPr>
        <w:t> </w:t>
      </w:r>
      <w:r>
        <w:rPr>
          <w:color w:val="221F1F"/>
        </w:rPr>
        <w:t>e kontraktuar ishte 2000 cope;</w:t>
      </w:r>
    </w:p>
    <w:p>
      <w:pPr>
        <w:pStyle w:val="BodyText"/>
        <w:spacing w:before="200"/>
        <w:ind w:left="2934" w:right="243"/>
      </w:pPr>
      <w:r>
        <w:rPr>
          <w:color w:val="221F1F"/>
        </w:rPr>
        <w:t>Pozicioni</w:t>
      </w:r>
      <w:r>
        <w:rPr>
          <w:color w:val="221F1F"/>
          <w:spacing w:val="-4"/>
        </w:rPr>
        <w:t> </w:t>
      </w:r>
      <w:r>
        <w:rPr>
          <w:color w:val="221F1F"/>
        </w:rPr>
        <w:t>46</w:t>
      </w:r>
      <w:r>
        <w:rPr>
          <w:color w:val="221F1F"/>
          <w:spacing w:val="-4"/>
        </w:rPr>
        <w:t> </w:t>
      </w:r>
      <w:r>
        <w:rPr>
          <w:color w:val="221F1F"/>
        </w:rPr>
        <w:t>Paraffin</w:t>
      </w:r>
      <w:r>
        <w:rPr>
          <w:color w:val="221F1F"/>
          <w:spacing w:val="-4"/>
        </w:rPr>
        <w:t> </w:t>
      </w:r>
      <w:r>
        <w:rPr>
          <w:color w:val="221F1F"/>
        </w:rPr>
        <w:t>10cm</w:t>
      </w:r>
      <w:r>
        <w:rPr>
          <w:color w:val="221F1F"/>
          <w:spacing w:val="-4"/>
        </w:rPr>
        <w:t> </w:t>
      </w:r>
      <w:r>
        <w:rPr>
          <w:color w:val="221F1F"/>
        </w:rPr>
        <w:t>x10</w:t>
      </w:r>
      <w:r>
        <w:rPr>
          <w:color w:val="221F1F"/>
          <w:spacing w:val="-4"/>
        </w:rPr>
        <w:t> </w:t>
      </w:r>
      <w:r>
        <w:rPr>
          <w:color w:val="221F1F"/>
        </w:rPr>
        <w:t>cm,</w:t>
      </w:r>
      <w:r>
        <w:rPr>
          <w:color w:val="221F1F"/>
          <w:spacing w:val="-4"/>
        </w:rPr>
        <w:t> </w:t>
      </w:r>
      <w:r>
        <w:rPr>
          <w:color w:val="221F1F"/>
        </w:rPr>
        <w:t>sasia</w:t>
      </w:r>
      <w:r>
        <w:rPr>
          <w:color w:val="221F1F"/>
          <w:spacing w:val="-4"/>
        </w:rPr>
        <w:t> </w:t>
      </w:r>
      <w:r>
        <w:rPr>
          <w:color w:val="221F1F"/>
        </w:rPr>
        <w:t>e</w:t>
      </w:r>
      <w:r>
        <w:rPr>
          <w:color w:val="221F1F"/>
          <w:spacing w:val="-4"/>
        </w:rPr>
        <w:t> </w:t>
      </w:r>
      <w:r>
        <w:rPr>
          <w:color w:val="221F1F"/>
        </w:rPr>
        <w:t>realizuar</w:t>
      </w:r>
      <w:r>
        <w:rPr>
          <w:color w:val="221F1F"/>
          <w:spacing w:val="-4"/>
        </w:rPr>
        <w:t> </w:t>
      </w:r>
      <w:r>
        <w:rPr>
          <w:color w:val="221F1F"/>
        </w:rPr>
        <w:t>ishte</w:t>
      </w:r>
      <w:r>
        <w:rPr>
          <w:color w:val="221F1F"/>
          <w:spacing w:val="-4"/>
        </w:rPr>
        <w:t> </w:t>
      </w:r>
      <w:r>
        <w:rPr>
          <w:color w:val="221F1F"/>
        </w:rPr>
        <w:t>4300</w:t>
      </w:r>
      <w:r>
        <w:rPr>
          <w:color w:val="221F1F"/>
          <w:spacing w:val="-4"/>
        </w:rPr>
        <w:t> </w:t>
      </w:r>
      <w:r>
        <w:rPr>
          <w:color w:val="221F1F"/>
        </w:rPr>
        <w:t>cope, ndersa sasia e kontraktuar ishte 2400 cope;</w:t>
      </w:r>
    </w:p>
    <w:p>
      <w:pPr>
        <w:pStyle w:val="BodyText"/>
        <w:spacing w:before="200"/>
        <w:ind w:left="2934"/>
      </w:pPr>
      <w:r>
        <w:rPr>
          <w:color w:val="221F1F"/>
        </w:rPr>
        <w:t>Pozicioni</w:t>
      </w:r>
      <w:r>
        <w:rPr>
          <w:color w:val="221F1F"/>
          <w:spacing w:val="-5"/>
        </w:rPr>
        <w:t> </w:t>
      </w:r>
      <w:r>
        <w:rPr>
          <w:color w:val="221F1F"/>
        </w:rPr>
        <w:t>48</w:t>
      </w:r>
      <w:r>
        <w:rPr>
          <w:color w:val="221F1F"/>
          <w:spacing w:val="-5"/>
        </w:rPr>
        <w:t> </w:t>
      </w:r>
      <w:r>
        <w:rPr>
          <w:color w:val="221F1F"/>
        </w:rPr>
        <w:t>Shpatulla</w:t>
      </w:r>
      <w:r>
        <w:rPr>
          <w:color w:val="221F1F"/>
          <w:spacing w:val="-5"/>
        </w:rPr>
        <w:t> </w:t>
      </w:r>
      <w:r>
        <w:rPr>
          <w:color w:val="221F1F"/>
        </w:rPr>
        <w:t>druri</w:t>
      </w:r>
      <w:r>
        <w:rPr>
          <w:color w:val="221F1F"/>
          <w:spacing w:val="-5"/>
        </w:rPr>
        <w:t> </w:t>
      </w:r>
      <w:r>
        <w:rPr>
          <w:color w:val="221F1F"/>
        </w:rPr>
        <w:t>1x100cope</w:t>
      </w:r>
      <w:r>
        <w:rPr>
          <w:color w:val="221F1F"/>
          <w:spacing w:val="-5"/>
        </w:rPr>
        <w:t> </w:t>
      </w:r>
      <w:r>
        <w:rPr>
          <w:color w:val="221F1F"/>
        </w:rPr>
        <w:t>sasia</w:t>
      </w:r>
      <w:r>
        <w:rPr>
          <w:color w:val="221F1F"/>
          <w:spacing w:val="-5"/>
        </w:rPr>
        <w:t> </w:t>
      </w:r>
      <w:r>
        <w:rPr>
          <w:color w:val="221F1F"/>
        </w:rPr>
        <w:t>e</w:t>
      </w:r>
      <w:r>
        <w:rPr>
          <w:color w:val="221F1F"/>
          <w:spacing w:val="-5"/>
        </w:rPr>
        <w:t> </w:t>
      </w:r>
      <w:r>
        <w:rPr>
          <w:color w:val="221F1F"/>
        </w:rPr>
        <w:t>realizuar</w:t>
      </w:r>
      <w:r>
        <w:rPr>
          <w:color w:val="221F1F"/>
          <w:spacing w:val="-5"/>
        </w:rPr>
        <w:t> </w:t>
      </w:r>
      <w:r>
        <w:rPr>
          <w:color w:val="221F1F"/>
        </w:rPr>
        <w:t>ishte</w:t>
      </w:r>
      <w:r>
        <w:rPr>
          <w:color w:val="221F1F"/>
          <w:spacing w:val="-5"/>
        </w:rPr>
        <w:t> </w:t>
      </w:r>
      <w:r>
        <w:rPr>
          <w:color w:val="221F1F"/>
        </w:rPr>
        <w:t>800</w:t>
      </w:r>
      <w:r>
        <w:rPr>
          <w:color w:val="221F1F"/>
          <w:spacing w:val="-5"/>
        </w:rPr>
        <w:t> </w:t>
      </w:r>
      <w:r>
        <w:rPr>
          <w:color w:val="221F1F"/>
        </w:rPr>
        <w:t>cope, ndersa sasia e kontraktuar ishte 200 cope;</w:t>
      </w:r>
    </w:p>
    <w:p>
      <w:pPr>
        <w:pStyle w:val="BodyText"/>
        <w:spacing w:before="201"/>
        <w:ind w:left="2934"/>
      </w:pPr>
      <w:r>
        <w:rPr>
          <w:color w:val="221F1F"/>
        </w:rPr>
        <w:t>Pozicioni</w:t>
      </w:r>
      <w:r>
        <w:rPr>
          <w:color w:val="221F1F"/>
          <w:spacing w:val="-4"/>
        </w:rPr>
        <w:t> </w:t>
      </w:r>
      <w:r>
        <w:rPr>
          <w:color w:val="221F1F"/>
        </w:rPr>
        <w:t>158</w:t>
      </w:r>
      <w:r>
        <w:rPr>
          <w:color w:val="221F1F"/>
          <w:spacing w:val="-4"/>
        </w:rPr>
        <w:t> </w:t>
      </w:r>
      <w:r>
        <w:rPr>
          <w:color w:val="221F1F"/>
        </w:rPr>
        <w:t>Mikroveta</w:t>
      </w:r>
      <w:r>
        <w:rPr>
          <w:color w:val="221F1F"/>
          <w:spacing w:val="-4"/>
        </w:rPr>
        <w:t> </w:t>
      </w:r>
      <w:r>
        <w:rPr>
          <w:color w:val="221F1F"/>
        </w:rPr>
        <w:t>EDTA</w:t>
      </w:r>
      <w:r>
        <w:rPr>
          <w:color w:val="221F1F"/>
          <w:spacing w:val="-4"/>
        </w:rPr>
        <w:t> </w:t>
      </w:r>
      <w:r>
        <w:rPr>
          <w:color w:val="221F1F"/>
        </w:rPr>
        <w:t>K3</w:t>
      </w:r>
      <w:r>
        <w:rPr>
          <w:color w:val="221F1F"/>
          <w:spacing w:val="-4"/>
        </w:rPr>
        <w:t> </w:t>
      </w:r>
      <w:r>
        <w:rPr>
          <w:color w:val="221F1F"/>
        </w:rPr>
        <w:t>200uL,</w:t>
      </w:r>
      <w:r>
        <w:rPr>
          <w:color w:val="221F1F"/>
          <w:spacing w:val="-4"/>
        </w:rPr>
        <w:t> </w:t>
      </w:r>
      <w:r>
        <w:rPr>
          <w:color w:val="221F1F"/>
        </w:rPr>
        <w:t>sasia</w:t>
      </w:r>
      <w:r>
        <w:rPr>
          <w:color w:val="221F1F"/>
          <w:spacing w:val="-4"/>
        </w:rPr>
        <w:t> </w:t>
      </w:r>
      <w:r>
        <w:rPr>
          <w:color w:val="221F1F"/>
        </w:rPr>
        <w:t>e</w:t>
      </w:r>
      <w:r>
        <w:rPr>
          <w:color w:val="221F1F"/>
          <w:spacing w:val="-4"/>
        </w:rPr>
        <w:t> </w:t>
      </w:r>
      <w:r>
        <w:rPr>
          <w:color w:val="221F1F"/>
        </w:rPr>
        <w:t>realizuar</w:t>
      </w:r>
      <w:r>
        <w:rPr>
          <w:color w:val="221F1F"/>
          <w:spacing w:val="-4"/>
        </w:rPr>
        <w:t> </w:t>
      </w:r>
      <w:r>
        <w:rPr>
          <w:color w:val="221F1F"/>
        </w:rPr>
        <w:t>ishte</w:t>
      </w:r>
      <w:r>
        <w:rPr>
          <w:color w:val="221F1F"/>
          <w:spacing w:val="-4"/>
        </w:rPr>
        <w:t> </w:t>
      </w:r>
      <w:r>
        <w:rPr>
          <w:color w:val="221F1F"/>
        </w:rPr>
        <w:t>3000</w:t>
      </w:r>
      <w:r>
        <w:rPr>
          <w:color w:val="221F1F"/>
          <w:spacing w:val="-4"/>
        </w:rPr>
        <w:t> </w:t>
      </w:r>
      <w:r>
        <w:rPr>
          <w:color w:val="221F1F"/>
        </w:rPr>
        <w:t>cope, ndersa sasia e kontraktuar ishte 2000 cope; dhe</w:t>
      </w:r>
    </w:p>
    <w:p>
      <w:pPr>
        <w:spacing w:after="0"/>
        <w:sectPr>
          <w:pgSz w:w="11910" w:h="16840"/>
          <w:pgMar w:header="661" w:footer="787" w:top="1620" w:bottom="980" w:left="460" w:right="1000"/>
        </w:sectPr>
      </w:pPr>
    </w:p>
    <w:p>
      <w:pPr>
        <w:pStyle w:val="BodyText"/>
        <w:spacing w:before="90"/>
        <w:ind w:left="2934"/>
      </w:pPr>
      <w:r>
        <w:rPr>
          <w:color w:val="221F1F"/>
        </w:rPr>
        <w:t>Pozicioni</w:t>
      </w:r>
      <w:r>
        <w:rPr>
          <w:color w:val="221F1F"/>
          <w:spacing w:val="-4"/>
        </w:rPr>
        <w:t> </w:t>
      </w:r>
      <w:r>
        <w:rPr>
          <w:color w:val="221F1F"/>
        </w:rPr>
        <w:t>204</w:t>
      </w:r>
      <w:r>
        <w:rPr>
          <w:color w:val="221F1F"/>
          <w:spacing w:val="-4"/>
        </w:rPr>
        <w:t> </w:t>
      </w:r>
      <w:r>
        <w:rPr>
          <w:color w:val="221F1F"/>
        </w:rPr>
        <w:t>Llanceta,</w:t>
      </w:r>
      <w:r>
        <w:rPr>
          <w:color w:val="221F1F"/>
          <w:spacing w:val="-4"/>
        </w:rPr>
        <w:t> </w:t>
      </w:r>
      <w:r>
        <w:rPr>
          <w:color w:val="221F1F"/>
        </w:rPr>
        <w:t>sasia</w:t>
      </w:r>
      <w:r>
        <w:rPr>
          <w:color w:val="221F1F"/>
          <w:spacing w:val="-4"/>
        </w:rPr>
        <w:t> </w:t>
      </w:r>
      <w:r>
        <w:rPr>
          <w:color w:val="221F1F"/>
        </w:rPr>
        <w:t>e</w:t>
      </w:r>
      <w:r>
        <w:rPr>
          <w:color w:val="221F1F"/>
          <w:spacing w:val="-4"/>
        </w:rPr>
        <w:t> </w:t>
      </w:r>
      <w:r>
        <w:rPr>
          <w:color w:val="221F1F"/>
        </w:rPr>
        <w:t>realizuar</w:t>
      </w:r>
      <w:r>
        <w:rPr>
          <w:color w:val="221F1F"/>
          <w:spacing w:val="-4"/>
        </w:rPr>
        <w:t> </w:t>
      </w:r>
      <w:r>
        <w:rPr>
          <w:color w:val="221F1F"/>
        </w:rPr>
        <w:t>ishte</w:t>
      </w:r>
      <w:r>
        <w:rPr>
          <w:color w:val="221F1F"/>
          <w:spacing w:val="-4"/>
        </w:rPr>
        <w:t> </w:t>
      </w:r>
      <w:r>
        <w:rPr>
          <w:color w:val="221F1F"/>
        </w:rPr>
        <w:t>3500</w:t>
      </w:r>
      <w:r>
        <w:rPr>
          <w:color w:val="221F1F"/>
          <w:spacing w:val="-4"/>
        </w:rPr>
        <w:t> </w:t>
      </w:r>
      <w:r>
        <w:rPr>
          <w:color w:val="221F1F"/>
        </w:rPr>
        <w:t>cope,</w:t>
      </w:r>
      <w:r>
        <w:rPr>
          <w:color w:val="221F1F"/>
          <w:spacing w:val="-4"/>
        </w:rPr>
        <w:t> </w:t>
      </w:r>
      <w:r>
        <w:rPr>
          <w:color w:val="221F1F"/>
        </w:rPr>
        <w:t>ndersa</w:t>
      </w:r>
      <w:r>
        <w:rPr>
          <w:color w:val="221F1F"/>
          <w:spacing w:val="-4"/>
        </w:rPr>
        <w:t> </w:t>
      </w:r>
      <w:r>
        <w:rPr>
          <w:color w:val="221F1F"/>
        </w:rPr>
        <w:t>sasia</w:t>
      </w:r>
      <w:r>
        <w:rPr>
          <w:color w:val="221F1F"/>
          <w:spacing w:val="-4"/>
        </w:rPr>
        <w:t> </w:t>
      </w:r>
      <w:r>
        <w:rPr>
          <w:color w:val="221F1F"/>
        </w:rPr>
        <w:t>e kontraktuar ishte 2000 cope.</w:t>
      </w:r>
    </w:p>
    <w:p>
      <w:pPr>
        <w:pStyle w:val="BodyText"/>
        <w:spacing w:before="32"/>
      </w:pPr>
    </w:p>
    <w:p>
      <w:pPr>
        <w:pStyle w:val="BodyText"/>
        <w:ind w:left="2934" w:right="243"/>
      </w:pPr>
      <w:r>
        <w:rPr>
          <w:color w:val="221F1F"/>
        </w:rPr>
        <w:t>Tejkalimi</w:t>
      </w:r>
      <w:r>
        <w:rPr>
          <w:color w:val="221F1F"/>
          <w:spacing w:val="-4"/>
        </w:rPr>
        <w:t> </w:t>
      </w:r>
      <w:r>
        <w:rPr>
          <w:color w:val="221F1F"/>
        </w:rPr>
        <w:t>i</w:t>
      </w:r>
      <w:r>
        <w:rPr>
          <w:color w:val="221F1F"/>
          <w:spacing w:val="-4"/>
        </w:rPr>
        <w:t> </w:t>
      </w:r>
      <w:r>
        <w:rPr>
          <w:color w:val="221F1F"/>
        </w:rPr>
        <w:t>sasive</w:t>
      </w:r>
      <w:r>
        <w:rPr>
          <w:color w:val="221F1F"/>
          <w:spacing w:val="-4"/>
        </w:rPr>
        <w:t> </w:t>
      </w:r>
      <w:r>
        <w:rPr>
          <w:color w:val="221F1F"/>
        </w:rPr>
        <w:t>te</w:t>
      </w:r>
      <w:r>
        <w:rPr>
          <w:color w:val="221F1F"/>
          <w:spacing w:val="-4"/>
        </w:rPr>
        <w:t> </w:t>
      </w:r>
      <w:r>
        <w:rPr>
          <w:color w:val="221F1F"/>
        </w:rPr>
        <w:t>kontraktuar</w:t>
      </w:r>
      <w:r>
        <w:rPr>
          <w:color w:val="221F1F"/>
          <w:spacing w:val="-4"/>
        </w:rPr>
        <w:t> </w:t>
      </w:r>
      <w:r>
        <w:rPr>
          <w:color w:val="221F1F"/>
        </w:rPr>
        <w:t>ka</w:t>
      </w:r>
      <w:r>
        <w:rPr>
          <w:color w:val="221F1F"/>
          <w:spacing w:val="-4"/>
        </w:rPr>
        <w:t> </w:t>
      </w:r>
      <w:r>
        <w:rPr>
          <w:color w:val="221F1F"/>
        </w:rPr>
        <w:t>ndodhur</w:t>
      </w:r>
      <w:r>
        <w:rPr>
          <w:color w:val="221F1F"/>
          <w:spacing w:val="-4"/>
        </w:rPr>
        <w:t> </w:t>
      </w:r>
      <w:r>
        <w:rPr>
          <w:color w:val="221F1F"/>
        </w:rPr>
        <w:t>si</w:t>
      </w:r>
      <w:r>
        <w:rPr>
          <w:color w:val="221F1F"/>
          <w:spacing w:val="-4"/>
        </w:rPr>
        <w:t> </w:t>
      </w:r>
      <w:r>
        <w:rPr>
          <w:color w:val="221F1F"/>
        </w:rPr>
        <w:t>rezultat</w:t>
      </w:r>
      <w:r>
        <w:rPr>
          <w:color w:val="221F1F"/>
          <w:spacing w:val="-4"/>
        </w:rPr>
        <w:t> </w:t>
      </w:r>
      <w:r>
        <w:rPr>
          <w:color w:val="221F1F"/>
        </w:rPr>
        <w:t>i</w:t>
      </w:r>
      <w:r>
        <w:rPr>
          <w:color w:val="221F1F"/>
          <w:spacing w:val="-4"/>
        </w:rPr>
        <w:t> </w:t>
      </w:r>
      <w:r>
        <w:rPr>
          <w:color w:val="221F1F"/>
        </w:rPr>
        <w:t>menaxhimit</w:t>
      </w:r>
      <w:r>
        <w:rPr>
          <w:color w:val="221F1F"/>
          <w:spacing w:val="-4"/>
        </w:rPr>
        <w:t> </w:t>
      </w:r>
      <w:r>
        <w:rPr>
          <w:color w:val="221F1F"/>
        </w:rPr>
        <w:t>jo</w:t>
      </w:r>
      <w:r>
        <w:rPr>
          <w:color w:val="221F1F"/>
          <w:spacing w:val="-4"/>
        </w:rPr>
        <w:t> </w:t>
      </w:r>
      <w:r>
        <w:rPr>
          <w:color w:val="221F1F"/>
        </w:rPr>
        <w:t>te mire te kontrates nga menaxheri i kontrates.</w:t>
      </w:r>
    </w:p>
    <w:p>
      <w:pPr>
        <w:pStyle w:val="BodyText"/>
      </w:pPr>
    </w:p>
    <w:p>
      <w:pPr>
        <w:pStyle w:val="BodyText"/>
        <w:tabs>
          <w:tab w:pos="2933" w:val="left" w:leader="none"/>
        </w:tabs>
        <w:ind w:left="2934" w:right="266" w:hanging="2153"/>
      </w:pPr>
      <w:r>
        <w:rPr>
          <w:b/>
          <w:color w:val="221F1F"/>
          <w:spacing w:val="-2"/>
        </w:rPr>
        <w:t>Ndikimi</w:t>
      </w:r>
      <w:r>
        <w:rPr>
          <w:rFonts w:ascii="Times New Roman"/>
          <w:color w:val="221F1F"/>
        </w:rPr>
        <w:tab/>
      </w:r>
      <w:r>
        <w:rPr>
          <w:color w:val="221F1F"/>
        </w:rPr>
        <w:t>Tejkalimi i mosperputhjeve mbi limitin e lejuar plus/minus tridhjete perqind (30%)</w:t>
      </w:r>
      <w:r>
        <w:rPr>
          <w:color w:val="221F1F"/>
          <w:spacing w:val="-5"/>
        </w:rPr>
        <w:t> </w:t>
      </w:r>
      <w:r>
        <w:rPr>
          <w:color w:val="221F1F"/>
        </w:rPr>
        <w:t>per</w:t>
      </w:r>
      <w:r>
        <w:rPr>
          <w:color w:val="221F1F"/>
          <w:spacing w:val="-5"/>
        </w:rPr>
        <w:t> </w:t>
      </w:r>
      <w:r>
        <w:rPr>
          <w:color w:val="221F1F"/>
        </w:rPr>
        <w:t>pozicion/artikull,</w:t>
      </w:r>
      <w:r>
        <w:rPr>
          <w:color w:val="221F1F"/>
          <w:spacing w:val="-5"/>
        </w:rPr>
        <w:t> </w:t>
      </w:r>
      <w:r>
        <w:rPr>
          <w:color w:val="221F1F"/>
        </w:rPr>
        <w:t>eshte</w:t>
      </w:r>
      <w:r>
        <w:rPr>
          <w:color w:val="221F1F"/>
          <w:spacing w:val="-5"/>
        </w:rPr>
        <w:t> </w:t>
      </w:r>
      <w:r>
        <w:rPr>
          <w:color w:val="221F1F"/>
        </w:rPr>
        <w:t>ne</w:t>
      </w:r>
      <w:r>
        <w:rPr>
          <w:color w:val="221F1F"/>
          <w:spacing w:val="-5"/>
        </w:rPr>
        <w:t> </w:t>
      </w:r>
      <w:r>
        <w:rPr>
          <w:color w:val="221F1F"/>
        </w:rPr>
        <w:t>kundershtim</w:t>
      </w:r>
      <w:r>
        <w:rPr>
          <w:color w:val="221F1F"/>
          <w:spacing w:val="-5"/>
        </w:rPr>
        <w:t> </w:t>
      </w:r>
      <w:r>
        <w:rPr>
          <w:color w:val="221F1F"/>
        </w:rPr>
        <w:t>me</w:t>
      </w:r>
      <w:r>
        <w:rPr>
          <w:color w:val="221F1F"/>
          <w:spacing w:val="-5"/>
        </w:rPr>
        <w:t> </w:t>
      </w:r>
      <w:r>
        <w:rPr>
          <w:color w:val="221F1F"/>
        </w:rPr>
        <w:t>kriteret</w:t>
      </w:r>
      <w:r>
        <w:rPr>
          <w:color w:val="221F1F"/>
          <w:spacing w:val="-5"/>
        </w:rPr>
        <w:t> </w:t>
      </w:r>
      <w:r>
        <w:rPr>
          <w:color w:val="221F1F"/>
        </w:rPr>
        <w:t>e</w:t>
      </w:r>
      <w:r>
        <w:rPr>
          <w:color w:val="221F1F"/>
          <w:spacing w:val="-5"/>
        </w:rPr>
        <w:t> </w:t>
      </w:r>
      <w:r>
        <w:rPr>
          <w:color w:val="221F1F"/>
        </w:rPr>
        <w:t>percaktuara per kontratat publike kornize si dhe mund te rezultoje me pagesa pertej buxhetit te planifikuar per ato projekte dhe veshtireson realizmin e projekteve te tjera te planifikuara.</w:t>
      </w:r>
    </w:p>
    <w:p>
      <w:pPr>
        <w:pStyle w:val="BodyText"/>
        <w:spacing w:before="2"/>
      </w:pPr>
    </w:p>
    <w:p>
      <w:pPr>
        <w:pStyle w:val="BodyText"/>
        <w:tabs>
          <w:tab w:pos="2933" w:val="left" w:leader="none"/>
        </w:tabs>
        <w:ind w:left="2934" w:right="183" w:hanging="2153"/>
      </w:pPr>
      <w:r>
        <w:rPr>
          <w:b/>
          <w:color w:val="221F1F"/>
        </w:rPr>
        <w:t>Rekomandimi</w:t>
      </w:r>
      <w:r>
        <w:rPr>
          <w:rFonts w:ascii="Times New Roman"/>
          <w:color w:val="221F1F"/>
        </w:rPr>
        <w:t> </w:t>
      </w:r>
      <w:r>
        <w:rPr>
          <w:b/>
          <w:color w:val="221F1F"/>
        </w:rPr>
        <w:t>A4</w:t>
      </w:r>
      <w:r>
        <w:rPr>
          <w:rFonts w:ascii="Times New Roman"/>
          <w:color w:val="221F1F"/>
        </w:rPr>
        <w:tab/>
      </w:r>
      <w:r>
        <w:rPr>
          <w:color w:val="221F1F"/>
        </w:rPr>
        <w:t>Kryetari duhet te siguroje se menaxheret e kontrates ushtrojne kontrolle te rregullta</w:t>
      </w:r>
      <w:r>
        <w:rPr>
          <w:color w:val="221F1F"/>
          <w:spacing w:val="-4"/>
        </w:rPr>
        <w:t> </w:t>
      </w:r>
      <w:r>
        <w:rPr>
          <w:color w:val="221F1F"/>
        </w:rPr>
        <w:t>per</w:t>
      </w:r>
      <w:r>
        <w:rPr>
          <w:color w:val="221F1F"/>
          <w:spacing w:val="-4"/>
        </w:rPr>
        <w:t> </w:t>
      </w:r>
      <w:r>
        <w:rPr>
          <w:color w:val="221F1F"/>
        </w:rPr>
        <w:t>furnizime</w:t>
      </w:r>
      <w:r>
        <w:rPr>
          <w:color w:val="221F1F"/>
          <w:spacing w:val="-4"/>
        </w:rPr>
        <w:t> </w:t>
      </w:r>
      <w:r>
        <w:rPr>
          <w:color w:val="221F1F"/>
        </w:rPr>
        <w:t>te</w:t>
      </w:r>
      <w:r>
        <w:rPr>
          <w:color w:val="221F1F"/>
          <w:spacing w:val="-4"/>
        </w:rPr>
        <w:t> </w:t>
      </w:r>
      <w:r>
        <w:rPr>
          <w:color w:val="221F1F"/>
        </w:rPr>
        <w:t>cdo</w:t>
      </w:r>
      <w:r>
        <w:rPr>
          <w:color w:val="221F1F"/>
          <w:spacing w:val="-4"/>
        </w:rPr>
        <w:t> </w:t>
      </w:r>
      <w:r>
        <w:rPr>
          <w:color w:val="221F1F"/>
        </w:rPr>
        <w:t>artikulli</w:t>
      </w:r>
      <w:r>
        <w:rPr>
          <w:color w:val="221F1F"/>
          <w:spacing w:val="-4"/>
        </w:rPr>
        <w:t> </w:t>
      </w:r>
      <w:r>
        <w:rPr>
          <w:color w:val="221F1F"/>
        </w:rPr>
        <w:t>sipas</w:t>
      </w:r>
      <w:r>
        <w:rPr>
          <w:color w:val="221F1F"/>
          <w:spacing w:val="-4"/>
        </w:rPr>
        <w:t> </w:t>
      </w:r>
      <w:r>
        <w:rPr>
          <w:color w:val="221F1F"/>
        </w:rPr>
        <w:t>kontrates</w:t>
      </w:r>
      <w:r>
        <w:rPr>
          <w:color w:val="221F1F"/>
          <w:spacing w:val="-4"/>
        </w:rPr>
        <w:t> </w:t>
      </w:r>
      <w:r>
        <w:rPr>
          <w:color w:val="221F1F"/>
        </w:rPr>
        <w:t>kornize</w:t>
      </w:r>
      <w:r>
        <w:rPr>
          <w:color w:val="221F1F"/>
          <w:spacing w:val="-4"/>
        </w:rPr>
        <w:t> </w:t>
      </w:r>
      <w:r>
        <w:rPr>
          <w:color w:val="221F1F"/>
        </w:rPr>
        <w:t>dhe</w:t>
      </w:r>
      <w:r>
        <w:rPr>
          <w:color w:val="221F1F"/>
          <w:spacing w:val="-4"/>
        </w:rPr>
        <w:t> </w:t>
      </w:r>
      <w:r>
        <w:rPr>
          <w:color w:val="221F1F"/>
        </w:rPr>
        <w:t>te</w:t>
      </w:r>
      <w:r>
        <w:rPr>
          <w:color w:val="221F1F"/>
          <w:spacing w:val="-4"/>
        </w:rPr>
        <w:t> </w:t>
      </w:r>
      <w:r>
        <w:rPr>
          <w:color w:val="221F1F"/>
        </w:rPr>
        <w:t>siguroje se nuk behen tejkalime te sasive te kontraktuara.</w:t>
      </w:r>
    </w:p>
    <w:p>
      <w:pPr>
        <w:pStyle w:val="BodyText"/>
        <w:spacing w:before="172"/>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before="111"/>
        <w:ind w:left="781" w:right="0" w:firstLine="0"/>
        <w:jc w:val="left"/>
        <w:rPr>
          <w:b/>
          <w:sz w:val="22"/>
        </w:rPr>
      </w:pPr>
      <w:r>
        <w:rPr>
          <w:b/>
          <w:color w:val="221F1F"/>
          <w:sz w:val="22"/>
        </w:rPr>
        <w:t>&lt;;eshtja</w:t>
      </w:r>
      <w:r>
        <w:rPr>
          <w:b/>
          <w:color w:val="221F1F"/>
          <w:spacing w:val="-12"/>
          <w:sz w:val="22"/>
        </w:rPr>
        <w:t> </w:t>
      </w:r>
      <w:r>
        <w:rPr>
          <w:b/>
          <w:color w:val="221F1F"/>
          <w:sz w:val="22"/>
        </w:rPr>
        <w:t>B7</w:t>
      </w:r>
      <w:r>
        <w:rPr>
          <w:b/>
          <w:color w:val="221F1F"/>
          <w:spacing w:val="-11"/>
          <w:sz w:val="22"/>
        </w:rPr>
        <w:t> </w:t>
      </w:r>
      <w:r>
        <w:rPr>
          <w:b/>
          <w:color w:val="221F1F"/>
          <w:sz w:val="22"/>
        </w:rPr>
        <w:t>-</w:t>
      </w:r>
      <w:r>
        <w:rPr>
          <w:b/>
          <w:color w:val="221F1F"/>
          <w:spacing w:val="-11"/>
          <w:sz w:val="22"/>
        </w:rPr>
        <w:t> </w:t>
      </w:r>
      <w:r>
        <w:rPr>
          <w:b/>
          <w:color w:val="221F1F"/>
          <w:sz w:val="22"/>
        </w:rPr>
        <w:t>Regjistrat</w:t>
      </w:r>
      <w:r>
        <w:rPr>
          <w:b/>
          <w:color w:val="221F1F"/>
          <w:spacing w:val="-11"/>
          <w:sz w:val="22"/>
        </w:rPr>
        <w:t> </w:t>
      </w:r>
      <w:r>
        <w:rPr>
          <w:b/>
          <w:color w:val="221F1F"/>
          <w:sz w:val="22"/>
        </w:rPr>
        <w:t>e</w:t>
      </w:r>
      <w:r>
        <w:rPr>
          <w:b/>
          <w:color w:val="221F1F"/>
          <w:spacing w:val="-11"/>
          <w:sz w:val="22"/>
        </w:rPr>
        <w:t> </w:t>
      </w:r>
      <w:r>
        <w:rPr>
          <w:b/>
          <w:color w:val="221F1F"/>
          <w:sz w:val="22"/>
        </w:rPr>
        <w:t>menaxhimit</w:t>
      </w:r>
      <w:r>
        <w:rPr>
          <w:b/>
          <w:color w:val="221F1F"/>
          <w:spacing w:val="-11"/>
          <w:sz w:val="22"/>
        </w:rPr>
        <w:t> </w:t>
      </w:r>
      <w:r>
        <w:rPr>
          <w:b/>
          <w:color w:val="221F1F"/>
          <w:sz w:val="22"/>
        </w:rPr>
        <w:t>te</w:t>
      </w:r>
      <w:r>
        <w:rPr>
          <w:b/>
          <w:color w:val="221F1F"/>
          <w:spacing w:val="-11"/>
          <w:sz w:val="22"/>
        </w:rPr>
        <w:t> </w:t>
      </w:r>
      <w:r>
        <w:rPr>
          <w:b/>
          <w:color w:val="221F1F"/>
          <w:sz w:val="22"/>
        </w:rPr>
        <w:t>kontratave</w:t>
      </w:r>
      <w:r>
        <w:rPr>
          <w:b/>
          <w:color w:val="221F1F"/>
          <w:spacing w:val="-11"/>
          <w:sz w:val="22"/>
        </w:rPr>
        <w:t> </w:t>
      </w:r>
      <w:r>
        <w:rPr>
          <w:b/>
          <w:color w:val="221F1F"/>
          <w:sz w:val="22"/>
        </w:rPr>
        <w:t>jo</w:t>
      </w:r>
      <w:r>
        <w:rPr>
          <w:b/>
          <w:color w:val="221F1F"/>
          <w:spacing w:val="-12"/>
          <w:sz w:val="22"/>
        </w:rPr>
        <w:t> </w:t>
      </w:r>
      <w:r>
        <w:rPr>
          <w:b/>
          <w:color w:val="221F1F"/>
          <w:sz w:val="22"/>
        </w:rPr>
        <w:t>permes</w:t>
      </w:r>
      <w:r>
        <w:rPr>
          <w:b/>
          <w:color w:val="221F1F"/>
          <w:spacing w:val="-11"/>
          <w:sz w:val="22"/>
        </w:rPr>
        <w:t> </w:t>
      </w:r>
      <w:r>
        <w:rPr>
          <w:b/>
          <w:color w:val="221F1F"/>
          <w:sz w:val="22"/>
        </w:rPr>
        <w:t>platformes</w:t>
      </w:r>
      <w:r>
        <w:rPr>
          <w:b/>
          <w:color w:val="221F1F"/>
          <w:spacing w:val="-11"/>
          <w:sz w:val="22"/>
        </w:rPr>
        <w:t> </w:t>
      </w:r>
      <w:r>
        <w:rPr>
          <w:b/>
          <w:color w:val="221F1F"/>
          <w:sz w:val="22"/>
        </w:rPr>
        <w:t>se</w:t>
      </w:r>
      <w:r>
        <w:rPr>
          <w:b/>
          <w:color w:val="221F1F"/>
          <w:spacing w:val="-12"/>
          <w:sz w:val="22"/>
        </w:rPr>
        <w:t> </w:t>
      </w:r>
      <w:r>
        <w:rPr>
          <w:b/>
          <w:color w:val="221F1F"/>
          <w:sz w:val="22"/>
        </w:rPr>
        <w:t>e-</w:t>
      </w:r>
      <w:r>
        <w:rPr>
          <w:b/>
          <w:color w:val="221F1F"/>
          <w:spacing w:val="-2"/>
          <w:sz w:val="22"/>
        </w:rPr>
        <w:t>prokurimit</w:t>
      </w:r>
    </w:p>
    <w:p>
      <w:pPr>
        <w:pStyle w:val="BodyText"/>
        <w:spacing w:before="6"/>
        <w:rPr>
          <w:b/>
        </w:rPr>
      </w:pPr>
    </w:p>
    <w:p>
      <w:pPr>
        <w:pStyle w:val="BodyText"/>
        <w:tabs>
          <w:tab w:pos="2933" w:val="left" w:leader="none"/>
        </w:tabs>
        <w:ind w:left="2934" w:right="150" w:hanging="2153"/>
      </w:pPr>
      <w:r>
        <w:rPr>
          <w:b/>
          <w:color w:val="221F1F"/>
          <w:spacing w:val="-2"/>
        </w:rPr>
        <w:t>Gjetja</w:t>
      </w:r>
      <w:r>
        <w:rPr>
          <w:rFonts w:ascii="Times New Roman"/>
          <w:color w:val="221F1F"/>
        </w:rPr>
        <w:tab/>
      </w:r>
      <w:r>
        <w:rPr>
          <w:color w:val="221F1F"/>
        </w:rPr>
        <w:t>Paragrafi</w:t>
      </w:r>
      <w:r>
        <w:rPr>
          <w:color w:val="221F1F"/>
          <w:spacing w:val="-2"/>
        </w:rPr>
        <w:t> </w:t>
      </w:r>
      <w:r>
        <w:rPr>
          <w:color w:val="221F1F"/>
        </w:rPr>
        <w:t>70.24.f.</w:t>
      </w:r>
      <w:r>
        <w:rPr>
          <w:color w:val="221F1F"/>
          <w:spacing w:val="-2"/>
        </w:rPr>
        <w:t> </w:t>
      </w:r>
      <w:r>
        <w:rPr>
          <w:color w:val="221F1F"/>
        </w:rPr>
        <w:t>i</w:t>
      </w:r>
      <w:r>
        <w:rPr>
          <w:color w:val="221F1F"/>
          <w:spacing w:val="-2"/>
        </w:rPr>
        <w:t> </w:t>
      </w:r>
      <w:r>
        <w:rPr>
          <w:color w:val="221F1F"/>
        </w:rPr>
        <w:t>Rregullores</w:t>
      </w:r>
      <w:r>
        <w:rPr>
          <w:color w:val="221F1F"/>
          <w:spacing w:val="-2"/>
        </w:rPr>
        <w:t> </w:t>
      </w:r>
      <w:r>
        <w:rPr>
          <w:color w:val="221F1F"/>
        </w:rPr>
        <w:t>nr.001/2022</w:t>
      </w:r>
      <w:r>
        <w:rPr>
          <w:color w:val="221F1F"/>
          <w:spacing w:val="-2"/>
        </w:rPr>
        <w:t> </w:t>
      </w:r>
      <w:r>
        <w:rPr>
          <w:color w:val="221F1F"/>
        </w:rPr>
        <w:t>per</w:t>
      </w:r>
      <w:r>
        <w:rPr>
          <w:color w:val="221F1F"/>
          <w:spacing w:val="-2"/>
        </w:rPr>
        <w:t> </w:t>
      </w:r>
      <w:r>
        <w:rPr>
          <w:color w:val="221F1F"/>
        </w:rPr>
        <w:t>Prokurimin</w:t>
      </w:r>
      <w:r>
        <w:rPr>
          <w:color w:val="221F1F"/>
          <w:spacing w:val="-2"/>
        </w:rPr>
        <w:t> </w:t>
      </w:r>
      <w:r>
        <w:rPr>
          <w:color w:val="221F1F"/>
        </w:rPr>
        <w:t>Publik</w:t>
      </w:r>
      <w:r>
        <w:rPr>
          <w:color w:val="221F1F"/>
          <w:spacing w:val="-2"/>
        </w:rPr>
        <w:t> </w:t>
      </w:r>
      <w:r>
        <w:rPr>
          <w:color w:val="221F1F"/>
        </w:rPr>
        <w:t>parasheh se</w:t>
      </w:r>
      <w:r>
        <w:rPr>
          <w:rFonts w:ascii="Times New Roman"/>
          <w:color w:val="221F1F"/>
        </w:rPr>
        <w:t> </w:t>
      </w:r>
      <w:r>
        <w:rPr>
          <w:color w:val="221F1F"/>
        </w:rPr>
        <w:t>"Menaxheri i kontrates te siguroje qe te gjitha regjistrat e menaxhimit te kontrates</w:t>
      </w:r>
      <w:r>
        <w:rPr>
          <w:color w:val="221F1F"/>
          <w:spacing w:val="-5"/>
        </w:rPr>
        <w:t> </w:t>
      </w:r>
      <w:r>
        <w:rPr>
          <w:color w:val="221F1F"/>
        </w:rPr>
        <w:t>te</w:t>
      </w:r>
      <w:r>
        <w:rPr>
          <w:color w:val="221F1F"/>
          <w:spacing w:val="-5"/>
        </w:rPr>
        <w:t> </w:t>
      </w:r>
      <w:r>
        <w:rPr>
          <w:color w:val="221F1F"/>
        </w:rPr>
        <w:t>pergatiten,</w:t>
      </w:r>
      <w:r>
        <w:rPr>
          <w:color w:val="221F1F"/>
          <w:spacing w:val="-5"/>
        </w:rPr>
        <w:t> </w:t>
      </w:r>
      <w:r>
        <w:rPr>
          <w:color w:val="221F1F"/>
        </w:rPr>
        <w:t>mbahen</w:t>
      </w:r>
      <w:r>
        <w:rPr>
          <w:color w:val="221F1F"/>
          <w:spacing w:val="-5"/>
        </w:rPr>
        <w:t> </w:t>
      </w:r>
      <w:r>
        <w:rPr>
          <w:color w:val="221F1F"/>
        </w:rPr>
        <w:t>dhe</w:t>
      </w:r>
      <w:r>
        <w:rPr>
          <w:color w:val="221F1F"/>
          <w:spacing w:val="-5"/>
        </w:rPr>
        <w:t> </w:t>
      </w:r>
      <w:r>
        <w:rPr>
          <w:color w:val="221F1F"/>
        </w:rPr>
        <w:t>arkivohen</w:t>
      </w:r>
      <w:r>
        <w:rPr>
          <w:color w:val="221F1F"/>
          <w:spacing w:val="-5"/>
        </w:rPr>
        <w:t> </w:t>
      </w:r>
      <w:r>
        <w:rPr>
          <w:color w:val="221F1F"/>
        </w:rPr>
        <w:t>ne</w:t>
      </w:r>
      <w:r>
        <w:rPr>
          <w:color w:val="221F1F"/>
          <w:spacing w:val="-5"/>
        </w:rPr>
        <w:t> </w:t>
      </w:r>
      <w:r>
        <w:rPr>
          <w:color w:val="221F1F"/>
        </w:rPr>
        <w:t>modulin</w:t>
      </w:r>
      <w:r>
        <w:rPr>
          <w:color w:val="221F1F"/>
          <w:spacing w:val="-5"/>
        </w:rPr>
        <w:t> </w:t>
      </w:r>
      <w:r>
        <w:rPr>
          <w:color w:val="221F1F"/>
        </w:rPr>
        <w:t>per</w:t>
      </w:r>
      <w:r>
        <w:rPr>
          <w:color w:val="221F1F"/>
          <w:spacing w:val="-5"/>
        </w:rPr>
        <w:t> </w:t>
      </w:r>
      <w:r>
        <w:rPr>
          <w:color w:val="221F1F"/>
        </w:rPr>
        <w:t>menaxhim</w:t>
      </w:r>
      <w:r>
        <w:rPr>
          <w:color w:val="221F1F"/>
          <w:spacing w:val="-5"/>
        </w:rPr>
        <w:t> </w:t>
      </w:r>
      <w:r>
        <w:rPr>
          <w:color w:val="221F1F"/>
        </w:rPr>
        <w:t>te kontrates ne sistem te prokurimit elektronik".</w:t>
      </w:r>
    </w:p>
    <w:p>
      <w:pPr>
        <w:pStyle w:val="BodyText"/>
        <w:spacing w:before="81"/>
        <w:ind w:left="2934" w:right="279"/>
      </w:pPr>
      <w:r>
        <w:rPr>
          <w:color w:val="221F1F"/>
        </w:rPr>
        <w:t>Menaxheret e kontratave/projekteve nuk e kane mbajtur dhe arkivuar permes</w:t>
      </w:r>
      <w:r>
        <w:rPr>
          <w:color w:val="221F1F"/>
          <w:spacing w:val="-5"/>
        </w:rPr>
        <w:t> </w:t>
      </w:r>
      <w:r>
        <w:rPr>
          <w:color w:val="221F1F"/>
        </w:rPr>
        <w:t>sistemit</w:t>
      </w:r>
      <w:r>
        <w:rPr>
          <w:color w:val="221F1F"/>
          <w:spacing w:val="-5"/>
        </w:rPr>
        <w:t> </w:t>
      </w:r>
      <w:r>
        <w:rPr>
          <w:color w:val="221F1F"/>
        </w:rPr>
        <w:t>elektronik</w:t>
      </w:r>
      <w:r>
        <w:rPr>
          <w:color w:val="221F1F"/>
          <w:spacing w:val="-5"/>
        </w:rPr>
        <w:t> </w:t>
      </w:r>
      <w:r>
        <w:rPr>
          <w:color w:val="221F1F"/>
        </w:rPr>
        <w:t>te</w:t>
      </w:r>
      <w:r>
        <w:rPr>
          <w:color w:val="221F1F"/>
          <w:spacing w:val="-5"/>
        </w:rPr>
        <w:t> </w:t>
      </w:r>
      <w:r>
        <w:rPr>
          <w:color w:val="221F1F"/>
        </w:rPr>
        <w:t>prokurimit</w:t>
      </w:r>
      <w:r>
        <w:rPr>
          <w:color w:val="221F1F"/>
          <w:spacing w:val="-5"/>
        </w:rPr>
        <w:t> </w:t>
      </w:r>
      <w:r>
        <w:rPr>
          <w:color w:val="221F1F"/>
        </w:rPr>
        <w:t>publik</w:t>
      </w:r>
      <w:r>
        <w:rPr>
          <w:color w:val="221F1F"/>
          <w:spacing w:val="-5"/>
        </w:rPr>
        <w:t> </w:t>
      </w:r>
      <w:r>
        <w:rPr>
          <w:color w:val="221F1F"/>
        </w:rPr>
        <w:t>menaxhimin</w:t>
      </w:r>
      <w:r>
        <w:rPr>
          <w:color w:val="221F1F"/>
          <w:spacing w:val="-5"/>
        </w:rPr>
        <w:t> </w:t>
      </w:r>
      <w:r>
        <w:rPr>
          <w:color w:val="221F1F"/>
        </w:rPr>
        <w:t>e</w:t>
      </w:r>
      <w:r>
        <w:rPr>
          <w:color w:val="221F1F"/>
          <w:spacing w:val="-5"/>
        </w:rPr>
        <w:t> </w:t>
      </w:r>
      <w:r>
        <w:rPr>
          <w:color w:val="221F1F"/>
        </w:rPr>
        <w:t>kontratave dhe vleresimin e performances se kontraktuesve.</w:t>
      </w:r>
    </w:p>
    <w:p>
      <w:pPr>
        <w:pStyle w:val="BodyText"/>
        <w:spacing w:before="81"/>
        <w:ind w:left="2934"/>
      </w:pPr>
      <w:r>
        <w:rPr>
          <w:color w:val="221F1F"/>
        </w:rPr>
        <w:t>Kjo</w:t>
      </w:r>
      <w:r>
        <w:rPr>
          <w:color w:val="221F1F"/>
          <w:spacing w:val="-5"/>
        </w:rPr>
        <w:t> </w:t>
      </w:r>
      <w:r>
        <w:rPr>
          <w:color w:val="221F1F"/>
        </w:rPr>
        <w:t>ka</w:t>
      </w:r>
      <w:r>
        <w:rPr>
          <w:color w:val="221F1F"/>
          <w:spacing w:val="-3"/>
        </w:rPr>
        <w:t> </w:t>
      </w:r>
      <w:r>
        <w:rPr>
          <w:color w:val="221F1F"/>
        </w:rPr>
        <w:t>ndodhur</w:t>
      </w:r>
      <w:r>
        <w:rPr>
          <w:color w:val="221F1F"/>
          <w:spacing w:val="-2"/>
        </w:rPr>
        <w:t> </w:t>
      </w:r>
      <w:r>
        <w:rPr>
          <w:color w:val="221F1F"/>
        </w:rPr>
        <w:t>si</w:t>
      </w:r>
      <w:r>
        <w:rPr>
          <w:color w:val="221F1F"/>
          <w:spacing w:val="-3"/>
        </w:rPr>
        <w:t> </w:t>
      </w:r>
      <w:r>
        <w:rPr>
          <w:color w:val="221F1F"/>
        </w:rPr>
        <w:t>rezultat</w:t>
      </w:r>
      <w:r>
        <w:rPr>
          <w:color w:val="221F1F"/>
          <w:spacing w:val="-2"/>
        </w:rPr>
        <w:t> </w:t>
      </w:r>
      <w:r>
        <w:rPr>
          <w:color w:val="221F1F"/>
        </w:rPr>
        <w:t>i</w:t>
      </w:r>
      <w:r>
        <w:rPr>
          <w:color w:val="221F1F"/>
          <w:spacing w:val="-3"/>
        </w:rPr>
        <w:t> </w:t>
      </w:r>
      <w:r>
        <w:rPr>
          <w:color w:val="221F1F"/>
        </w:rPr>
        <w:t>neglizhences</w:t>
      </w:r>
      <w:r>
        <w:rPr>
          <w:color w:val="221F1F"/>
          <w:spacing w:val="-3"/>
        </w:rPr>
        <w:t> </w:t>
      </w:r>
      <w:r>
        <w:rPr>
          <w:color w:val="221F1F"/>
        </w:rPr>
        <w:t>te</w:t>
      </w:r>
      <w:r>
        <w:rPr>
          <w:color w:val="221F1F"/>
          <w:spacing w:val="-2"/>
        </w:rPr>
        <w:t> </w:t>
      </w:r>
      <w:r>
        <w:rPr>
          <w:color w:val="221F1F"/>
        </w:rPr>
        <w:t>menaxhereve</w:t>
      </w:r>
      <w:r>
        <w:rPr>
          <w:color w:val="221F1F"/>
          <w:spacing w:val="-3"/>
        </w:rPr>
        <w:t> </w:t>
      </w:r>
      <w:r>
        <w:rPr>
          <w:color w:val="221F1F"/>
        </w:rPr>
        <w:t>te</w:t>
      </w:r>
      <w:r>
        <w:rPr>
          <w:color w:val="221F1F"/>
          <w:spacing w:val="-2"/>
        </w:rPr>
        <w:t> projekteve.</w:t>
      </w:r>
    </w:p>
    <w:p>
      <w:pPr>
        <w:pStyle w:val="BodyText"/>
        <w:spacing w:before="32"/>
      </w:pPr>
    </w:p>
    <w:p>
      <w:pPr>
        <w:pStyle w:val="BodyText"/>
        <w:tabs>
          <w:tab w:pos="2933" w:val="left" w:leader="none"/>
        </w:tabs>
        <w:ind w:left="2934" w:right="457" w:hanging="2153"/>
        <w:jc w:val="both"/>
      </w:pPr>
      <w:r>
        <w:rPr>
          <w:b/>
          <w:color w:val="221F1F"/>
          <w:spacing w:val="-2"/>
        </w:rPr>
        <w:t>Ndikimi</w:t>
      </w:r>
      <w:r>
        <w:rPr>
          <w:rFonts w:ascii="Times New Roman"/>
          <w:color w:val="221F1F"/>
        </w:rPr>
        <w:tab/>
      </w:r>
      <w:r>
        <w:rPr>
          <w:color w:val="221F1F"/>
        </w:rPr>
        <w:t>Mosmbajtja</w:t>
      </w:r>
      <w:r>
        <w:rPr>
          <w:color w:val="221F1F"/>
          <w:spacing w:val="-5"/>
        </w:rPr>
        <w:t> </w:t>
      </w:r>
      <w:r>
        <w:rPr>
          <w:color w:val="221F1F"/>
        </w:rPr>
        <w:t>dhe</w:t>
      </w:r>
      <w:r>
        <w:rPr>
          <w:color w:val="221F1F"/>
          <w:spacing w:val="-5"/>
        </w:rPr>
        <w:t> </w:t>
      </w:r>
      <w:r>
        <w:rPr>
          <w:color w:val="221F1F"/>
        </w:rPr>
        <w:t>arkivimi</w:t>
      </w:r>
      <w:r>
        <w:rPr>
          <w:color w:val="221F1F"/>
          <w:spacing w:val="-5"/>
        </w:rPr>
        <w:t> </w:t>
      </w:r>
      <w:r>
        <w:rPr>
          <w:color w:val="221F1F"/>
        </w:rPr>
        <w:t>i</w:t>
      </w:r>
      <w:r>
        <w:rPr>
          <w:color w:val="221F1F"/>
          <w:spacing w:val="-5"/>
        </w:rPr>
        <w:t> </w:t>
      </w:r>
      <w:r>
        <w:rPr>
          <w:color w:val="221F1F"/>
        </w:rPr>
        <w:t>kontratave</w:t>
      </w:r>
      <w:r>
        <w:rPr>
          <w:color w:val="221F1F"/>
          <w:spacing w:val="-5"/>
        </w:rPr>
        <w:t> </w:t>
      </w:r>
      <w:r>
        <w:rPr>
          <w:color w:val="221F1F"/>
        </w:rPr>
        <w:t>permes</w:t>
      </w:r>
      <w:r>
        <w:rPr>
          <w:color w:val="221F1F"/>
          <w:spacing w:val="-5"/>
        </w:rPr>
        <w:t> </w:t>
      </w:r>
      <w:r>
        <w:rPr>
          <w:color w:val="221F1F"/>
        </w:rPr>
        <w:t>sistemit</w:t>
      </w:r>
      <w:r>
        <w:rPr>
          <w:color w:val="221F1F"/>
          <w:spacing w:val="-5"/>
        </w:rPr>
        <w:t> </w:t>
      </w:r>
      <w:r>
        <w:rPr>
          <w:color w:val="221F1F"/>
        </w:rPr>
        <w:t>te</w:t>
      </w:r>
      <w:r>
        <w:rPr>
          <w:color w:val="221F1F"/>
          <w:spacing w:val="-5"/>
        </w:rPr>
        <w:t> </w:t>
      </w:r>
      <w:r>
        <w:rPr>
          <w:color w:val="221F1F"/>
        </w:rPr>
        <w:t>prokurimit</w:t>
      </w:r>
      <w:r>
        <w:rPr>
          <w:color w:val="221F1F"/>
          <w:spacing w:val="-5"/>
        </w:rPr>
        <w:t> </w:t>
      </w:r>
      <w:r>
        <w:rPr>
          <w:color w:val="221F1F"/>
        </w:rPr>
        <w:t>publik mund</w:t>
      </w:r>
      <w:r>
        <w:rPr>
          <w:color w:val="221F1F"/>
          <w:spacing w:val="-1"/>
        </w:rPr>
        <w:t> </w:t>
      </w:r>
      <w:r>
        <w:rPr>
          <w:color w:val="221F1F"/>
        </w:rPr>
        <w:t>te</w:t>
      </w:r>
      <w:r>
        <w:rPr>
          <w:color w:val="221F1F"/>
          <w:spacing w:val="-1"/>
        </w:rPr>
        <w:t> </w:t>
      </w:r>
      <w:r>
        <w:rPr>
          <w:color w:val="221F1F"/>
        </w:rPr>
        <w:t>ndikoj</w:t>
      </w:r>
      <w:r>
        <w:rPr>
          <w:color w:val="221F1F"/>
          <w:spacing w:val="-1"/>
        </w:rPr>
        <w:t> </w:t>
      </w:r>
      <w:r>
        <w:rPr>
          <w:color w:val="221F1F"/>
        </w:rPr>
        <w:t>ne</w:t>
      </w:r>
      <w:r>
        <w:rPr>
          <w:color w:val="221F1F"/>
          <w:spacing w:val="-1"/>
        </w:rPr>
        <w:t> </w:t>
      </w:r>
      <w:r>
        <w:rPr>
          <w:color w:val="221F1F"/>
        </w:rPr>
        <w:t>nje</w:t>
      </w:r>
      <w:r>
        <w:rPr>
          <w:color w:val="221F1F"/>
          <w:spacing w:val="-1"/>
        </w:rPr>
        <w:t> </w:t>
      </w:r>
      <w:r>
        <w:rPr>
          <w:color w:val="221F1F"/>
        </w:rPr>
        <w:t>menaxhim</w:t>
      </w:r>
      <w:r>
        <w:rPr>
          <w:color w:val="221F1F"/>
          <w:spacing w:val="-1"/>
        </w:rPr>
        <w:t> </w:t>
      </w:r>
      <w:r>
        <w:rPr>
          <w:color w:val="221F1F"/>
        </w:rPr>
        <w:t>jo</w:t>
      </w:r>
      <w:r>
        <w:rPr>
          <w:color w:val="221F1F"/>
          <w:spacing w:val="-1"/>
        </w:rPr>
        <w:t> </w:t>
      </w:r>
      <w:r>
        <w:rPr>
          <w:color w:val="221F1F"/>
        </w:rPr>
        <w:t>efektiv</w:t>
      </w:r>
      <w:r>
        <w:rPr>
          <w:color w:val="221F1F"/>
          <w:spacing w:val="-1"/>
        </w:rPr>
        <w:t> </w:t>
      </w:r>
      <w:r>
        <w:rPr>
          <w:color w:val="221F1F"/>
        </w:rPr>
        <w:t>te</w:t>
      </w:r>
      <w:r>
        <w:rPr>
          <w:color w:val="221F1F"/>
          <w:spacing w:val="-1"/>
        </w:rPr>
        <w:t> </w:t>
      </w:r>
      <w:r>
        <w:rPr>
          <w:color w:val="221F1F"/>
        </w:rPr>
        <w:t>kontratave</w:t>
      </w:r>
      <w:r>
        <w:rPr>
          <w:color w:val="221F1F"/>
          <w:spacing w:val="-1"/>
        </w:rPr>
        <w:t> </w:t>
      </w:r>
      <w:r>
        <w:rPr>
          <w:color w:val="221F1F"/>
        </w:rPr>
        <w:t>si</w:t>
      </w:r>
      <w:r>
        <w:rPr>
          <w:color w:val="221F1F"/>
          <w:spacing w:val="-1"/>
        </w:rPr>
        <w:t> </w:t>
      </w:r>
      <w:r>
        <w:rPr>
          <w:color w:val="221F1F"/>
        </w:rPr>
        <w:t>dhe</w:t>
      </w:r>
      <w:r>
        <w:rPr>
          <w:color w:val="221F1F"/>
          <w:spacing w:val="-1"/>
        </w:rPr>
        <w:t> </w:t>
      </w:r>
      <w:r>
        <w:rPr>
          <w:color w:val="221F1F"/>
        </w:rPr>
        <w:t>nuk</w:t>
      </w:r>
      <w:r>
        <w:rPr>
          <w:color w:val="221F1F"/>
          <w:spacing w:val="-1"/>
        </w:rPr>
        <w:t> </w:t>
      </w:r>
      <w:r>
        <w:rPr>
          <w:color w:val="221F1F"/>
        </w:rPr>
        <w:t>ofron mundesi te mjaftueshme qe menaxhmenti te merr informata me kohe ne lidhje</w:t>
      </w:r>
      <w:r>
        <w:rPr>
          <w:rFonts w:ascii="Times New Roman"/>
          <w:color w:val="221F1F"/>
        </w:rPr>
        <w:t> </w:t>
      </w:r>
      <w:r>
        <w:rPr>
          <w:color w:val="221F1F"/>
        </w:rPr>
        <w:t>me</w:t>
      </w:r>
      <w:r>
        <w:rPr>
          <w:rFonts w:ascii="Times New Roman"/>
          <w:color w:val="221F1F"/>
        </w:rPr>
        <w:t> </w:t>
      </w:r>
      <w:r>
        <w:rPr>
          <w:color w:val="221F1F"/>
        </w:rPr>
        <w:t>progresin</w:t>
      </w:r>
      <w:r>
        <w:rPr>
          <w:rFonts w:ascii="Times New Roman"/>
          <w:color w:val="221F1F"/>
        </w:rPr>
        <w:t> </w:t>
      </w:r>
      <w:r>
        <w:rPr>
          <w:color w:val="221F1F"/>
        </w:rPr>
        <w:t>dhe</w:t>
      </w:r>
      <w:r>
        <w:rPr>
          <w:rFonts w:ascii="Times New Roman"/>
          <w:color w:val="221F1F"/>
        </w:rPr>
        <w:t> </w:t>
      </w:r>
      <w:r>
        <w:rPr>
          <w:color w:val="221F1F"/>
        </w:rPr>
        <w:t>performancen</w:t>
      </w:r>
      <w:r>
        <w:rPr>
          <w:rFonts w:ascii="Times New Roman"/>
          <w:color w:val="221F1F"/>
        </w:rPr>
        <w:t> </w:t>
      </w:r>
      <w:r>
        <w:rPr>
          <w:color w:val="221F1F"/>
        </w:rPr>
        <w:t>e</w:t>
      </w:r>
      <w:r>
        <w:rPr>
          <w:rFonts w:ascii="Times New Roman"/>
          <w:color w:val="221F1F"/>
        </w:rPr>
        <w:t> </w:t>
      </w:r>
      <w:r>
        <w:rPr>
          <w:color w:val="221F1F"/>
        </w:rPr>
        <w:t>kontratave.</w:t>
      </w:r>
    </w:p>
    <w:p>
      <w:pPr>
        <w:pStyle w:val="BodyText"/>
      </w:pPr>
    </w:p>
    <w:p>
      <w:pPr>
        <w:pStyle w:val="BodyText"/>
        <w:tabs>
          <w:tab w:pos="2933" w:val="left" w:leader="none"/>
        </w:tabs>
        <w:spacing w:before="1"/>
        <w:ind w:left="2934" w:right="590" w:hanging="2153"/>
      </w:pPr>
      <w:r>
        <w:rPr>
          <w:b/>
          <w:color w:val="221F1F"/>
        </w:rPr>
        <w:t>Rekomandimi</w:t>
      </w:r>
      <w:r>
        <w:rPr>
          <w:rFonts w:ascii="Times New Roman"/>
          <w:color w:val="221F1F"/>
        </w:rPr>
        <w:t> </w:t>
      </w:r>
      <w:r>
        <w:rPr>
          <w:b/>
          <w:color w:val="221F1F"/>
        </w:rPr>
        <w:t>B7</w:t>
      </w:r>
      <w:r>
        <w:rPr>
          <w:rFonts w:ascii="Times New Roman"/>
          <w:color w:val="221F1F"/>
        </w:rPr>
        <w:tab/>
      </w:r>
      <w:r>
        <w:rPr>
          <w:color w:val="221F1F"/>
        </w:rPr>
        <w:t>Kryetari duhet te kerkoje nga te gjithe menaxheret e projekteve per te siguruar</w:t>
      </w:r>
      <w:r>
        <w:rPr>
          <w:color w:val="221F1F"/>
          <w:spacing w:val="-4"/>
        </w:rPr>
        <w:t> </w:t>
      </w:r>
      <w:r>
        <w:rPr>
          <w:color w:val="221F1F"/>
        </w:rPr>
        <w:t>qe</w:t>
      </w:r>
      <w:r>
        <w:rPr>
          <w:color w:val="221F1F"/>
          <w:spacing w:val="-4"/>
        </w:rPr>
        <w:t> </w:t>
      </w:r>
      <w:r>
        <w:rPr>
          <w:color w:val="221F1F"/>
        </w:rPr>
        <w:t>menaxhimi</w:t>
      </w:r>
      <w:r>
        <w:rPr>
          <w:color w:val="221F1F"/>
          <w:spacing w:val="-4"/>
        </w:rPr>
        <w:t> </w:t>
      </w:r>
      <w:r>
        <w:rPr>
          <w:color w:val="221F1F"/>
        </w:rPr>
        <w:t>i</w:t>
      </w:r>
      <w:r>
        <w:rPr>
          <w:color w:val="221F1F"/>
          <w:spacing w:val="-4"/>
        </w:rPr>
        <w:t> </w:t>
      </w:r>
      <w:r>
        <w:rPr>
          <w:color w:val="221F1F"/>
        </w:rPr>
        <w:t>kontratave</w:t>
      </w:r>
      <w:r>
        <w:rPr>
          <w:color w:val="221F1F"/>
          <w:spacing w:val="-4"/>
        </w:rPr>
        <w:t> </w:t>
      </w:r>
      <w:r>
        <w:rPr>
          <w:color w:val="221F1F"/>
        </w:rPr>
        <w:t>do</w:t>
      </w:r>
      <w:r>
        <w:rPr>
          <w:color w:val="221F1F"/>
          <w:spacing w:val="-4"/>
        </w:rPr>
        <w:t> </w:t>
      </w:r>
      <w:r>
        <w:rPr>
          <w:color w:val="221F1F"/>
        </w:rPr>
        <w:t>te</w:t>
      </w:r>
      <w:r>
        <w:rPr>
          <w:color w:val="221F1F"/>
          <w:spacing w:val="-4"/>
        </w:rPr>
        <w:t> </w:t>
      </w:r>
      <w:r>
        <w:rPr>
          <w:color w:val="221F1F"/>
        </w:rPr>
        <w:t>mbahet</w:t>
      </w:r>
      <w:r>
        <w:rPr>
          <w:color w:val="221F1F"/>
          <w:spacing w:val="-4"/>
        </w:rPr>
        <w:t> </w:t>
      </w:r>
      <w:r>
        <w:rPr>
          <w:color w:val="221F1F"/>
        </w:rPr>
        <w:t>dhe</w:t>
      </w:r>
      <w:r>
        <w:rPr>
          <w:color w:val="221F1F"/>
          <w:spacing w:val="-4"/>
        </w:rPr>
        <w:t> </w:t>
      </w:r>
      <w:r>
        <w:rPr>
          <w:color w:val="221F1F"/>
        </w:rPr>
        <w:t>arkivohet</w:t>
      </w:r>
      <w:r>
        <w:rPr>
          <w:color w:val="221F1F"/>
          <w:spacing w:val="-4"/>
        </w:rPr>
        <w:t> </w:t>
      </w:r>
      <w:r>
        <w:rPr>
          <w:color w:val="221F1F"/>
        </w:rPr>
        <w:t>permes sistemit elektronik te prokurimit publik.</w:t>
      </w:r>
    </w:p>
    <w:p>
      <w:pPr>
        <w:pStyle w:val="BodyText"/>
        <w:spacing w:before="171"/>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after="0"/>
        <w:jc w:val="left"/>
        <w:rPr>
          <w:sz w:val="22"/>
        </w:rPr>
        <w:sectPr>
          <w:pgSz w:w="11910" w:h="16840"/>
          <w:pgMar w:header="661" w:footer="787" w:top="1620" w:bottom="980" w:left="460" w:right="1000"/>
        </w:sectPr>
      </w:pPr>
    </w:p>
    <w:p>
      <w:pPr>
        <w:pStyle w:val="Heading3"/>
        <w:numPr>
          <w:ilvl w:val="2"/>
          <w:numId w:val="2"/>
        </w:numPr>
        <w:tabs>
          <w:tab w:pos="1626" w:val="left" w:leader="none"/>
        </w:tabs>
        <w:spacing w:line="240" w:lineRule="auto" w:before="129" w:after="0"/>
        <w:ind w:left="1626" w:right="0" w:hanging="845"/>
        <w:jc w:val="left"/>
      </w:pPr>
      <w:r>
        <w:rPr>
          <w:color w:val="383E5A"/>
        </w:rPr>
        <w:t>Investimet</w:t>
      </w:r>
      <w:r>
        <w:rPr>
          <w:rFonts w:ascii="Times New Roman"/>
          <w:color w:val="383E5A"/>
          <w:spacing w:val="1"/>
        </w:rPr>
        <w:t> </w:t>
      </w:r>
      <w:r>
        <w:rPr>
          <w:color w:val="383E5A"/>
          <w:spacing w:val="-2"/>
        </w:rPr>
        <w:t>kapitale</w:t>
      </w:r>
    </w:p>
    <w:p>
      <w:pPr>
        <w:pStyle w:val="BodyText"/>
        <w:spacing w:before="32"/>
        <w:rPr>
          <w:sz w:val="28"/>
        </w:rPr>
      </w:pPr>
    </w:p>
    <w:p>
      <w:pPr>
        <w:pStyle w:val="BodyText"/>
        <w:ind w:left="781" w:right="279"/>
      </w:pPr>
      <w:r>
        <w:rPr>
          <w:color w:val="221F1F"/>
        </w:rPr>
        <w:t>Buxheti final per investime kapitale ne vitin 2023, ishte 9,794,789€, prej tyre ishin shpenzuar 8,468,073€.</w:t>
      </w:r>
      <w:r>
        <w:rPr>
          <w:color w:val="221F1F"/>
          <w:spacing w:val="-4"/>
        </w:rPr>
        <w:t> </w:t>
      </w:r>
      <w:r>
        <w:rPr>
          <w:color w:val="221F1F"/>
        </w:rPr>
        <w:t>Ato</w:t>
      </w:r>
      <w:r>
        <w:rPr>
          <w:color w:val="221F1F"/>
          <w:spacing w:val="-4"/>
        </w:rPr>
        <w:t> </w:t>
      </w:r>
      <w:r>
        <w:rPr>
          <w:color w:val="221F1F"/>
        </w:rPr>
        <w:t>kane</w:t>
      </w:r>
      <w:r>
        <w:rPr>
          <w:color w:val="221F1F"/>
          <w:spacing w:val="-4"/>
        </w:rPr>
        <w:t> </w:t>
      </w:r>
      <w:r>
        <w:rPr>
          <w:color w:val="221F1F"/>
        </w:rPr>
        <w:t>te</w:t>
      </w:r>
      <w:r>
        <w:rPr>
          <w:color w:val="221F1F"/>
          <w:spacing w:val="-4"/>
        </w:rPr>
        <w:t> </w:t>
      </w:r>
      <w:r>
        <w:rPr>
          <w:color w:val="221F1F"/>
        </w:rPr>
        <w:t>bejne</w:t>
      </w:r>
      <w:r>
        <w:rPr>
          <w:color w:val="221F1F"/>
          <w:spacing w:val="-4"/>
        </w:rPr>
        <w:t> </w:t>
      </w:r>
      <w:r>
        <w:rPr>
          <w:color w:val="221F1F"/>
        </w:rPr>
        <w:t>me</w:t>
      </w:r>
      <w:r>
        <w:rPr>
          <w:color w:val="221F1F"/>
          <w:spacing w:val="-4"/>
        </w:rPr>
        <w:t> </w:t>
      </w:r>
      <w:r>
        <w:rPr>
          <w:color w:val="221F1F"/>
        </w:rPr>
        <w:t>shpenzimet</w:t>
      </w:r>
      <w:r>
        <w:rPr>
          <w:color w:val="221F1F"/>
          <w:spacing w:val="-4"/>
        </w:rPr>
        <w:t> </w:t>
      </w:r>
      <w:r>
        <w:rPr>
          <w:color w:val="221F1F"/>
        </w:rPr>
        <w:t>per</w:t>
      </w:r>
      <w:r>
        <w:rPr>
          <w:color w:val="221F1F"/>
          <w:spacing w:val="-4"/>
        </w:rPr>
        <w:t> </w:t>
      </w:r>
      <w:r>
        <w:rPr>
          <w:color w:val="221F1F"/>
        </w:rPr>
        <w:t>rregullimin</w:t>
      </w:r>
      <w:r>
        <w:rPr>
          <w:color w:val="221F1F"/>
          <w:spacing w:val="-4"/>
        </w:rPr>
        <w:t> </w:t>
      </w:r>
      <w:r>
        <w:rPr>
          <w:color w:val="221F1F"/>
        </w:rPr>
        <w:t>e</w:t>
      </w:r>
      <w:r>
        <w:rPr>
          <w:color w:val="221F1F"/>
          <w:spacing w:val="-4"/>
        </w:rPr>
        <w:t> </w:t>
      </w:r>
      <w:r>
        <w:rPr>
          <w:color w:val="221F1F"/>
        </w:rPr>
        <w:t>infrastruktures</w:t>
      </w:r>
      <w:r>
        <w:rPr>
          <w:color w:val="221F1F"/>
          <w:spacing w:val="-4"/>
        </w:rPr>
        <w:t> </w:t>
      </w:r>
      <w:r>
        <w:rPr>
          <w:color w:val="221F1F"/>
        </w:rPr>
        <w:t>rrugore,</w:t>
      </w:r>
      <w:r>
        <w:rPr>
          <w:color w:val="221F1F"/>
          <w:spacing w:val="-4"/>
        </w:rPr>
        <w:t> </w:t>
      </w:r>
      <w:r>
        <w:rPr>
          <w:color w:val="221F1F"/>
        </w:rPr>
        <w:t>ndertimin e kanalizimeve, ndertimin e ujesjellesit etj.</w:t>
      </w:r>
    </w:p>
    <w:p>
      <w:pPr>
        <w:pStyle w:val="BodyText"/>
        <w:spacing w:before="171"/>
      </w:pPr>
    </w:p>
    <w:p>
      <w:pPr>
        <w:spacing w:before="0"/>
        <w:ind w:left="781" w:right="0" w:firstLine="0"/>
        <w:jc w:val="left"/>
        <w:rPr>
          <w:b/>
          <w:sz w:val="22"/>
        </w:rPr>
      </w:pPr>
      <w:r>
        <w:rPr>
          <w:b/>
          <w:color w:val="221F1F"/>
          <w:sz w:val="22"/>
        </w:rPr>
        <w:t>&lt;;eshtja</w:t>
      </w:r>
      <w:r>
        <w:rPr>
          <w:b/>
          <w:color w:val="221F1F"/>
          <w:spacing w:val="-12"/>
          <w:sz w:val="22"/>
        </w:rPr>
        <w:t> </w:t>
      </w:r>
      <w:r>
        <w:rPr>
          <w:b/>
          <w:color w:val="221F1F"/>
          <w:sz w:val="22"/>
        </w:rPr>
        <w:t>A5</w:t>
      </w:r>
      <w:r>
        <w:rPr>
          <w:b/>
          <w:color w:val="221F1F"/>
          <w:spacing w:val="-11"/>
          <w:sz w:val="22"/>
        </w:rPr>
        <w:t> </w:t>
      </w:r>
      <w:r>
        <w:rPr>
          <w:b/>
          <w:color w:val="221F1F"/>
          <w:sz w:val="22"/>
        </w:rPr>
        <w:t>-</w:t>
      </w:r>
      <w:r>
        <w:rPr>
          <w:b/>
          <w:color w:val="221F1F"/>
          <w:spacing w:val="-11"/>
          <w:sz w:val="22"/>
        </w:rPr>
        <w:t> </w:t>
      </w:r>
      <w:r>
        <w:rPr>
          <w:b/>
          <w:color w:val="221F1F"/>
          <w:sz w:val="22"/>
        </w:rPr>
        <w:t>Mossigurimi</w:t>
      </w:r>
      <w:r>
        <w:rPr>
          <w:b/>
          <w:color w:val="221F1F"/>
          <w:spacing w:val="-12"/>
          <w:sz w:val="22"/>
        </w:rPr>
        <w:t> </w:t>
      </w:r>
      <w:r>
        <w:rPr>
          <w:b/>
          <w:color w:val="221F1F"/>
          <w:sz w:val="22"/>
        </w:rPr>
        <w:t>i</w:t>
      </w:r>
      <w:r>
        <w:rPr>
          <w:b/>
          <w:color w:val="221F1F"/>
          <w:spacing w:val="-11"/>
          <w:sz w:val="22"/>
        </w:rPr>
        <w:t> </w:t>
      </w:r>
      <w:r>
        <w:rPr>
          <w:b/>
          <w:color w:val="221F1F"/>
          <w:sz w:val="22"/>
        </w:rPr>
        <w:t>garancionit</w:t>
      </w:r>
      <w:r>
        <w:rPr>
          <w:b/>
          <w:color w:val="221F1F"/>
          <w:spacing w:val="-10"/>
          <w:sz w:val="22"/>
        </w:rPr>
        <w:t> </w:t>
      </w:r>
      <w:r>
        <w:rPr>
          <w:b/>
          <w:color w:val="221F1F"/>
          <w:sz w:val="22"/>
        </w:rPr>
        <w:t>te</w:t>
      </w:r>
      <w:r>
        <w:rPr>
          <w:b/>
          <w:color w:val="221F1F"/>
          <w:spacing w:val="-12"/>
          <w:sz w:val="22"/>
        </w:rPr>
        <w:t> </w:t>
      </w:r>
      <w:r>
        <w:rPr>
          <w:b/>
          <w:color w:val="221F1F"/>
          <w:sz w:val="22"/>
        </w:rPr>
        <w:t>performances</w:t>
      </w:r>
      <w:r>
        <w:rPr>
          <w:b/>
          <w:color w:val="221F1F"/>
          <w:spacing w:val="-11"/>
          <w:sz w:val="22"/>
        </w:rPr>
        <w:t> </w:t>
      </w:r>
      <w:r>
        <w:rPr>
          <w:b/>
          <w:color w:val="221F1F"/>
          <w:sz w:val="22"/>
        </w:rPr>
        <w:t>dhe</w:t>
      </w:r>
      <w:r>
        <w:rPr>
          <w:b/>
          <w:color w:val="221F1F"/>
          <w:spacing w:val="-11"/>
          <w:sz w:val="22"/>
        </w:rPr>
        <w:t> </w:t>
      </w:r>
      <w:r>
        <w:rPr>
          <w:b/>
          <w:color w:val="221F1F"/>
          <w:sz w:val="22"/>
        </w:rPr>
        <w:t>orarit</w:t>
      </w:r>
      <w:r>
        <w:rPr>
          <w:b/>
          <w:color w:val="221F1F"/>
          <w:spacing w:val="-11"/>
          <w:sz w:val="22"/>
        </w:rPr>
        <w:t> </w:t>
      </w:r>
      <w:r>
        <w:rPr>
          <w:b/>
          <w:color w:val="221F1F"/>
          <w:sz w:val="22"/>
        </w:rPr>
        <w:t>te</w:t>
      </w:r>
      <w:r>
        <w:rPr>
          <w:b/>
          <w:color w:val="221F1F"/>
          <w:spacing w:val="-11"/>
          <w:sz w:val="22"/>
        </w:rPr>
        <w:t> </w:t>
      </w:r>
      <w:r>
        <w:rPr>
          <w:b/>
          <w:color w:val="221F1F"/>
          <w:spacing w:val="-2"/>
          <w:sz w:val="22"/>
        </w:rPr>
        <w:t>pagesave</w:t>
      </w:r>
    </w:p>
    <w:p>
      <w:pPr>
        <w:pStyle w:val="BodyText"/>
        <w:spacing w:before="7"/>
        <w:rPr>
          <w:b/>
        </w:rPr>
      </w:pPr>
    </w:p>
    <w:p>
      <w:pPr>
        <w:pStyle w:val="BodyText"/>
        <w:tabs>
          <w:tab w:pos="2933" w:val="left" w:leader="none"/>
        </w:tabs>
        <w:ind w:left="2934" w:right="224" w:hanging="2153"/>
      </w:pPr>
      <w:r>
        <w:rPr>
          <w:b/>
          <w:color w:val="221F1F"/>
          <w:spacing w:val="-2"/>
        </w:rPr>
        <w:t>Gjetja</w:t>
      </w:r>
      <w:r>
        <w:rPr>
          <w:rFonts w:ascii="Times New Roman" w:hAnsi="Times New Roman"/>
          <w:color w:val="221F1F"/>
        </w:rPr>
        <w:tab/>
      </w:r>
      <w:r>
        <w:rPr>
          <w:color w:val="221F1F"/>
        </w:rPr>
        <w:t>Neni 13-Pagesat e paradhenies i Ligjit nr. 08/l-193 mbi Ndarjet Buxhetore per Buxhetin e Republikёs</w:t>
      </w:r>
      <w:r>
        <w:rPr>
          <w:rFonts w:ascii="Times New Roman" w:hAnsi="Times New Roman"/>
          <w:color w:val="221F1F"/>
        </w:rPr>
        <w:t> </w:t>
      </w:r>
      <w:r>
        <w:rPr>
          <w:color w:val="221F1F"/>
        </w:rPr>
        <w:t>sё Kosovёs</w:t>
      </w:r>
      <w:r>
        <w:rPr>
          <w:rFonts w:ascii="Times New Roman" w:hAnsi="Times New Roman"/>
          <w:color w:val="221F1F"/>
        </w:rPr>
        <w:t> </w:t>
      </w:r>
      <w:r>
        <w:rPr>
          <w:color w:val="221F1F"/>
        </w:rPr>
        <w:t>pёr vitin 2023 nder te tjerash parashh "Per pagesen e paradhenies per projektet kapitale, kontrata duhet te</w:t>
      </w:r>
      <w:r>
        <w:rPr>
          <w:color w:val="221F1F"/>
          <w:spacing w:val="-5"/>
        </w:rPr>
        <w:t> </w:t>
      </w:r>
      <w:r>
        <w:rPr>
          <w:color w:val="221F1F"/>
        </w:rPr>
        <w:t>permbaje</w:t>
      </w:r>
      <w:r>
        <w:rPr>
          <w:color w:val="221F1F"/>
          <w:spacing w:val="-5"/>
        </w:rPr>
        <w:t> </w:t>
      </w:r>
      <w:r>
        <w:rPr>
          <w:color w:val="221F1F"/>
        </w:rPr>
        <w:t>garancionin</w:t>
      </w:r>
      <w:r>
        <w:rPr>
          <w:color w:val="221F1F"/>
          <w:spacing w:val="-5"/>
        </w:rPr>
        <w:t> </w:t>
      </w:r>
      <w:r>
        <w:rPr>
          <w:color w:val="221F1F"/>
        </w:rPr>
        <w:t>e</w:t>
      </w:r>
      <w:r>
        <w:rPr>
          <w:color w:val="221F1F"/>
          <w:spacing w:val="-5"/>
        </w:rPr>
        <w:t> </w:t>
      </w:r>
      <w:r>
        <w:rPr>
          <w:color w:val="221F1F"/>
        </w:rPr>
        <w:t>performances</w:t>
      </w:r>
      <w:r>
        <w:rPr>
          <w:color w:val="221F1F"/>
          <w:spacing w:val="-5"/>
        </w:rPr>
        <w:t> </w:t>
      </w:r>
      <w:r>
        <w:rPr>
          <w:color w:val="221F1F"/>
        </w:rPr>
        <w:t>dhe</w:t>
      </w:r>
      <w:r>
        <w:rPr>
          <w:color w:val="221F1F"/>
          <w:spacing w:val="-5"/>
        </w:rPr>
        <w:t> </w:t>
      </w:r>
      <w:r>
        <w:rPr>
          <w:color w:val="221F1F"/>
        </w:rPr>
        <w:t>orarin</w:t>
      </w:r>
      <w:r>
        <w:rPr>
          <w:color w:val="221F1F"/>
          <w:spacing w:val="-5"/>
        </w:rPr>
        <w:t> </w:t>
      </w:r>
      <w:r>
        <w:rPr>
          <w:color w:val="221F1F"/>
        </w:rPr>
        <w:t>qartazi</w:t>
      </w:r>
      <w:r>
        <w:rPr>
          <w:color w:val="221F1F"/>
          <w:spacing w:val="-5"/>
        </w:rPr>
        <w:t> </w:t>
      </w:r>
      <w:r>
        <w:rPr>
          <w:color w:val="221F1F"/>
        </w:rPr>
        <w:t>te</w:t>
      </w:r>
      <w:r>
        <w:rPr>
          <w:color w:val="221F1F"/>
          <w:spacing w:val="-5"/>
        </w:rPr>
        <w:t> </w:t>
      </w:r>
      <w:r>
        <w:rPr>
          <w:color w:val="221F1F"/>
        </w:rPr>
        <w:t>percaktuar</w:t>
      </w:r>
      <w:r>
        <w:rPr>
          <w:color w:val="221F1F"/>
          <w:spacing w:val="-5"/>
        </w:rPr>
        <w:t> </w:t>
      </w:r>
      <w:r>
        <w:rPr>
          <w:color w:val="221F1F"/>
        </w:rPr>
        <w:t>te pagesave, e cila njekohesisht parasheh punen qe duhet kryer para se te behet secila pagese".</w:t>
      </w:r>
    </w:p>
    <w:p>
      <w:pPr>
        <w:pStyle w:val="BodyText"/>
        <w:spacing w:before="33"/>
      </w:pPr>
    </w:p>
    <w:p>
      <w:pPr>
        <w:pStyle w:val="BodyText"/>
        <w:ind w:left="2934" w:right="243"/>
      </w:pPr>
      <w:r>
        <w:rPr>
          <w:color w:val="221F1F"/>
        </w:rPr>
        <w:t>Komuna</w:t>
      </w:r>
      <w:r>
        <w:rPr>
          <w:color w:val="221F1F"/>
          <w:spacing w:val="-5"/>
        </w:rPr>
        <w:t> </w:t>
      </w:r>
      <w:r>
        <w:rPr>
          <w:color w:val="221F1F"/>
        </w:rPr>
        <w:t>kishte</w:t>
      </w:r>
      <w:r>
        <w:rPr>
          <w:color w:val="221F1F"/>
          <w:spacing w:val="-5"/>
        </w:rPr>
        <w:t> </w:t>
      </w:r>
      <w:r>
        <w:rPr>
          <w:color w:val="221F1F"/>
        </w:rPr>
        <w:t>lidhe</w:t>
      </w:r>
      <w:r>
        <w:rPr>
          <w:color w:val="221F1F"/>
          <w:spacing w:val="-5"/>
        </w:rPr>
        <w:t> </w:t>
      </w:r>
      <w:r>
        <w:rPr>
          <w:color w:val="221F1F"/>
        </w:rPr>
        <w:t>marreveshje</w:t>
      </w:r>
      <w:r>
        <w:rPr>
          <w:color w:val="221F1F"/>
          <w:spacing w:val="-5"/>
        </w:rPr>
        <w:t> </w:t>
      </w:r>
      <w:r>
        <w:rPr>
          <w:color w:val="221F1F"/>
        </w:rPr>
        <w:t>mirekuptimi</w:t>
      </w:r>
      <w:r>
        <w:rPr>
          <w:color w:val="221F1F"/>
          <w:spacing w:val="-5"/>
        </w:rPr>
        <w:t> </w:t>
      </w:r>
      <w:r>
        <w:rPr>
          <w:color w:val="221F1F"/>
        </w:rPr>
        <w:t>me</w:t>
      </w:r>
      <w:r>
        <w:rPr>
          <w:color w:val="221F1F"/>
          <w:spacing w:val="-5"/>
        </w:rPr>
        <w:t> </w:t>
      </w:r>
      <w:r>
        <w:rPr>
          <w:color w:val="221F1F"/>
        </w:rPr>
        <w:t>Jetimat</w:t>
      </w:r>
      <w:r>
        <w:rPr>
          <w:color w:val="221F1F"/>
          <w:spacing w:val="-5"/>
        </w:rPr>
        <w:t> </w:t>
      </w:r>
      <w:r>
        <w:rPr>
          <w:color w:val="221F1F"/>
        </w:rPr>
        <w:t>e</w:t>
      </w:r>
      <w:r>
        <w:rPr>
          <w:color w:val="221F1F"/>
          <w:spacing w:val="-5"/>
        </w:rPr>
        <w:t> </w:t>
      </w:r>
      <w:r>
        <w:rPr>
          <w:color w:val="221F1F"/>
        </w:rPr>
        <w:t>Ballkanit</w:t>
      </w:r>
      <w:r>
        <w:rPr>
          <w:color w:val="221F1F"/>
          <w:spacing w:val="-5"/>
        </w:rPr>
        <w:t> </w:t>
      </w:r>
      <w:r>
        <w:rPr>
          <w:color w:val="221F1F"/>
        </w:rPr>
        <w:t>per financimin e projektit "Ndertimi i shtepise per qendrim ditor per te moshuarit, kuzhine humanitare dhe bujtine ne Komunen e</w:t>
      </w:r>
    </w:p>
    <w:p>
      <w:pPr>
        <w:pStyle w:val="BodyText"/>
        <w:ind w:left="2934" w:right="470"/>
      </w:pPr>
      <w:r>
        <w:rPr>
          <w:color w:val="221F1F"/>
        </w:rPr>
        <w:t>Podujeves". Sipas kesaj marreveshje komuna per vitin 2023, duhet t'i siguroje mjetet financiare ne vlere 126,500€, apo 5% e vleres se</w:t>
      </w:r>
      <w:r>
        <w:rPr>
          <w:color w:val="221F1F"/>
          <w:spacing w:val="40"/>
        </w:rPr>
        <w:t> </w:t>
      </w:r>
      <w:r>
        <w:rPr>
          <w:color w:val="221F1F"/>
        </w:rPr>
        <w:t>projektit</w:t>
      </w:r>
      <w:r>
        <w:rPr>
          <w:color w:val="221F1F"/>
          <w:spacing w:val="-4"/>
        </w:rPr>
        <w:t> </w:t>
      </w:r>
      <w:r>
        <w:rPr>
          <w:color w:val="221F1F"/>
        </w:rPr>
        <w:t>ne</w:t>
      </w:r>
      <w:r>
        <w:rPr>
          <w:color w:val="221F1F"/>
          <w:spacing w:val="-4"/>
        </w:rPr>
        <w:t> </w:t>
      </w:r>
      <w:r>
        <w:rPr>
          <w:color w:val="221F1F"/>
        </w:rPr>
        <w:t>forme</w:t>
      </w:r>
      <w:r>
        <w:rPr>
          <w:color w:val="221F1F"/>
          <w:spacing w:val="-4"/>
        </w:rPr>
        <w:t> </w:t>
      </w:r>
      <w:r>
        <w:rPr>
          <w:color w:val="221F1F"/>
        </w:rPr>
        <w:t>parapagimi.</w:t>
      </w:r>
      <w:r>
        <w:rPr>
          <w:color w:val="221F1F"/>
          <w:spacing w:val="-4"/>
        </w:rPr>
        <w:t> </w:t>
      </w:r>
      <w:r>
        <w:rPr>
          <w:color w:val="221F1F"/>
        </w:rPr>
        <w:t>Per</w:t>
      </w:r>
      <w:r>
        <w:rPr>
          <w:color w:val="221F1F"/>
          <w:spacing w:val="-4"/>
        </w:rPr>
        <w:t> </w:t>
      </w:r>
      <w:r>
        <w:rPr>
          <w:color w:val="221F1F"/>
        </w:rPr>
        <w:t>vitet</w:t>
      </w:r>
      <w:r>
        <w:rPr>
          <w:color w:val="221F1F"/>
          <w:spacing w:val="-4"/>
        </w:rPr>
        <w:t> </w:t>
      </w:r>
      <w:r>
        <w:rPr>
          <w:color w:val="221F1F"/>
        </w:rPr>
        <w:t>2024</w:t>
      </w:r>
      <w:r>
        <w:rPr>
          <w:color w:val="221F1F"/>
          <w:spacing w:val="-4"/>
        </w:rPr>
        <w:t> </w:t>
      </w:r>
      <w:r>
        <w:rPr>
          <w:color w:val="221F1F"/>
        </w:rPr>
        <w:t>dhe</w:t>
      </w:r>
      <w:r>
        <w:rPr>
          <w:color w:val="221F1F"/>
          <w:spacing w:val="-4"/>
        </w:rPr>
        <w:t> </w:t>
      </w:r>
      <w:r>
        <w:rPr>
          <w:color w:val="221F1F"/>
        </w:rPr>
        <w:t>2025,</w:t>
      </w:r>
      <w:r>
        <w:rPr>
          <w:color w:val="221F1F"/>
          <w:spacing w:val="-4"/>
        </w:rPr>
        <w:t> </w:t>
      </w:r>
      <w:r>
        <w:rPr>
          <w:color w:val="221F1F"/>
        </w:rPr>
        <w:t>komuna</w:t>
      </w:r>
      <w:r>
        <w:rPr>
          <w:color w:val="221F1F"/>
          <w:spacing w:val="-4"/>
        </w:rPr>
        <w:t> </w:t>
      </w:r>
      <w:r>
        <w:rPr>
          <w:color w:val="221F1F"/>
        </w:rPr>
        <w:t>duhet</w:t>
      </w:r>
      <w:r>
        <w:rPr>
          <w:color w:val="221F1F"/>
          <w:spacing w:val="-4"/>
        </w:rPr>
        <w:t> </w:t>
      </w:r>
      <w:r>
        <w:rPr>
          <w:color w:val="221F1F"/>
        </w:rPr>
        <w:t>te siguroje</w:t>
      </w:r>
      <w:r>
        <w:rPr>
          <w:color w:val="221F1F"/>
          <w:spacing w:val="15"/>
        </w:rPr>
        <w:t> </w:t>
      </w:r>
      <w:r>
        <w:rPr>
          <w:color w:val="221F1F"/>
        </w:rPr>
        <w:t>mjete</w:t>
      </w:r>
      <w:r>
        <w:rPr>
          <w:color w:val="221F1F"/>
          <w:spacing w:val="15"/>
        </w:rPr>
        <w:t> </w:t>
      </w:r>
      <w:r>
        <w:rPr>
          <w:color w:val="221F1F"/>
        </w:rPr>
        <w:t>financiare</w:t>
      </w:r>
      <w:r>
        <w:rPr>
          <w:color w:val="221F1F"/>
          <w:spacing w:val="16"/>
        </w:rPr>
        <w:t> </w:t>
      </w:r>
      <w:r>
        <w:rPr>
          <w:color w:val="221F1F"/>
        </w:rPr>
        <w:t>ne</w:t>
      </w:r>
      <w:r>
        <w:rPr>
          <w:color w:val="221F1F"/>
          <w:spacing w:val="15"/>
        </w:rPr>
        <w:t> </w:t>
      </w:r>
      <w:r>
        <w:rPr>
          <w:color w:val="221F1F"/>
        </w:rPr>
        <w:t>vlere</w:t>
      </w:r>
      <w:r>
        <w:rPr>
          <w:color w:val="221F1F"/>
          <w:spacing w:val="16"/>
        </w:rPr>
        <w:t> </w:t>
      </w:r>
      <w:r>
        <w:rPr>
          <w:color w:val="221F1F"/>
        </w:rPr>
        <w:t>prej</w:t>
      </w:r>
      <w:r>
        <w:rPr>
          <w:color w:val="221F1F"/>
          <w:spacing w:val="15"/>
        </w:rPr>
        <w:t> </w:t>
      </w:r>
      <w:r>
        <w:rPr>
          <w:color w:val="221F1F"/>
        </w:rPr>
        <w:t>403,500</w:t>
      </w:r>
      <w:r>
        <w:rPr>
          <w:rFonts w:ascii="Times New Roman" w:hAnsi="Times New Roman" w:cs="Times New Roman" w:eastAsia="Times New Roman"/>
          <w:color w:val="221F1F"/>
          <w:spacing w:val="20"/>
        </w:rPr>
        <w:t> </w:t>
      </w:r>
      <w:r>
        <w:rPr>
          <w:color w:val="221F1F"/>
        </w:rPr>
        <w:t>ose</w:t>
      </w:r>
      <w:r>
        <w:rPr>
          <w:color w:val="221F1F"/>
          <w:spacing w:val="15"/>
        </w:rPr>
        <w:t> </w:t>
      </w:r>
      <w:r>
        <w:rPr>
          <w:color w:val="221F1F"/>
        </w:rPr>
        <w:t>nga</w:t>
      </w:r>
      <w:r>
        <w:rPr>
          <w:color w:val="221F1F"/>
          <w:spacing w:val="16"/>
        </w:rPr>
        <w:t> </w:t>
      </w:r>
      <w:r>
        <w:rPr>
          <w:color w:val="221F1F"/>
        </w:rPr>
        <w:t>201,750€</w:t>
      </w:r>
      <w:r>
        <w:rPr>
          <w:color w:val="221F1F"/>
          <w:spacing w:val="15"/>
        </w:rPr>
        <w:t> </w:t>
      </w:r>
      <w:r>
        <w:rPr>
          <w:color w:val="221F1F"/>
          <w:spacing w:val="-14"/>
        </w:rPr>
        <w:t>per</w:t>
      </w:r>
    </w:p>
    <w:p>
      <w:pPr>
        <w:pStyle w:val="BodyText"/>
        <w:spacing w:before="1"/>
        <w:ind w:left="2934"/>
      </w:pPr>
      <w:r>
        <w:rPr>
          <w:color w:val="221F1F"/>
        </w:rPr>
        <w:t>secilin</w:t>
      </w:r>
      <w:r>
        <w:rPr>
          <w:color w:val="221F1F"/>
          <w:spacing w:val="-4"/>
        </w:rPr>
        <w:t> </w:t>
      </w:r>
      <w:r>
        <w:rPr>
          <w:color w:val="221F1F"/>
        </w:rPr>
        <w:t>vit.</w:t>
      </w:r>
      <w:r>
        <w:rPr>
          <w:color w:val="221F1F"/>
          <w:spacing w:val="-4"/>
        </w:rPr>
        <w:t> </w:t>
      </w:r>
      <w:r>
        <w:rPr>
          <w:color w:val="221F1F"/>
        </w:rPr>
        <w:t>Shoqata</w:t>
      </w:r>
      <w:r>
        <w:rPr>
          <w:color w:val="221F1F"/>
          <w:spacing w:val="-4"/>
        </w:rPr>
        <w:t> </w:t>
      </w:r>
      <w:r>
        <w:rPr>
          <w:color w:val="221F1F"/>
        </w:rPr>
        <w:t>ka</w:t>
      </w:r>
      <w:r>
        <w:rPr>
          <w:color w:val="221F1F"/>
          <w:spacing w:val="-4"/>
        </w:rPr>
        <w:t> </w:t>
      </w:r>
      <w:r>
        <w:rPr>
          <w:color w:val="221F1F"/>
        </w:rPr>
        <w:t>marre</w:t>
      </w:r>
      <w:r>
        <w:rPr>
          <w:color w:val="221F1F"/>
          <w:spacing w:val="-4"/>
        </w:rPr>
        <w:t> </w:t>
      </w:r>
      <w:r>
        <w:rPr>
          <w:color w:val="221F1F"/>
        </w:rPr>
        <w:t>persiper</w:t>
      </w:r>
      <w:r>
        <w:rPr>
          <w:color w:val="221F1F"/>
          <w:spacing w:val="-4"/>
        </w:rPr>
        <w:t> </w:t>
      </w:r>
      <w:r>
        <w:rPr>
          <w:color w:val="221F1F"/>
        </w:rPr>
        <w:t>t'i</w:t>
      </w:r>
      <w:r>
        <w:rPr>
          <w:color w:val="221F1F"/>
          <w:spacing w:val="-4"/>
        </w:rPr>
        <w:t> </w:t>
      </w:r>
      <w:r>
        <w:rPr>
          <w:color w:val="221F1F"/>
        </w:rPr>
        <w:t>siguroje</w:t>
      </w:r>
      <w:r>
        <w:rPr>
          <w:color w:val="221F1F"/>
          <w:spacing w:val="-4"/>
        </w:rPr>
        <w:t> </w:t>
      </w:r>
      <w:r>
        <w:rPr>
          <w:color w:val="221F1F"/>
        </w:rPr>
        <w:t>mjetet</w:t>
      </w:r>
      <w:r>
        <w:rPr>
          <w:color w:val="221F1F"/>
          <w:spacing w:val="-4"/>
        </w:rPr>
        <w:t> </w:t>
      </w:r>
      <w:r>
        <w:rPr>
          <w:color w:val="221F1F"/>
        </w:rPr>
        <w:t>financiare</w:t>
      </w:r>
      <w:r>
        <w:rPr>
          <w:color w:val="221F1F"/>
          <w:spacing w:val="-4"/>
        </w:rPr>
        <w:t> </w:t>
      </w:r>
      <w:r>
        <w:rPr>
          <w:color w:val="221F1F"/>
        </w:rPr>
        <w:t>ne</w:t>
      </w:r>
      <w:r>
        <w:rPr>
          <w:color w:val="221F1F"/>
          <w:spacing w:val="-4"/>
        </w:rPr>
        <w:t> </w:t>
      </w:r>
      <w:r>
        <w:rPr>
          <w:color w:val="221F1F"/>
        </w:rPr>
        <w:t>vlere 2,000,000€. Procedurat e prokurimit do t'i udheheq Shoqata.</w:t>
      </w:r>
    </w:p>
    <w:p>
      <w:pPr>
        <w:pStyle w:val="BodyText"/>
        <w:spacing w:before="200"/>
        <w:ind w:left="2934" w:right="243"/>
      </w:pPr>
      <w:r>
        <w:rPr>
          <w:color w:val="221F1F"/>
        </w:rPr>
        <w:t>Komuna</w:t>
      </w:r>
      <w:r>
        <w:rPr>
          <w:color w:val="221F1F"/>
          <w:spacing w:val="-4"/>
        </w:rPr>
        <w:t> </w:t>
      </w:r>
      <w:r>
        <w:rPr>
          <w:color w:val="221F1F"/>
        </w:rPr>
        <w:t>per</w:t>
      </w:r>
      <w:r>
        <w:rPr>
          <w:color w:val="221F1F"/>
          <w:spacing w:val="-4"/>
        </w:rPr>
        <w:t> </w:t>
      </w:r>
      <w:r>
        <w:rPr>
          <w:color w:val="221F1F"/>
        </w:rPr>
        <w:t>vitin</w:t>
      </w:r>
      <w:r>
        <w:rPr>
          <w:color w:val="221F1F"/>
          <w:spacing w:val="-4"/>
        </w:rPr>
        <w:t> </w:t>
      </w:r>
      <w:r>
        <w:rPr>
          <w:color w:val="221F1F"/>
        </w:rPr>
        <w:t>2023</w:t>
      </w:r>
      <w:r>
        <w:rPr>
          <w:color w:val="221F1F"/>
          <w:spacing w:val="-4"/>
        </w:rPr>
        <w:t> </w:t>
      </w:r>
      <w:r>
        <w:rPr>
          <w:color w:val="221F1F"/>
        </w:rPr>
        <w:t>kishte</w:t>
      </w:r>
      <w:r>
        <w:rPr>
          <w:color w:val="221F1F"/>
          <w:spacing w:val="-4"/>
        </w:rPr>
        <w:t> </w:t>
      </w:r>
      <w:r>
        <w:rPr>
          <w:color w:val="221F1F"/>
        </w:rPr>
        <w:t>paguar</w:t>
      </w:r>
      <w:r>
        <w:rPr>
          <w:color w:val="221F1F"/>
          <w:spacing w:val="-4"/>
        </w:rPr>
        <w:t> </w:t>
      </w:r>
      <w:r>
        <w:rPr>
          <w:color w:val="221F1F"/>
        </w:rPr>
        <w:t>si</w:t>
      </w:r>
      <w:r>
        <w:rPr>
          <w:color w:val="221F1F"/>
          <w:spacing w:val="-4"/>
        </w:rPr>
        <w:t> </w:t>
      </w:r>
      <w:r>
        <w:rPr>
          <w:color w:val="221F1F"/>
        </w:rPr>
        <w:t>paradhenie</w:t>
      </w:r>
      <w:r>
        <w:rPr>
          <w:color w:val="221F1F"/>
          <w:spacing w:val="-4"/>
        </w:rPr>
        <w:t> </w:t>
      </w:r>
      <w:r>
        <w:rPr>
          <w:color w:val="221F1F"/>
        </w:rPr>
        <w:t>5%</w:t>
      </w:r>
      <w:r>
        <w:rPr>
          <w:color w:val="221F1F"/>
          <w:spacing w:val="-4"/>
        </w:rPr>
        <w:t> </w:t>
      </w:r>
      <w:r>
        <w:rPr>
          <w:color w:val="221F1F"/>
        </w:rPr>
        <w:t>vleres</w:t>
      </w:r>
      <w:r>
        <w:rPr>
          <w:color w:val="221F1F"/>
          <w:spacing w:val="-4"/>
        </w:rPr>
        <w:t> </w:t>
      </w:r>
      <w:r>
        <w:rPr>
          <w:color w:val="221F1F"/>
        </w:rPr>
        <w:t>se</w:t>
      </w:r>
      <w:r>
        <w:rPr>
          <w:color w:val="221F1F"/>
          <w:spacing w:val="-4"/>
        </w:rPr>
        <w:t> </w:t>
      </w:r>
      <w:r>
        <w:rPr>
          <w:color w:val="221F1F"/>
        </w:rPr>
        <w:t>projektit prej 126,500€. Megjithate per kete pagese te bere nuk ishte</w:t>
      </w:r>
    </w:p>
    <w:p>
      <w:pPr>
        <w:pStyle w:val="BodyText"/>
        <w:ind w:left="2934" w:right="183"/>
      </w:pPr>
      <w:r>
        <w:rPr>
          <w:color w:val="221F1F"/>
        </w:rPr>
        <w:t>siguruar</w:t>
      </w:r>
      <w:r>
        <w:rPr>
          <w:color w:val="221F1F"/>
          <w:spacing w:val="-4"/>
        </w:rPr>
        <w:t> </w:t>
      </w:r>
      <w:r>
        <w:rPr>
          <w:color w:val="221F1F"/>
        </w:rPr>
        <w:t>garancioni</w:t>
      </w:r>
      <w:r>
        <w:rPr>
          <w:color w:val="221F1F"/>
          <w:spacing w:val="-4"/>
        </w:rPr>
        <w:t> </w:t>
      </w:r>
      <w:r>
        <w:rPr>
          <w:color w:val="221F1F"/>
        </w:rPr>
        <w:t>i</w:t>
      </w:r>
      <w:r>
        <w:rPr>
          <w:color w:val="221F1F"/>
          <w:spacing w:val="-4"/>
        </w:rPr>
        <w:t> </w:t>
      </w:r>
      <w:r>
        <w:rPr>
          <w:color w:val="221F1F"/>
        </w:rPr>
        <w:t>performances</w:t>
      </w:r>
      <w:r>
        <w:rPr>
          <w:color w:val="221F1F"/>
          <w:spacing w:val="-4"/>
        </w:rPr>
        <w:t> </w:t>
      </w:r>
      <w:r>
        <w:rPr>
          <w:color w:val="221F1F"/>
        </w:rPr>
        <w:t>dhe</w:t>
      </w:r>
      <w:r>
        <w:rPr>
          <w:color w:val="221F1F"/>
          <w:spacing w:val="-4"/>
        </w:rPr>
        <w:t> </w:t>
      </w:r>
      <w:r>
        <w:rPr>
          <w:color w:val="221F1F"/>
        </w:rPr>
        <w:t>orarin</w:t>
      </w:r>
      <w:r>
        <w:rPr>
          <w:color w:val="221F1F"/>
          <w:spacing w:val="-4"/>
        </w:rPr>
        <w:t> </w:t>
      </w:r>
      <w:r>
        <w:rPr>
          <w:color w:val="221F1F"/>
        </w:rPr>
        <w:t>e</w:t>
      </w:r>
      <w:r>
        <w:rPr>
          <w:color w:val="221F1F"/>
          <w:spacing w:val="-4"/>
        </w:rPr>
        <w:t> </w:t>
      </w:r>
      <w:r>
        <w:rPr>
          <w:color w:val="221F1F"/>
        </w:rPr>
        <w:t>percaktuar</w:t>
      </w:r>
      <w:r>
        <w:rPr>
          <w:color w:val="221F1F"/>
          <w:spacing w:val="-4"/>
        </w:rPr>
        <w:t> </w:t>
      </w:r>
      <w:r>
        <w:rPr>
          <w:color w:val="221F1F"/>
        </w:rPr>
        <w:t>per</w:t>
      </w:r>
      <w:r>
        <w:rPr>
          <w:color w:val="221F1F"/>
          <w:spacing w:val="-4"/>
        </w:rPr>
        <w:t> </w:t>
      </w:r>
      <w:r>
        <w:rPr>
          <w:color w:val="221F1F"/>
        </w:rPr>
        <w:t>pagesat,</w:t>
      </w:r>
      <w:r>
        <w:rPr>
          <w:color w:val="221F1F"/>
          <w:spacing w:val="-4"/>
        </w:rPr>
        <w:t> </w:t>
      </w:r>
      <w:r>
        <w:rPr>
          <w:color w:val="221F1F"/>
        </w:rPr>
        <w:t>qe njekohesisht percakton punen qe duhet kryer para se te behet secila </w:t>
      </w:r>
      <w:r>
        <w:rPr>
          <w:color w:val="221F1F"/>
          <w:spacing w:val="-2"/>
        </w:rPr>
        <w:t>pagese.</w:t>
      </w:r>
    </w:p>
    <w:p>
      <w:pPr>
        <w:pStyle w:val="BodyText"/>
        <w:spacing w:before="31"/>
      </w:pPr>
    </w:p>
    <w:p>
      <w:pPr>
        <w:pStyle w:val="BodyText"/>
        <w:ind w:left="2934" w:right="243"/>
      </w:pPr>
      <w:r>
        <w:rPr>
          <w:color w:val="221F1F"/>
        </w:rPr>
        <w:t>Sipas pergjigjes nga komuna arsyeja pse nuk eshte bere kjo eshte per shkak se ka te beje me nje donator te besueshem dhe nese kerkohet sigurimi</w:t>
      </w:r>
      <w:r>
        <w:rPr>
          <w:color w:val="221F1F"/>
          <w:spacing w:val="-4"/>
        </w:rPr>
        <w:t> </w:t>
      </w:r>
      <w:r>
        <w:rPr>
          <w:color w:val="221F1F"/>
        </w:rPr>
        <w:t>i</w:t>
      </w:r>
      <w:r>
        <w:rPr>
          <w:color w:val="221F1F"/>
          <w:spacing w:val="-4"/>
        </w:rPr>
        <w:t> </w:t>
      </w:r>
      <w:r>
        <w:rPr>
          <w:color w:val="221F1F"/>
        </w:rPr>
        <w:t>garancionit</w:t>
      </w:r>
      <w:r>
        <w:rPr>
          <w:color w:val="221F1F"/>
          <w:spacing w:val="-4"/>
        </w:rPr>
        <w:t> </w:t>
      </w:r>
      <w:r>
        <w:rPr>
          <w:color w:val="221F1F"/>
        </w:rPr>
        <w:t>dhe</w:t>
      </w:r>
      <w:r>
        <w:rPr>
          <w:color w:val="221F1F"/>
          <w:spacing w:val="-4"/>
        </w:rPr>
        <w:t> </w:t>
      </w:r>
      <w:r>
        <w:rPr>
          <w:color w:val="221F1F"/>
        </w:rPr>
        <w:t>orari</w:t>
      </w:r>
      <w:r>
        <w:rPr>
          <w:color w:val="221F1F"/>
          <w:spacing w:val="-4"/>
        </w:rPr>
        <w:t> </w:t>
      </w:r>
      <w:r>
        <w:rPr>
          <w:color w:val="221F1F"/>
        </w:rPr>
        <w:t>i</w:t>
      </w:r>
      <w:r>
        <w:rPr>
          <w:color w:val="221F1F"/>
          <w:spacing w:val="-4"/>
        </w:rPr>
        <w:t> </w:t>
      </w:r>
      <w:r>
        <w:rPr>
          <w:color w:val="221F1F"/>
        </w:rPr>
        <w:t>pagesa</w:t>
      </w:r>
      <w:r>
        <w:rPr>
          <w:color w:val="221F1F"/>
          <w:spacing w:val="-4"/>
        </w:rPr>
        <w:t> </w:t>
      </w:r>
      <w:r>
        <w:rPr>
          <w:color w:val="221F1F"/>
        </w:rPr>
        <w:t>nga</w:t>
      </w:r>
      <w:r>
        <w:rPr>
          <w:color w:val="221F1F"/>
          <w:spacing w:val="-4"/>
        </w:rPr>
        <w:t> </w:t>
      </w:r>
      <w:r>
        <w:rPr>
          <w:color w:val="221F1F"/>
        </w:rPr>
        <w:t>donatori</w:t>
      </w:r>
      <w:r>
        <w:rPr>
          <w:color w:val="221F1F"/>
          <w:spacing w:val="-4"/>
        </w:rPr>
        <w:t> </w:t>
      </w:r>
      <w:r>
        <w:rPr>
          <w:color w:val="221F1F"/>
        </w:rPr>
        <w:t>ekziston</w:t>
      </w:r>
      <w:r>
        <w:rPr>
          <w:color w:val="221F1F"/>
          <w:spacing w:val="-4"/>
        </w:rPr>
        <w:t> </w:t>
      </w:r>
      <w:r>
        <w:rPr>
          <w:color w:val="221F1F"/>
        </w:rPr>
        <w:t>rreziku</w:t>
      </w:r>
      <w:r>
        <w:rPr>
          <w:color w:val="221F1F"/>
          <w:spacing w:val="-4"/>
        </w:rPr>
        <w:t> </w:t>
      </w:r>
      <w:r>
        <w:rPr>
          <w:color w:val="221F1F"/>
        </w:rPr>
        <w:t>qe donatori te largohet.</w:t>
      </w:r>
    </w:p>
    <w:p>
      <w:pPr>
        <w:pStyle w:val="BodyText"/>
        <w:spacing w:before="2"/>
      </w:pPr>
    </w:p>
    <w:p>
      <w:pPr>
        <w:pStyle w:val="BodyText"/>
        <w:tabs>
          <w:tab w:pos="2933" w:val="left" w:leader="none"/>
        </w:tabs>
        <w:ind w:left="2934" w:right="572" w:hanging="2153"/>
      </w:pPr>
      <w:r>
        <w:rPr>
          <w:b/>
          <w:color w:val="221F1F"/>
          <w:spacing w:val="-2"/>
        </w:rPr>
        <w:t>Ndikimi</w:t>
      </w:r>
      <w:r>
        <w:rPr>
          <w:rFonts w:ascii="Times New Roman"/>
          <w:color w:val="221F1F"/>
        </w:rPr>
        <w:tab/>
      </w:r>
      <w:r>
        <w:rPr>
          <w:color w:val="221F1F"/>
        </w:rPr>
        <w:t>Mossigurimi</w:t>
      </w:r>
      <w:r>
        <w:rPr>
          <w:color w:val="221F1F"/>
          <w:spacing w:val="-4"/>
        </w:rPr>
        <w:t> </w:t>
      </w:r>
      <w:r>
        <w:rPr>
          <w:color w:val="221F1F"/>
        </w:rPr>
        <w:t>i</w:t>
      </w:r>
      <w:r>
        <w:rPr>
          <w:color w:val="221F1F"/>
          <w:spacing w:val="-4"/>
        </w:rPr>
        <w:t> </w:t>
      </w:r>
      <w:r>
        <w:rPr>
          <w:color w:val="221F1F"/>
        </w:rPr>
        <w:t>garancionit</w:t>
      </w:r>
      <w:r>
        <w:rPr>
          <w:color w:val="221F1F"/>
          <w:spacing w:val="-4"/>
        </w:rPr>
        <w:t> </w:t>
      </w:r>
      <w:r>
        <w:rPr>
          <w:color w:val="221F1F"/>
        </w:rPr>
        <w:t>te</w:t>
      </w:r>
      <w:r>
        <w:rPr>
          <w:color w:val="221F1F"/>
          <w:spacing w:val="-4"/>
        </w:rPr>
        <w:t> </w:t>
      </w:r>
      <w:r>
        <w:rPr>
          <w:color w:val="221F1F"/>
        </w:rPr>
        <w:t>performances</w:t>
      </w:r>
      <w:r>
        <w:rPr>
          <w:color w:val="221F1F"/>
          <w:spacing w:val="-4"/>
        </w:rPr>
        <w:t> </w:t>
      </w:r>
      <w:r>
        <w:rPr>
          <w:color w:val="221F1F"/>
        </w:rPr>
        <w:t>per</w:t>
      </w:r>
      <w:r>
        <w:rPr>
          <w:color w:val="221F1F"/>
          <w:spacing w:val="-4"/>
        </w:rPr>
        <w:t> </w:t>
      </w:r>
      <w:r>
        <w:rPr>
          <w:color w:val="221F1F"/>
        </w:rPr>
        <w:t>paradhenie</w:t>
      </w:r>
      <w:r>
        <w:rPr>
          <w:color w:val="221F1F"/>
          <w:spacing w:val="-4"/>
        </w:rPr>
        <w:t> </w:t>
      </w:r>
      <w:r>
        <w:rPr>
          <w:color w:val="221F1F"/>
        </w:rPr>
        <w:t>dhe</w:t>
      </w:r>
      <w:r>
        <w:rPr>
          <w:color w:val="221F1F"/>
          <w:spacing w:val="-4"/>
        </w:rPr>
        <w:t> </w:t>
      </w:r>
      <w:r>
        <w:rPr>
          <w:color w:val="221F1F"/>
        </w:rPr>
        <w:t>i</w:t>
      </w:r>
      <w:r>
        <w:rPr>
          <w:color w:val="221F1F"/>
          <w:spacing w:val="-4"/>
        </w:rPr>
        <w:t> </w:t>
      </w:r>
      <w:r>
        <w:rPr>
          <w:color w:val="221F1F"/>
        </w:rPr>
        <w:t>orarit</w:t>
      </w:r>
      <w:r>
        <w:rPr>
          <w:color w:val="221F1F"/>
          <w:spacing w:val="-4"/>
        </w:rPr>
        <w:t> </w:t>
      </w:r>
      <w:r>
        <w:rPr>
          <w:color w:val="221F1F"/>
        </w:rPr>
        <w:t>te percaktuar te pagesave i cili parasheh punen qe duhet kryer munde te ndikoj qe projekti te mos realizohet ashtu sic eshte parapare.</w:t>
      </w:r>
    </w:p>
    <w:p>
      <w:pPr>
        <w:pStyle w:val="BodyText"/>
        <w:spacing w:before="2"/>
      </w:pPr>
    </w:p>
    <w:p>
      <w:pPr>
        <w:pStyle w:val="BodyText"/>
        <w:tabs>
          <w:tab w:pos="2933" w:val="left" w:leader="none"/>
        </w:tabs>
        <w:ind w:left="2934" w:right="534" w:hanging="2153"/>
      </w:pPr>
      <w:r>
        <w:rPr>
          <w:b/>
          <w:color w:val="221F1F"/>
        </w:rPr>
        <w:t>Rekomandimi</w:t>
      </w:r>
      <w:r>
        <w:rPr>
          <w:rFonts w:ascii="Times New Roman"/>
          <w:color w:val="221F1F"/>
        </w:rPr>
        <w:t> </w:t>
      </w:r>
      <w:r>
        <w:rPr>
          <w:b/>
          <w:color w:val="221F1F"/>
        </w:rPr>
        <w:t>A5</w:t>
      </w:r>
      <w:r>
        <w:rPr>
          <w:rFonts w:ascii="Times New Roman"/>
          <w:color w:val="221F1F"/>
        </w:rPr>
        <w:tab/>
      </w:r>
      <w:r>
        <w:rPr>
          <w:color w:val="221F1F"/>
        </w:rPr>
        <w:t>Kryetari</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siguroje</w:t>
      </w:r>
      <w:r>
        <w:rPr>
          <w:color w:val="221F1F"/>
          <w:spacing w:val="-4"/>
        </w:rPr>
        <w:t> </w:t>
      </w:r>
      <w:r>
        <w:rPr>
          <w:color w:val="221F1F"/>
        </w:rPr>
        <w:t>se</w:t>
      </w:r>
      <w:r>
        <w:rPr>
          <w:color w:val="221F1F"/>
          <w:spacing w:val="-4"/>
        </w:rPr>
        <w:t> </w:t>
      </w:r>
      <w:r>
        <w:rPr>
          <w:color w:val="221F1F"/>
        </w:rPr>
        <w:t>per</w:t>
      </w:r>
      <w:r>
        <w:rPr>
          <w:color w:val="221F1F"/>
          <w:spacing w:val="-4"/>
        </w:rPr>
        <w:t> </w:t>
      </w:r>
      <w:r>
        <w:rPr>
          <w:color w:val="221F1F"/>
        </w:rPr>
        <w:t>pagesat</w:t>
      </w:r>
      <w:r>
        <w:rPr>
          <w:color w:val="221F1F"/>
          <w:spacing w:val="-4"/>
        </w:rPr>
        <w:t> </w:t>
      </w:r>
      <w:r>
        <w:rPr>
          <w:color w:val="221F1F"/>
        </w:rPr>
        <w:t>e</w:t>
      </w:r>
      <w:r>
        <w:rPr>
          <w:color w:val="221F1F"/>
          <w:spacing w:val="-4"/>
        </w:rPr>
        <w:t> </w:t>
      </w:r>
      <w:r>
        <w:rPr>
          <w:color w:val="221F1F"/>
        </w:rPr>
        <w:t>bera</w:t>
      </w:r>
      <w:r>
        <w:rPr>
          <w:color w:val="221F1F"/>
          <w:spacing w:val="-4"/>
        </w:rPr>
        <w:t> </w:t>
      </w:r>
      <w:r>
        <w:rPr>
          <w:color w:val="221F1F"/>
        </w:rPr>
        <w:t>ne</w:t>
      </w:r>
      <w:r>
        <w:rPr>
          <w:color w:val="221F1F"/>
          <w:spacing w:val="-4"/>
        </w:rPr>
        <w:t> </w:t>
      </w:r>
      <w:r>
        <w:rPr>
          <w:color w:val="221F1F"/>
        </w:rPr>
        <w:t>paradhenie</w:t>
      </w:r>
      <w:r>
        <w:rPr>
          <w:color w:val="221F1F"/>
          <w:spacing w:val="-4"/>
        </w:rPr>
        <w:t> </w:t>
      </w:r>
      <w:r>
        <w:rPr>
          <w:color w:val="221F1F"/>
        </w:rPr>
        <w:t>te</w:t>
      </w:r>
      <w:r>
        <w:rPr>
          <w:color w:val="221F1F"/>
          <w:spacing w:val="-4"/>
        </w:rPr>
        <w:t> </w:t>
      </w:r>
      <w:r>
        <w:rPr>
          <w:color w:val="221F1F"/>
        </w:rPr>
        <w:t>kerkoj sigurimin e garancionit te performances dhe orarin e pagesave, qe njekohesisht parasheh punen qe duhet kryer.</w:t>
      </w:r>
    </w:p>
    <w:p>
      <w:pPr>
        <w:pStyle w:val="BodyText"/>
        <w:spacing w:before="170"/>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after="0"/>
        <w:jc w:val="left"/>
        <w:rPr>
          <w:sz w:val="22"/>
        </w:rPr>
        <w:sectPr>
          <w:pgSz w:w="11910" w:h="16840"/>
          <w:pgMar w:header="661" w:footer="787" w:top="1620" w:bottom="980" w:left="460" w:right="1000"/>
        </w:sectPr>
      </w:pPr>
    </w:p>
    <w:p>
      <w:pPr>
        <w:pStyle w:val="Heading3"/>
        <w:numPr>
          <w:ilvl w:val="2"/>
          <w:numId w:val="2"/>
        </w:numPr>
        <w:tabs>
          <w:tab w:pos="1626" w:val="left" w:leader="none"/>
        </w:tabs>
        <w:spacing w:line="240" w:lineRule="auto" w:before="129" w:after="0"/>
        <w:ind w:left="1626" w:right="0" w:hanging="845"/>
        <w:jc w:val="left"/>
      </w:pPr>
      <w:r>
        <w:rPr>
          <w:color w:val="383E5A"/>
        </w:rPr>
        <w:t>Te</w:t>
      </w:r>
      <w:r>
        <w:rPr>
          <w:color w:val="383E5A"/>
          <w:spacing w:val="-2"/>
        </w:rPr>
        <w:t> arketueshmet</w:t>
      </w:r>
    </w:p>
    <w:p>
      <w:pPr>
        <w:pStyle w:val="BodyText"/>
        <w:spacing w:before="32"/>
        <w:rPr>
          <w:sz w:val="28"/>
        </w:rPr>
      </w:pPr>
    </w:p>
    <w:p>
      <w:pPr>
        <w:pStyle w:val="BodyText"/>
        <w:ind w:left="781"/>
      </w:pPr>
      <w:r>
        <w:rPr>
          <w:color w:val="221F1F"/>
        </w:rPr>
        <w:t>Komuna</w:t>
      </w:r>
      <w:r>
        <w:rPr>
          <w:color w:val="221F1F"/>
          <w:spacing w:val="-5"/>
        </w:rPr>
        <w:t> </w:t>
      </w:r>
      <w:r>
        <w:rPr>
          <w:color w:val="221F1F"/>
        </w:rPr>
        <w:t>ne</w:t>
      </w:r>
      <w:r>
        <w:rPr>
          <w:color w:val="221F1F"/>
          <w:spacing w:val="-3"/>
        </w:rPr>
        <w:t> </w:t>
      </w:r>
      <w:r>
        <w:rPr>
          <w:color w:val="221F1F"/>
        </w:rPr>
        <w:t>vitin</w:t>
      </w:r>
      <w:r>
        <w:rPr>
          <w:color w:val="221F1F"/>
          <w:spacing w:val="-3"/>
        </w:rPr>
        <w:t> </w:t>
      </w:r>
      <w:r>
        <w:rPr>
          <w:color w:val="221F1F"/>
        </w:rPr>
        <w:t>2023</w:t>
      </w:r>
      <w:r>
        <w:rPr>
          <w:color w:val="221F1F"/>
          <w:spacing w:val="-3"/>
        </w:rPr>
        <w:t> </w:t>
      </w:r>
      <w:r>
        <w:rPr>
          <w:color w:val="221F1F"/>
        </w:rPr>
        <w:t>ka</w:t>
      </w:r>
      <w:r>
        <w:rPr>
          <w:color w:val="221F1F"/>
          <w:spacing w:val="-3"/>
        </w:rPr>
        <w:t> </w:t>
      </w:r>
      <w:r>
        <w:rPr>
          <w:color w:val="221F1F"/>
        </w:rPr>
        <w:t>shpalosur</w:t>
      </w:r>
      <w:r>
        <w:rPr>
          <w:color w:val="221F1F"/>
          <w:spacing w:val="-3"/>
        </w:rPr>
        <w:t> </w:t>
      </w:r>
      <w:r>
        <w:rPr>
          <w:color w:val="221F1F"/>
        </w:rPr>
        <w:t>ne</w:t>
      </w:r>
      <w:r>
        <w:rPr>
          <w:color w:val="221F1F"/>
          <w:spacing w:val="-3"/>
        </w:rPr>
        <w:t> </w:t>
      </w:r>
      <w:r>
        <w:rPr>
          <w:color w:val="221F1F"/>
        </w:rPr>
        <w:t>RVF</w:t>
      </w:r>
      <w:r>
        <w:rPr>
          <w:color w:val="221F1F"/>
          <w:spacing w:val="-3"/>
        </w:rPr>
        <w:t> </w:t>
      </w:r>
      <w:r>
        <w:rPr>
          <w:color w:val="221F1F"/>
        </w:rPr>
        <w:t>llogarite</w:t>
      </w:r>
      <w:r>
        <w:rPr>
          <w:color w:val="221F1F"/>
          <w:spacing w:val="-3"/>
        </w:rPr>
        <w:t> </w:t>
      </w:r>
      <w:r>
        <w:rPr>
          <w:color w:val="221F1F"/>
        </w:rPr>
        <w:t>e</w:t>
      </w:r>
      <w:r>
        <w:rPr>
          <w:color w:val="221F1F"/>
          <w:spacing w:val="-3"/>
        </w:rPr>
        <w:t> </w:t>
      </w:r>
      <w:r>
        <w:rPr>
          <w:color w:val="221F1F"/>
        </w:rPr>
        <w:t>arketueshme</w:t>
      </w:r>
      <w:r>
        <w:rPr>
          <w:color w:val="221F1F"/>
          <w:spacing w:val="-3"/>
        </w:rPr>
        <w:t> </w:t>
      </w:r>
      <w:r>
        <w:rPr>
          <w:color w:val="221F1F"/>
        </w:rPr>
        <w:t>ne</w:t>
      </w:r>
      <w:r>
        <w:rPr>
          <w:color w:val="221F1F"/>
          <w:spacing w:val="-3"/>
        </w:rPr>
        <w:t> </w:t>
      </w:r>
      <w:r>
        <w:rPr>
          <w:color w:val="221F1F"/>
        </w:rPr>
        <w:t>vlere</w:t>
      </w:r>
      <w:r>
        <w:rPr>
          <w:color w:val="221F1F"/>
          <w:spacing w:val="-3"/>
        </w:rPr>
        <w:t> </w:t>
      </w:r>
      <w:r>
        <w:rPr>
          <w:color w:val="221F1F"/>
          <w:spacing w:val="-2"/>
        </w:rPr>
        <w:t>3,721,030€.</w:t>
      </w:r>
    </w:p>
    <w:p>
      <w:pPr>
        <w:pStyle w:val="BodyText"/>
        <w:spacing w:before="202"/>
      </w:pPr>
    </w:p>
    <w:p>
      <w:pPr>
        <w:spacing w:before="0"/>
        <w:ind w:left="781" w:right="0" w:firstLine="0"/>
        <w:jc w:val="left"/>
        <w:rPr>
          <w:b/>
          <w:sz w:val="22"/>
        </w:rPr>
      </w:pPr>
      <w:r>
        <w:rPr>
          <w:b/>
          <w:color w:val="221F1F"/>
          <w:sz w:val="22"/>
        </w:rPr>
        <w:t>&lt;;eshtja</w:t>
      </w:r>
      <w:r>
        <w:rPr>
          <w:b/>
          <w:color w:val="221F1F"/>
          <w:spacing w:val="-12"/>
          <w:sz w:val="22"/>
        </w:rPr>
        <w:t> </w:t>
      </w:r>
      <w:r>
        <w:rPr>
          <w:b/>
          <w:color w:val="221F1F"/>
          <w:sz w:val="22"/>
        </w:rPr>
        <w:t>B8</w:t>
      </w:r>
      <w:r>
        <w:rPr>
          <w:b/>
          <w:color w:val="221F1F"/>
          <w:spacing w:val="-11"/>
          <w:sz w:val="22"/>
        </w:rPr>
        <w:t> </w:t>
      </w:r>
      <w:r>
        <w:rPr>
          <w:b/>
          <w:color w:val="221F1F"/>
          <w:sz w:val="22"/>
        </w:rPr>
        <w:t>-</w:t>
      </w:r>
      <w:r>
        <w:rPr>
          <w:b/>
          <w:color w:val="221F1F"/>
          <w:spacing w:val="-11"/>
          <w:sz w:val="22"/>
        </w:rPr>
        <w:t> </w:t>
      </w:r>
      <w:r>
        <w:rPr>
          <w:b/>
          <w:color w:val="221F1F"/>
          <w:sz w:val="22"/>
        </w:rPr>
        <w:t>Dobesi</w:t>
      </w:r>
      <w:r>
        <w:rPr>
          <w:b/>
          <w:color w:val="221F1F"/>
          <w:spacing w:val="-11"/>
          <w:sz w:val="22"/>
        </w:rPr>
        <w:t> </w:t>
      </w:r>
      <w:r>
        <w:rPr>
          <w:b/>
          <w:color w:val="221F1F"/>
          <w:sz w:val="22"/>
        </w:rPr>
        <w:t>ne</w:t>
      </w:r>
      <w:r>
        <w:rPr>
          <w:b/>
          <w:color w:val="221F1F"/>
          <w:spacing w:val="-12"/>
          <w:sz w:val="22"/>
        </w:rPr>
        <w:t> </w:t>
      </w:r>
      <w:r>
        <w:rPr>
          <w:b/>
          <w:color w:val="221F1F"/>
          <w:sz w:val="22"/>
        </w:rPr>
        <w:t>menaxhimin</w:t>
      </w:r>
      <w:r>
        <w:rPr>
          <w:b/>
          <w:color w:val="221F1F"/>
          <w:spacing w:val="-11"/>
          <w:sz w:val="22"/>
        </w:rPr>
        <w:t> </w:t>
      </w:r>
      <w:r>
        <w:rPr>
          <w:b/>
          <w:color w:val="221F1F"/>
          <w:sz w:val="22"/>
        </w:rPr>
        <w:t>e</w:t>
      </w:r>
      <w:r>
        <w:rPr>
          <w:b/>
          <w:color w:val="221F1F"/>
          <w:spacing w:val="-11"/>
          <w:sz w:val="22"/>
        </w:rPr>
        <w:t> </w:t>
      </w:r>
      <w:r>
        <w:rPr>
          <w:b/>
          <w:color w:val="221F1F"/>
          <w:sz w:val="22"/>
        </w:rPr>
        <w:t>llogarive</w:t>
      </w:r>
      <w:r>
        <w:rPr>
          <w:b/>
          <w:color w:val="221F1F"/>
          <w:spacing w:val="-11"/>
          <w:sz w:val="22"/>
        </w:rPr>
        <w:t> </w:t>
      </w:r>
      <w:r>
        <w:rPr>
          <w:b/>
          <w:color w:val="221F1F"/>
          <w:sz w:val="22"/>
        </w:rPr>
        <w:t>te</w:t>
      </w:r>
      <w:r>
        <w:rPr>
          <w:b/>
          <w:color w:val="221F1F"/>
          <w:spacing w:val="-12"/>
          <w:sz w:val="22"/>
        </w:rPr>
        <w:t> </w:t>
      </w:r>
      <w:r>
        <w:rPr>
          <w:b/>
          <w:color w:val="221F1F"/>
          <w:spacing w:val="-2"/>
          <w:sz w:val="22"/>
        </w:rPr>
        <w:t>arketueshme</w:t>
      </w:r>
    </w:p>
    <w:p>
      <w:pPr>
        <w:pStyle w:val="BodyText"/>
        <w:spacing w:before="8"/>
        <w:rPr>
          <w:b/>
        </w:rPr>
      </w:pPr>
    </w:p>
    <w:p>
      <w:pPr>
        <w:pStyle w:val="BodyText"/>
        <w:tabs>
          <w:tab w:pos="2933" w:val="left" w:leader="none"/>
        </w:tabs>
        <w:ind w:left="2934" w:right="191" w:hanging="2153"/>
      </w:pPr>
      <w:r>
        <w:rPr>
          <w:b/>
          <w:color w:val="221F1F"/>
          <w:spacing w:val="-2"/>
        </w:rPr>
        <w:t>Gjetja</w:t>
      </w:r>
      <w:r>
        <w:rPr>
          <w:rFonts w:ascii="Times New Roman"/>
          <w:color w:val="221F1F"/>
        </w:rPr>
        <w:tab/>
      </w:r>
      <w:r>
        <w:rPr>
          <w:color w:val="221F1F"/>
        </w:rPr>
        <w:t>Sipas</w:t>
      </w:r>
      <w:r>
        <w:rPr>
          <w:rFonts w:ascii="Times New Roman"/>
          <w:color w:val="221F1F"/>
        </w:rPr>
        <w:t> </w:t>
      </w:r>
      <w:r>
        <w:rPr>
          <w:color w:val="221F1F"/>
        </w:rPr>
        <w:t>nenit</w:t>
      </w:r>
      <w:r>
        <w:rPr>
          <w:rFonts w:ascii="Times New Roman"/>
          <w:color w:val="221F1F"/>
        </w:rPr>
        <w:t> </w:t>
      </w:r>
      <w:r>
        <w:rPr>
          <w:color w:val="221F1F"/>
        </w:rPr>
        <w:t>26</w:t>
      </w:r>
      <w:r>
        <w:rPr>
          <w:rFonts w:ascii="Times New Roman"/>
          <w:color w:val="221F1F"/>
        </w:rPr>
        <w:t> </w:t>
      </w:r>
      <w:r>
        <w:rPr>
          <w:color w:val="221F1F"/>
        </w:rPr>
        <w:t>te Ligjit per tatimin ne pronen e paluajtshme 06-L</w:t>
      </w:r>
      <w:r>
        <w:rPr>
          <w:rFonts w:ascii="Times New Roman"/>
          <w:color w:val="221F1F"/>
        </w:rPr>
        <w:t> </w:t>
      </w:r>
      <w:r>
        <w:rPr>
          <w:color w:val="221F1F"/>
        </w:rPr>
        <w:t>005,Komuna, Ministria e Financave dhe organet kompetente permbaruese kane autoritetin dhe kompetencat per te mbledhur detyrimet tatimore te papaguara qe kalojne shumen e dhjete (10)</w:t>
      </w:r>
      <w:r>
        <w:rPr>
          <w:rFonts w:ascii="Times New Roman"/>
          <w:color w:val="221F1F"/>
        </w:rPr>
        <w:t> </w:t>
      </w:r>
      <w:r>
        <w:rPr>
          <w:color w:val="221F1F"/>
        </w:rPr>
        <w:t>Eurove</w:t>
      </w:r>
      <w:r>
        <w:rPr>
          <w:rFonts w:ascii="Times New Roman"/>
          <w:color w:val="221F1F"/>
        </w:rPr>
        <w:t> </w:t>
      </w:r>
      <w:r>
        <w:rPr>
          <w:color w:val="221F1F"/>
        </w:rPr>
        <w:t>dhe</w:t>
      </w:r>
      <w:r>
        <w:rPr>
          <w:rFonts w:ascii="Times New Roman"/>
          <w:color w:val="221F1F"/>
        </w:rPr>
        <w:t> </w:t>
      </w:r>
      <w:r>
        <w:rPr>
          <w:color w:val="221F1F"/>
        </w:rPr>
        <w:t>neni</w:t>
      </w:r>
      <w:r>
        <w:rPr>
          <w:rFonts w:ascii="Times New Roman"/>
          <w:color w:val="221F1F"/>
        </w:rPr>
        <w:t> </w:t>
      </w:r>
      <w:r>
        <w:rPr>
          <w:color w:val="221F1F"/>
        </w:rPr>
        <w:t>27</w:t>
      </w:r>
      <w:r>
        <w:rPr>
          <w:rFonts w:ascii="Times New Roman"/>
          <w:color w:val="221F1F"/>
        </w:rPr>
        <w:t> </w:t>
      </w:r>
      <w:r>
        <w:rPr>
          <w:color w:val="221F1F"/>
        </w:rPr>
        <w:t>Nese nje tatimpagues apo debitor nuk ka paguar plotesisht tatimin dhe gjoben nese ka te ketille, ose detyrimet tatimore te papaguara, ne perputhje me afatet e percaktuara,</w:t>
      </w:r>
      <w:r>
        <w:rPr>
          <w:color w:val="221F1F"/>
          <w:spacing w:val="-5"/>
        </w:rPr>
        <w:t> </w:t>
      </w:r>
      <w:r>
        <w:rPr>
          <w:color w:val="221F1F"/>
        </w:rPr>
        <w:t>komuna</w:t>
      </w:r>
      <w:r>
        <w:rPr>
          <w:color w:val="221F1F"/>
          <w:spacing w:val="-5"/>
        </w:rPr>
        <w:t> </w:t>
      </w:r>
      <w:r>
        <w:rPr>
          <w:color w:val="221F1F"/>
        </w:rPr>
        <w:t>nxjerr</w:t>
      </w:r>
      <w:r>
        <w:rPr>
          <w:color w:val="221F1F"/>
          <w:spacing w:val="-5"/>
        </w:rPr>
        <w:t> </w:t>
      </w:r>
      <w:r>
        <w:rPr>
          <w:color w:val="221F1F"/>
        </w:rPr>
        <w:t>njoftimin</w:t>
      </w:r>
      <w:r>
        <w:rPr>
          <w:color w:val="221F1F"/>
          <w:spacing w:val="-5"/>
        </w:rPr>
        <w:t> </w:t>
      </w:r>
      <w:r>
        <w:rPr>
          <w:color w:val="221F1F"/>
        </w:rPr>
        <w:t>perfundimtar</w:t>
      </w:r>
      <w:r>
        <w:rPr>
          <w:color w:val="221F1F"/>
          <w:spacing w:val="-5"/>
        </w:rPr>
        <w:t> </w:t>
      </w:r>
      <w:r>
        <w:rPr>
          <w:color w:val="221F1F"/>
        </w:rPr>
        <w:t>me</w:t>
      </w:r>
      <w:r>
        <w:rPr>
          <w:color w:val="221F1F"/>
          <w:spacing w:val="-5"/>
        </w:rPr>
        <w:t> </w:t>
      </w:r>
      <w:r>
        <w:rPr>
          <w:color w:val="221F1F"/>
        </w:rPr>
        <w:t>shkrim</w:t>
      </w:r>
      <w:r>
        <w:rPr>
          <w:color w:val="221F1F"/>
          <w:spacing w:val="-5"/>
        </w:rPr>
        <w:t> </w:t>
      </w:r>
      <w:r>
        <w:rPr>
          <w:color w:val="221F1F"/>
        </w:rPr>
        <w:t>brenda</w:t>
      </w:r>
      <w:r>
        <w:rPr>
          <w:color w:val="221F1F"/>
          <w:spacing w:val="-5"/>
        </w:rPr>
        <w:t> </w:t>
      </w:r>
      <w:r>
        <w:rPr>
          <w:color w:val="221F1F"/>
        </w:rPr>
        <w:t>dhjete</w:t>
      </w:r>
    </w:p>
    <w:p>
      <w:pPr>
        <w:pStyle w:val="BodyText"/>
        <w:spacing w:before="1"/>
        <w:ind w:left="2934" w:right="243"/>
      </w:pPr>
      <w:r>
        <w:rPr>
          <w:color w:val="221F1F"/>
        </w:rPr>
        <w:t>(10)</w:t>
      </w:r>
      <w:r>
        <w:rPr>
          <w:color w:val="221F1F"/>
          <w:spacing w:val="-4"/>
        </w:rPr>
        <w:t> </w:t>
      </w:r>
      <w:r>
        <w:rPr>
          <w:color w:val="221F1F"/>
        </w:rPr>
        <w:t>diteve</w:t>
      </w:r>
      <w:r>
        <w:rPr>
          <w:color w:val="221F1F"/>
          <w:spacing w:val="-4"/>
        </w:rPr>
        <w:t> </w:t>
      </w:r>
      <w:r>
        <w:rPr>
          <w:color w:val="221F1F"/>
        </w:rPr>
        <w:t>pune</w:t>
      </w:r>
      <w:r>
        <w:rPr>
          <w:color w:val="221F1F"/>
          <w:spacing w:val="-4"/>
        </w:rPr>
        <w:t> </w:t>
      </w:r>
      <w:r>
        <w:rPr>
          <w:color w:val="221F1F"/>
        </w:rPr>
        <w:t>pas</w:t>
      </w:r>
      <w:r>
        <w:rPr>
          <w:color w:val="221F1F"/>
          <w:spacing w:val="-4"/>
        </w:rPr>
        <w:t> </w:t>
      </w:r>
      <w:r>
        <w:rPr>
          <w:color w:val="221F1F"/>
        </w:rPr>
        <w:t>dites</w:t>
      </w:r>
      <w:r>
        <w:rPr>
          <w:color w:val="221F1F"/>
          <w:spacing w:val="-4"/>
        </w:rPr>
        <w:t> </w:t>
      </w:r>
      <w:r>
        <w:rPr>
          <w:color w:val="221F1F"/>
        </w:rPr>
        <w:t>se</w:t>
      </w:r>
      <w:r>
        <w:rPr>
          <w:color w:val="221F1F"/>
          <w:spacing w:val="-4"/>
        </w:rPr>
        <w:t> </w:t>
      </w:r>
      <w:r>
        <w:rPr>
          <w:color w:val="221F1F"/>
        </w:rPr>
        <w:t>fundit</w:t>
      </w:r>
      <w:r>
        <w:rPr>
          <w:color w:val="221F1F"/>
          <w:spacing w:val="-4"/>
        </w:rPr>
        <w:t> </w:t>
      </w:r>
      <w:r>
        <w:rPr>
          <w:color w:val="221F1F"/>
        </w:rPr>
        <w:t>per</w:t>
      </w:r>
      <w:r>
        <w:rPr>
          <w:color w:val="221F1F"/>
          <w:spacing w:val="-4"/>
        </w:rPr>
        <w:t> </w:t>
      </w:r>
      <w:r>
        <w:rPr>
          <w:color w:val="221F1F"/>
        </w:rPr>
        <w:t>pagese,</w:t>
      </w:r>
      <w:r>
        <w:rPr>
          <w:color w:val="221F1F"/>
          <w:spacing w:val="-4"/>
        </w:rPr>
        <w:t> </w:t>
      </w:r>
      <w:r>
        <w:rPr>
          <w:color w:val="221F1F"/>
        </w:rPr>
        <w:t>ku</w:t>
      </w:r>
      <w:r>
        <w:rPr>
          <w:color w:val="221F1F"/>
          <w:spacing w:val="-4"/>
        </w:rPr>
        <w:t> </w:t>
      </w:r>
      <w:r>
        <w:rPr>
          <w:color w:val="221F1F"/>
        </w:rPr>
        <w:t>kerkon</w:t>
      </w:r>
      <w:r>
        <w:rPr>
          <w:color w:val="221F1F"/>
          <w:spacing w:val="-4"/>
        </w:rPr>
        <w:t> </w:t>
      </w:r>
      <w:r>
        <w:rPr>
          <w:color w:val="221F1F"/>
        </w:rPr>
        <w:t>pagesen</w:t>
      </w:r>
      <w:r>
        <w:rPr>
          <w:color w:val="221F1F"/>
          <w:spacing w:val="-4"/>
        </w:rPr>
        <w:t> </w:t>
      </w:r>
      <w:r>
        <w:rPr>
          <w:color w:val="221F1F"/>
        </w:rPr>
        <w:t>e</w:t>
      </w:r>
      <w:r>
        <w:rPr>
          <w:color w:val="221F1F"/>
          <w:spacing w:val="-4"/>
        </w:rPr>
        <w:t> </w:t>
      </w:r>
      <w:r>
        <w:rPr>
          <w:color w:val="221F1F"/>
        </w:rPr>
        <w:t>plote te detyrimeve tatimore te papaguara, jo me vone se dhjete (10) dite kalendarike pas dites qe njoftimi perfundimtar konsiderohet te jete pranuar nga</w:t>
      </w:r>
      <w:r>
        <w:rPr>
          <w:rFonts w:ascii="Times New Roman"/>
          <w:color w:val="221F1F"/>
        </w:rPr>
        <w:t> </w:t>
      </w:r>
      <w:r>
        <w:rPr>
          <w:color w:val="221F1F"/>
        </w:rPr>
        <w:t>debitori.</w:t>
      </w:r>
    </w:p>
    <w:p>
      <w:pPr>
        <w:pStyle w:val="BodyText"/>
        <w:ind w:left="2934"/>
      </w:pPr>
      <w:r>
        <w:rPr>
          <w:color w:val="221F1F"/>
        </w:rPr>
        <w:t>Arketimi</w:t>
      </w:r>
      <w:r>
        <w:rPr>
          <w:color w:val="221F1F"/>
          <w:spacing w:val="-4"/>
        </w:rPr>
        <w:t> </w:t>
      </w:r>
      <w:r>
        <w:rPr>
          <w:color w:val="221F1F"/>
        </w:rPr>
        <w:t>i</w:t>
      </w:r>
      <w:r>
        <w:rPr>
          <w:color w:val="221F1F"/>
          <w:spacing w:val="-4"/>
        </w:rPr>
        <w:t> </w:t>
      </w:r>
      <w:r>
        <w:rPr>
          <w:color w:val="221F1F"/>
        </w:rPr>
        <w:t>te</w:t>
      </w:r>
      <w:r>
        <w:rPr>
          <w:color w:val="221F1F"/>
          <w:spacing w:val="-4"/>
        </w:rPr>
        <w:t> </w:t>
      </w:r>
      <w:r>
        <w:rPr>
          <w:color w:val="221F1F"/>
        </w:rPr>
        <w:t>hyrave</w:t>
      </w:r>
      <w:r>
        <w:rPr>
          <w:color w:val="221F1F"/>
          <w:spacing w:val="-4"/>
        </w:rPr>
        <w:t> </w:t>
      </w:r>
      <w:r>
        <w:rPr>
          <w:color w:val="221F1F"/>
        </w:rPr>
        <w:t>tjera</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behet</w:t>
      </w:r>
      <w:r>
        <w:rPr>
          <w:color w:val="221F1F"/>
          <w:spacing w:val="-4"/>
        </w:rPr>
        <w:t> </w:t>
      </w:r>
      <w:r>
        <w:rPr>
          <w:color w:val="221F1F"/>
        </w:rPr>
        <w:t>sipas</w:t>
      </w:r>
      <w:r>
        <w:rPr>
          <w:color w:val="221F1F"/>
          <w:spacing w:val="-4"/>
        </w:rPr>
        <w:t> </w:t>
      </w:r>
      <w:r>
        <w:rPr>
          <w:color w:val="221F1F"/>
        </w:rPr>
        <w:t>afateve</w:t>
      </w:r>
      <w:r>
        <w:rPr>
          <w:color w:val="221F1F"/>
          <w:spacing w:val="-4"/>
        </w:rPr>
        <w:t> </w:t>
      </w:r>
      <w:r>
        <w:rPr>
          <w:color w:val="221F1F"/>
        </w:rPr>
        <w:t>kohore</w:t>
      </w:r>
      <w:r>
        <w:rPr>
          <w:color w:val="221F1F"/>
          <w:spacing w:val="-4"/>
        </w:rPr>
        <w:t> </w:t>
      </w:r>
      <w:r>
        <w:rPr>
          <w:color w:val="221F1F"/>
        </w:rPr>
        <w:t>te</w:t>
      </w:r>
      <w:r>
        <w:rPr>
          <w:color w:val="221F1F"/>
          <w:spacing w:val="-4"/>
        </w:rPr>
        <w:t> </w:t>
      </w:r>
      <w:r>
        <w:rPr>
          <w:color w:val="221F1F"/>
        </w:rPr>
        <w:t>percaktuara ne fature per secilin lloj te te hyrave.</w:t>
      </w:r>
    </w:p>
    <w:p>
      <w:pPr>
        <w:pStyle w:val="BodyText"/>
        <w:spacing w:before="30"/>
      </w:pPr>
    </w:p>
    <w:p>
      <w:pPr>
        <w:pStyle w:val="BodyText"/>
        <w:spacing w:before="1"/>
        <w:ind w:left="2934" w:right="243"/>
      </w:pPr>
      <w:r>
        <w:rPr>
          <w:color w:val="221F1F"/>
        </w:rPr>
        <w:t>Komuna nuk kishte nje menaxhim efektiv ne mbledhjen e Llogarive te arketueshme (LLA). Nga analizat tona, nuk kemi verejtur qe Komuna ka ndermarre</w:t>
      </w:r>
      <w:r>
        <w:rPr>
          <w:color w:val="221F1F"/>
          <w:spacing w:val="-4"/>
        </w:rPr>
        <w:t> </w:t>
      </w:r>
      <w:r>
        <w:rPr>
          <w:color w:val="221F1F"/>
        </w:rPr>
        <w:t>ndonje</w:t>
      </w:r>
      <w:r>
        <w:rPr>
          <w:color w:val="221F1F"/>
          <w:spacing w:val="-4"/>
        </w:rPr>
        <w:t> </w:t>
      </w:r>
      <w:r>
        <w:rPr>
          <w:color w:val="221F1F"/>
        </w:rPr>
        <w:t>veprim</w:t>
      </w:r>
      <w:r>
        <w:rPr>
          <w:color w:val="221F1F"/>
          <w:spacing w:val="-4"/>
        </w:rPr>
        <w:t> </w:t>
      </w:r>
      <w:r>
        <w:rPr>
          <w:color w:val="221F1F"/>
        </w:rPr>
        <w:t>konkret</w:t>
      </w:r>
      <w:r>
        <w:rPr>
          <w:color w:val="221F1F"/>
          <w:spacing w:val="-4"/>
        </w:rPr>
        <w:t> </w:t>
      </w:r>
      <w:r>
        <w:rPr>
          <w:color w:val="221F1F"/>
        </w:rPr>
        <w:t>per</w:t>
      </w:r>
      <w:r>
        <w:rPr>
          <w:color w:val="221F1F"/>
          <w:spacing w:val="-4"/>
        </w:rPr>
        <w:t> </w:t>
      </w:r>
      <w:r>
        <w:rPr>
          <w:color w:val="221F1F"/>
        </w:rPr>
        <w:t>vitin</w:t>
      </w:r>
      <w:r>
        <w:rPr>
          <w:color w:val="221F1F"/>
          <w:spacing w:val="-4"/>
        </w:rPr>
        <w:t> </w:t>
      </w:r>
      <w:r>
        <w:rPr>
          <w:color w:val="221F1F"/>
        </w:rPr>
        <w:t>2023</w:t>
      </w:r>
      <w:r>
        <w:rPr>
          <w:color w:val="221F1F"/>
          <w:spacing w:val="-4"/>
        </w:rPr>
        <w:t> </w:t>
      </w:r>
      <w:r>
        <w:rPr>
          <w:color w:val="221F1F"/>
        </w:rPr>
        <w:t>per</w:t>
      </w:r>
      <w:r>
        <w:rPr>
          <w:color w:val="221F1F"/>
          <w:spacing w:val="-4"/>
        </w:rPr>
        <w:t> </w:t>
      </w:r>
      <w:r>
        <w:rPr>
          <w:color w:val="221F1F"/>
        </w:rPr>
        <w:t>te</w:t>
      </w:r>
      <w:r>
        <w:rPr>
          <w:color w:val="221F1F"/>
          <w:spacing w:val="-4"/>
        </w:rPr>
        <w:t> </w:t>
      </w:r>
      <w:r>
        <w:rPr>
          <w:color w:val="221F1F"/>
        </w:rPr>
        <w:t>inkasuar</w:t>
      </w:r>
      <w:r>
        <w:rPr>
          <w:color w:val="221F1F"/>
          <w:spacing w:val="-4"/>
        </w:rPr>
        <w:t> </w:t>
      </w:r>
      <w:r>
        <w:rPr>
          <w:color w:val="221F1F"/>
        </w:rPr>
        <w:t>LLA.</w:t>
      </w:r>
      <w:r>
        <w:rPr>
          <w:color w:val="221F1F"/>
          <w:spacing w:val="-4"/>
        </w:rPr>
        <w:t> </w:t>
      </w:r>
      <w:r>
        <w:rPr>
          <w:color w:val="221F1F"/>
        </w:rPr>
        <w:t>Pjesa me e madhe e arketueshmeve vjen nga tatimi ne prone, ne shumen e 2,627,106€, ndjekur nga qiraja e objekteve (parcelave) ne shumen 1,090,988€ dhe te tjera ne shumen 2,936€.</w:t>
      </w:r>
    </w:p>
    <w:p>
      <w:pPr>
        <w:pStyle w:val="BodyText"/>
        <w:spacing w:before="32"/>
      </w:pPr>
    </w:p>
    <w:p>
      <w:pPr>
        <w:pStyle w:val="BodyText"/>
        <w:ind w:left="2934" w:right="187"/>
      </w:pPr>
      <w:r>
        <w:rPr>
          <w:color w:val="221F1F"/>
        </w:rPr>
        <w:t>Dobesite</w:t>
      </w:r>
      <w:r>
        <w:rPr>
          <w:color w:val="221F1F"/>
          <w:spacing w:val="-4"/>
        </w:rPr>
        <w:t> </w:t>
      </w:r>
      <w:r>
        <w:rPr>
          <w:color w:val="221F1F"/>
        </w:rPr>
        <w:t>e</w:t>
      </w:r>
      <w:r>
        <w:rPr>
          <w:color w:val="221F1F"/>
          <w:spacing w:val="-4"/>
        </w:rPr>
        <w:t> </w:t>
      </w:r>
      <w:r>
        <w:rPr>
          <w:color w:val="221F1F"/>
        </w:rPr>
        <w:t>identifikuara</w:t>
      </w:r>
      <w:r>
        <w:rPr>
          <w:color w:val="221F1F"/>
          <w:spacing w:val="-4"/>
        </w:rPr>
        <w:t> </w:t>
      </w:r>
      <w:r>
        <w:rPr>
          <w:color w:val="221F1F"/>
        </w:rPr>
        <w:t>lidhur</w:t>
      </w:r>
      <w:r>
        <w:rPr>
          <w:color w:val="221F1F"/>
          <w:spacing w:val="-4"/>
        </w:rPr>
        <w:t> </w:t>
      </w:r>
      <w:r>
        <w:rPr>
          <w:color w:val="221F1F"/>
        </w:rPr>
        <w:t>me</w:t>
      </w:r>
      <w:r>
        <w:rPr>
          <w:color w:val="221F1F"/>
          <w:spacing w:val="-4"/>
        </w:rPr>
        <w:t> </w:t>
      </w:r>
      <w:r>
        <w:rPr>
          <w:color w:val="221F1F"/>
        </w:rPr>
        <w:t>llogarite</w:t>
      </w:r>
      <w:r>
        <w:rPr>
          <w:color w:val="221F1F"/>
          <w:spacing w:val="-4"/>
        </w:rPr>
        <w:t> </w:t>
      </w:r>
      <w:r>
        <w:rPr>
          <w:color w:val="221F1F"/>
        </w:rPr>
        <w:t>e</w:t>
      </w:r>
      <w:r>
        <w:rPr>
          <w:color w:val="221F1F"/>
          <w:spacing w:val="-4"/>
        </w:rPr>
        <w:t> </w:t>
      </w:r>
      <w:r>
        <w:rPr>
          <w:color w:val="221F1F"/>
        </w:rPr>
        <w:t>arketueshme</w:t>
      </w:r>
      <w:r>
        <w:rPr>
          <w:color w:val="221F1F"/>
          <w:spacing w:val="-4"/>
        </w:rPr>
        <w:t> </w:t>
      </w:r>
      <w:r>
        <w:rPr>
          <w:color w:val="221F1F"/>
        </w:rPr>
        <w:t>jane</w:t>
      </w:r>
      <w:r>
        <w:rPr>
          <w:color w:val="221F1F"/>
          <w:spacing w:val="-4"/>
        </w:rPr>
        <w:t> </w:t>
      </w:r>
      <w:r>
        <w:rPr>
          <w:color w:val="221F1F"/>
        </w:rPr>
        <w:t>per</w:t>
      </w:r>
      <w:r>
        <w:rPr>
          <w:color w:val="221F1F"/>
          <w:spacing w:val="-4"/>
        </w:rPr>
        <w:t> </w:t>
      </w:r>
      <w:r>
        <w:rPr>
          <w:color w:val="221F1F"/>
        </w:rPr>
        <w:t>shkak</w:t>
      </w:r>
      <w:r>
        <w:rPr>
          <w:color w:val="221F1F"/>
          <w:spacing w:val="-4"/>
        </w:rPr>
        <w:t> </w:t>
      </w:r>
      <w:r>
        <w:rPr>
          <w:color w:val="221F1F"/>
        </w:rPr>
        <w:t>te kontrolleve te brendshme jo efikase ne menaxhimin perkatesisht arketimin</w:t>
      </w:r>
      <w:r>
        <w:rPr>
          <w:color w:val="221F1F"/>
        </w:rPr>
        <w:t> e</w:t>
      </w:r>
      <w:r>
        <w:rPr>
          <w:rFonts w:ascii="Times New Roman"/>
          <w:color w:val="221F1F"/>
        </w:rPr>
        <w:t> </w:t>
      </w:r>
      <w:r>
        <w:rPr>
          <w:color w:val="221F1F"/>
        </w:rPr>
        <w:t>tyre.</w:t>
      </w:r>
    </w:p>
    <w:p>
      <w:pPr>
        <w:pStyle w:val="BodyText"/>
      </w:pPr>
    </w:p>
    <w:p>
      <w:pPr>
        <w:pStyle w:val="BodyText"/>
        <w:tabs>
          <w:tab w:pos="2933" w:val="left" w:leader="none"/>
        </w:tabs>
        <w:ind w:left="2934" w:right="279" w:hanging="2153"/>
      </w:pPr>
      <w:r>
        <w:rPr>
          <w:b/>
          <w:color w:val="221F1F"/>
          <w:spacing w:val="-2"/>
        </w:rPr>
        <w:t>Ndikimi</w:t>
      </w:r>
      <w:r>
        <w:rPr>
          <w:rFonts w:ascii="Times New Roman"/>
          <w:color w:val="221F1F"/>
        </w:rPr>
        <w:tab/>
      </w:r>
      <w:r>
        <w:rPr>
          <w:color w:val="221F1F"/>
        </w:rPr>
        <w:t>Mos arketimi ne kohe i te hyrave te ngarkuara ndikon ne nivelin e fondeve te</w:t>
      </w:r>
      <w:r>
        <w:rPr>
          <w:color w:val="221F1F"/>
          <w:spacing w:val="-5"/>
        </w:rPr>
        <w:t> </w:t>
      </w:r>
      <w:r>
        <w:rPr>
          <w:color w:val="221F1F"/>
        </w:rPr>
        <w:t>mbledhura</w:t>
      </w:r>
      <w:r>
        <w:rPr>
          <w:color w:val="221F1F"/>
          <w:spacing w:val="-5"/>
        </w:rPr>
        <w:t> </w:t>
      </w:r>
      <w:r>
        <w:rPr>
          <w:color w:val="221F1F"/>
        </w:rPr>
        <w:t>per</w:t>
      </w:r>
      <w:r>
        <w:rPr>
          <w:color w:val="221F1F"/>
          <w:spacing w:val="-5"/>
        </w:rPr>
        <w:t> </w:t>
      </w:r>
      <w:r>
        <w:rPr>
          <w:color w:val="221F1F"/>
        </w:rPr>
        <w:t>buxhetin</w:t>
      </w:r>
      <w:r>
        <w:rPr>
          <w:color w:val="221F1F"/>
          <w:spacing w:val="-5"/>
        </w:rPr>
        <w:t> </w:t>
      </w:r>
      <w:r>
        <w:rPr>
          <w:color w:val="221F1F"/>
        </w:rPr>
        <w:t>komunal</w:t>
      </w:r>
      <w:r>
        <w:rPr>
          <w:color w:val="221F1F"/>
          <w:spacing w:val="-5"/>
        </w:rPr>
        <w:t> </w:t>
      </w:r>
      <w:r>
        <w:rPr>
          <w:color w:val="221F1F"/>
        </w:rPr>
        <w:t>dhe</w:t>
      </w:r>
      <w:r>
        <w:rPr>
          <w:color w:val="221F1F"/>
          <w:spacing w:val="-5"/>
        </w:rPr>
        <w:t> </w:t>
      </w:r>
      <w:r>
        <w:rPr>
          <w:color w:val="221F1F"/>
        </w:rPr>
        <w:t>reflekton</w:t>
      </w:r>
      <w:r>
        <w:rPr>
          <w:color w:val="221F1F"/>
          <w:spacing w:val="-5"/>
        </w:rPr>
        <w:t> </w:t>
      </w:r>
      <w:r>
        <w:rPr>
          <w:color w:val="221F1F"/>
        </w:rPr>
        <w:t>negativisht</w:t>
      </w:r>
      <w:r>
        <w:rPr>
          <w:color w:val="221F1F"/>
          <w:spacing w:val="-5"/>
        </w:rPr>
        <w:t> </w:t>
      </w:r>
      <w:r>
        <w:rPr>
          <w:color w:val="221F1F"/>
        </w:rPr>
        <w:t>ne</w:t>
      </w:r>
      <w:r>
        <w:rPr>
          <w:color w:val="221F1F"/>
          <w:spacing w:val="-5"/>
        </w:rPr>
        <w:t> </w:t>
      </w:r>
      <w:r>
        <w:rPr>
          <w:color w:val="221F1F"/>
        </w:rPr>
        <w:t>financimin dhe realizimin e projekteve nga te hyrat vetanake.</w:t>
      </w:r>
    </w:p>
    <w:p>
      <w:pPr>
        <w:pStyle w:val="BodyText"/>
        <w:spacing w:before="2"/>
      </w:pPr>
    </w:p>
    <w:p>
      <w:pPr>
        <w:pStyle w:val="BodyText"/>
        <w:tabs>
          <w:tab w:pos="2933" w:val="left" w:leader="none"/>
        </w:tabs>
        <w:ind w:left="2934" w:right="417" w:hanging="2153"/>
      </w:pPr>
      <w:r>
        <w:rPr>
          <w:b/>
          <w:color w:val="221F1F"/>
        </w:rPr>
        <w:t>Rekomandimi</w:t>
      </w:r>
      <w:r>
        <w:rPr>
          <w:rFonts w:ascii="Times New Roman"/>
          <w:color w:val="221F1F"/>
        </w:rPr>
        <w:t> </w:t>
      </w:r>
      <w:r>
        <w:rPr>
          <w:b/>
          <w:color w:val="221F1F"/>
        </w:rPr>
        <w:t>B8</w:t>
      </w:r>
      <w:r>
        <w:rPr>
          <w:rFonts w:ascii="Times New Roman"/>
          <w:color w:val="221F1F"/>
        </w:rPr>
        <w:tab/>
      </w:r>
      <w:r>
        <w:rPr>
          <w:color w:val="221F1F"/>
        </w:rPr>
        <w:t>Kryetari te siguroje permiresimin e procesit te menaxhimit te llogarive te arketueshme</w:t>
      </w:r>
      <w:r>
        <w:rPr>
          <w:color w:val="221F1F"/>
          <w:spacing w:val="-4"/>
        </w:rPr>
        <w:t> </w:t>
      </w:r>
      <w:r>
        <w:rPr>
          <w:color w:val="221F1F"/>
        </w:rPr>
        <w:t>ne</w:t>
      </w:r>
      <w:r>
        <w:rPr>
          <w:color w:val="221F1F"/>
          <w:spacing w:val="-4"/>
        </w:rPr>
        <w:t> </w:t>
      </w:r>
      <w:r>
        <w:rPr>
          <w:color w:val="221F1F"/>
        </w:rPr>
        <w:t>menyre</w:t>
      </w:r>
      <w:r>
        <w:rPr>
          <w:color w:val="221F1F"/>
          <w:spacing w:val="-4"/>
        </w:rPr>
        <w:t> </w:t>
      </w:r>
      <w:r>
        <w:rPr>
          <w:color w:val="221F1F"/>
        </w:rPr>
        <w:t>te</w:t>
      </w:r>
      <w:r>
        <w:rPr>
          <w:color w:val="221F1F"/>
          <w:spacing w:val="-4"/>
        </w:rPr>
        <w:t> </w:t>
      </w:r>
      <w:r>
        <w:rPr>
          <w:color w:val="221F1F"/>
        </w:rPr>
        <w:t>rritjes</w:t>
      </w:r>
      <w:r>
        <w:rPr>
          <w:color w:val="221F1F"/>
          <w:spacing w:val="-4"/>
        </w:rPr>
        <w:t> </w:t>
      </w:r>
      <w:r>
        <w:rPr>
          <w:color w:val="221F1F"/>
        </w:rPr>
        <w:t>se</w:t>
      </w:r>
      <w:r>
        <w:rPr>
          <w:color w:val="221F1F"/>
          <w:spacing w:val="-4"/>
        </w:rPr>
        <w:t> </w:t>
      </w:r>
      <w:r>
        <w:rPr>
          <w:color w:val="221F1F"/>
        </w:rPr>
        <w:t>efikasitetit</w:t>
      </w:r>
      <w:r>
        <w:rPr>
          <w:color w:val="221F1F"/>
          <w:spacing w:val="-4"/>
        </w:rPr>
        <w:t> </w:t>
      </w:r>
      <w:r>
        <w:rPr>
          <w:color w:val="221F1F"/>
        </w:rPr>
        <w:t>ne</w:t>
      </w:r>
      <w:r>
        <w:rPr>
          <w:color w:val="221F1F"/>
          <w:spacing w:val="-4"/>
        </w:rPr>
        <w:t> </w:t>
      </w:r>
      <w:r>
        <w:rPr>
          <w:color w:val="221F1F"/>
        </w:rPr>
        <w:t>arketimin</w:t>
      </w:r>
      <w:r>
        <w:rPr>
          <w:color w:val="221F1F"/>
          <w:spacing w:val="-4"/>
        </w:rPr>
        <w:t> </w:t>
      </w:r>
      <w:r>
        <w:rPr>
          <w:color w:val="221F1F"/>
        </w:rPr>
        <w:t>e</w:t>
      </w:r>
      <w:r>
        <w:rPr>
          <w:color w:val="221F1F"/>
          <w:spacing w:val="-4"/>
        </w:rPr>
        <w:t> </w:t>
      </w:r>
      <w:r>
        <w:rPr>
          <w:color w:val="221F1F"/>
        </w:rPr>
        <w:t>llogarive</w:t>
      </w:r>
      <w:r>
        <w:rPr>
          <w:color w:val="221F1F"/>
          <w:spacing w:val="-4"/>
        </w:rPr>
        <w:t> </w:t>
      </w:r>
      <w:r>
        <w:rPr>
          <w:color w:val="221F1F"/>
        </w:rPr>
        <w:t>te arketueshme, duke mos perjashtuar edhe masat juridike.</w:t>
      </w:r>
    </w:p>
    <w:p>
      <w:pPr>
        <w:pStyle w:val="BodyText"/>
        <w:spacing w:before="172"/>
      </w:pPr>
    </w:p>
    <w:p>
      <w:pPr>
        <w:spacing w:before="0"/>
        <w:ind w:left="781" w:right="0" w:firstLine="0"/>
        <w:jc w:val="left"/>
        <w:rPr>
          <w:b/>
          <w:sz w:val="22"/>
        </w:rPr>
      </w:pPr>
      <w:r>
        <w:rPr>
          <w:b/>
          <w:color w:val="221F1F"/>
          <w:sz w:val="22"/>
        </w:rPr>
        <w:t>Pergjigja</w:t>
      </w:r>
      <w:r>
        <w:rPr>
          <w:b/>
          <w:color w:val="221F1F"/>
          <w:spacing w:val="-10"/>
          <w:sz w:val="22"/>
        </w:rPr>
        <w:t> </w:t>
      </w:r>
      <w:r>
        <w:rPr>
          <w:b/>
          <w:color w:val="221F1F"/>
          <w:sz w:val="22"/>
        </w:rPr>
        <w:t>e</w:t>
      </w:r>
      <w:r>
        <w:rPr>
          <w:b/>
          <w:color w:val="221F1F"/>
          <w:spacing w:val="-10"/>
          <w:sz w:val="22"/>
        </w:rPr>
        <w:t> </w:t>
      </w:r>
      <w:r>
        <w:rPr>
          <w:b/>
          <w:color w:val="221F1F"/>
          <w:sz w:val="22"/>
        </w:rPr>
        <w:t>menaxhmentit</w:t>
      </w:r>
      <w:r>
        <w:rPr>
          <w:b/>
          <w:color w:val="221F1F"/>
          <w:spacing w:val="-9"/>
          <w:sz w:val="22"/>
        </w:rPr>
        <w:t> </w:t>
      </w:r>
      <w:r>
        <w:rPr>
          <w:b/>
          <w:color w:val="221F1F"/>
          <w:sz w:val="22"/>
        </w:rPr>
        <w:t>te</w:t>
      </w:r>
      <w:r>
        <w:rPr>
          <w:b/>
          <w:color w:val="221F1F"/>
          <w:spacing w:val="-10"/>
          <w:sz w:val="22"/>
        </w:rPr>
        <w:t> </w:t>
      </w:r>
      <w:r>
        <w:rPr>
          <w:b/>
          <w:color w:val="221F1F"/>
          <w:sz w:val="22"/>
        </w:rPr>
        <w:t>entitetit</w:t>
      </w:r>
      <w:r>
        <w:rPr>
          <w:b/>
          <w:color w:val="221F1F"/>
          <w:spacing w:val="-9"/>
          <w:sz w:val="22"/>
        </w:rPr>
        <w:t> </w:t>
      </w:r>
      <w:r>
        <w:rPr>
          <w:b/>
          <w:color w:val="221F1F"/>
          <w:spacing w:val="-2"/>
          <w:sz w:val="22"/>
        </w:rPr>
        <w:t>(Pajtohen)</w:t>
      </w:r>
    </w:p>
    <w:p>
      <w:pPr>
        <w:spacing w:after="0"/>
        <w:jc w:val="left"/>
        <w:rPr>
          <w:sz w:val="22"/>
        </w:rPr>
        <w:sectPr>
          <w:pgSz w:w="11910" w:h="16840"/>
          <w:pgMar w:header="661" w:footer="787" w:top="1620" w:bottom="980" w:left="460" w:right="1000"/>
        </w:sectPr>
      </w:pPr>
    </w:p>
    <w:p>
      <w:pPr>
        <w:pStyle w:val="Heading1"/>
        <w:numPr>
          <w:ilvl w:val="0"/>
          <w:numId w:val="2"/>
        </w:numPr>
        <w:tabs>
          <w:tab w:pos="1267" w:val="left" w:leader="none"/>
        </w:tabs>
        <w:spacing w:line="407" w:lineRule="exact" w:before="246" w:after="0"/>
        <w:ind w:left="1267" w:right="0" w:hanging="486"/>
        <w:jc w:val="left"/>
      </w:pPr>
      <w:r>
        <w:rPr>
          <w:color w:val="2E3349"/>
        </w:rPr>
        <w:t>Informacion</w:t>
      </w:r>
      <w:r>
        <w:rPr>
          <w:color w:val="2E3349"/>
          <w:spacing w:val="-6"/>
        </w:rPr>
        <w:t> </w:t>
      </w:r>
      <w:r>
        <w:rPr>
          <w:color w:val="2E3349"/>
        </w:rPr>
        <w:t>i</w:t>
      </w:r>
      <w:r>
        <w:rPr>
          <w:color w:val="2E3349"/>
          <w:spacing w:val="-4"/>
        </w:rPr>
        <w:t> </w:t>
      </w:r>
      <w:r>
        <w:rPr>
          <w:color w:val="2E3349"/>
        </w:rPr>
        <w:t>permbledhur</w:t>
      </w:r>
      <w:r>
        <w:rPr>
          <w:color w:val="2E3349"/>
          <w:spacing w:val="-4"/>
        </w:rPr>
        <w:t> </w:t>
      </w:r>
      <w:r>
        <w:rPr>
          <w:color w:val="2E3349"/>
        </w:rPr>
        <w:t>per</w:t>
      </w:r>
      <w:r>
        <w:rPr>
          <w:color w:val="2E3349"/>
          <w:spacing w:val="-4"/>
        </w:rPr>
        <w:t> </w:t>
      </w:r>
      <w:r>
        <w:rPr>
          <w:color w:val="2E3349"/>
        </w:rPr>
        <w:t>planifikimin</w:t>
      </w:r>
      <w:r>
        <w:rPr>
          <w:color w:val="2E3349"/>
          <w:spacing w:val="-4"/>
        </w:rPr>
        <w:t> </w:t>
      </w:r>
      <w:r>
        <w:rPr>
          <w:color w:val="2E3349"/>
        </w:rPr>
        <w:t>dhe</w:t>
      </w:r>
      <w:r>
        <w:rPr>
          <w:color w:val="2E3349"/>
          <w:spacing w:val="-3"/>
        </w:rPr>
        <w:t> </w:t>
      </w:r>
      <w:r>
        <w:rPr>
          <w:color w:val="2E3349"/>
          <w:spacing w:val="-2"/>
        </w:rPr>
        <w:t>realizimin</w:t>
      </w:r>
    </w:p>
    <w:p>
      <w:pPr>
        <w:spacing w:line="407" w:lineRule="exact" w:before="0"/>
        <w:ind w:left="781" w:right="0" w:firstLine="0"/>
        <w:jc w:val="left"/>
        <w:rPr>
          <w:sz w:val="36"/>
        </w:rPr>
      </w:pPr>
      <w:r>
        <w:rPr>
          <w:color w:val="2E3349"/>
          <w:sz w:val="36"/>
        </w:rPr>
        <w:t>e</w:t>
      </w:r>
      <w:r>
        <w:rPr>
          <w:rFonts w:ascii="Times New Roman"/>
          <w:color w:val="2E3349"/>
          <w:spacing w:val="5"/>
          <w:sz w:val="36"/>
        </w:rPr>
        <w:t> </w:t>
      </w:r>
      <w:r>
        <w:rPr>
          <w:color w:val="2E3349"/>
          <w:spacing w:val="-2"/>
          <w:sz w:val="36"/>
        </w:rPr>
        <w:t>buxhetit</w:t>
      </w:r>
    </w:p>
    <w:p>
      <w:pPr>
        <w:pStyle w:val="BodyText"/>
        <w:spacing w:before="80"/>
        <w:ind w:left="781"/>
      </w:pPr>
      <w:r>
        <w:rPr>
          <w:color w:val="221F1F"/>
        </w:rPr>
        <w:t>Ne</w:t>
      </w:r>
      <w:r>
        <w:rPr>
          <w:color w:val="221F1F"/>
          <w:spacing w:val="-3"/>
        </w:rPr>
        <w:t> </w:t>
      </w:r>
      <w:r>
        <w:rPr>
          <w:color w:val="221F1F"/>
        </w:rPr>
        <w:t>kemi</w:t>
      </w:r>
      <w:r>
        <w:rPr>
          <w:color w:val="221F1F"/>
          <w:spacing w:val="-3"/>
        </w:rPr>
        <w:t> </w:t>
      </w:r>
      <w:r>
        <w:rPr>
          <w:color w:val="221F1F"/>
        </w:rPr>
        <w:t>marre</w:t>
      </w:r>
      <w:r>
        <w:rPr>
          <w:color w:val="221F1F"/>
          <w:spacing w:val="-3"/>
        </w:rPr>
        <w:t> </w:t>
      </w:r>
      <w:r>
        <w:rPr>
          <w:color w:val="221F1F"/>
        </w:rPr>
        <w:t>parasysh</w:t>
      </w:r>
      <w:r>
        <w:rPr>
          <w:color w:val="221F1F"/>
          <w:spacing w:val="-3"/>
        </w:rPr>
        <w:t> </w:t>
      </w:r>
      <w:r>
        <w:rPr>
          <w:color w:val="221F1F"/>
        </w:rPr>
        <w:t>burimet</w:t>
      </w:r>
      <w:r>
        <w:rPr>
          <w:color w:val="221F1F"/>
          <w:spacing w:val="-3"/>
        </w:rPr>
        <w:t> </w:t>
      </w:r>
      <w:r>
        <w:rPr>
          <w:color w:val="221F1F"/>
        </w:rPr>
        <w:t>e</w:t>
      </w:r>
      <w:r>
        <w:rPr>
          <w:color w:val="221F1F"/>
          <w:spacing w:val="-3"/>
        </w:rPr>
        <w:t> </w:t>
      </w:r>
      <w:r>
        <w:rPr>
          <w:color w:val="221F1F"/>
        </w:rPr>
        <w:t>fondeve</w:t>
      </w:r>
      <w:r>
        <w:rPr>
          <w:color w:val="221F1F"/>
          <w:spacing w:val="-3"/>
        </w:rPr>
        <w:t> </w:t>
      </w:r>
      <w:r>
        <w:rPr>
          <w:color w:val="221F1F"/>
        </w:rPr>
        <w:t>buxhetore,</w:t>
      </w:r>
      <w:r>
        <w:rPr>
          <w:color w:val="221F1F"/>
          <w:spacing w:val="-3"/>
        </w:rPr>
        <w:t> </w:t>
      </w:r>
      <w:r>
        <w:rPr>
          <w:color w:val="221F1F"/>
        </w:rPr>
        <w:t>shpenzimin</w:t>
      </w:r>
      <w:r>
        <w:rPr>
          <w:color w:val="221F1F"/>
          <w:spacing w:val="-3"/>
        </w:rPr>
        <w:t> </w:t>
      </w:r>
      <w:r>
        <w:rPr>
          <w:color w:val="221F1F"/>
        </w:rPr>
        <w:t>e</w:t>
      </w:r>
      <w:r>
        <w:rPr>
          <w:color w:val="221F1F"/>
          <w:spacing w:val="-3"/>
        </w:rPr>
        <w:t> </w:t>
      </w:r>
      <w:r>
        <w:rPr>
          <w:color w:val="221F1F"/>
        </w:rPr>
        <w:t>fondeve</w:t>
      </w:r>
      <w:r>
        <w:rPr>
          <w:color w:val="221F1F"/>
          <w:spacing w:val="-3"/>
        </w:rPr>
        <w:t> </w:t>
      </w:r>
      <w:r>
        <w:rPr>
          <w:color w:val="221F1F"/>
        </w:rPr>
        <w:t>dhe</w:t>
      </w:r>
      <w:r>
        <w:rPr>
          <w:color w:val="221F1F"/>
          <w:spacing w:val="-3"/>
        </w:rPr>
        <w:t> </w:t>
      </w:r>
      <w:r>
        <w:rPr>
          <w:color w:val="221F1F"/>
        </w:rPr>
        <w:t>te</w:t>
      </w:r>
      <w:r>
        <w:rPr>
          <w:color w:val="221F1F"/>
          <w:spacing w:val="-3"/>
        </w:rPr>
        <w:t> </w:t>
      </w:r>
      <w:r>
        <w:rPr>
          <w:color w:val="221F1F"/>
        </w:rPr>
        <w:t>ardhurave</w:t>
      </w:r>
      <w:r>
        <w:rPr>
          <w:color w:val="221F1F"/>
          <w:spacing w:val="-3"/>
        </w:rPr>
        <w:t> </w:t>
      </w:r>
      <w:r>
        <w:rPr>
          <w:color w:val="221F1F"/>
        </w:rPr>
        <w:t>te mbledhura nga kategorite ekonomike. Kjo eshte theksuar ne tabelat e meposhtme:</w:t>
      </w:r>
    </w:p>
    <w:p>
      <w:pPr>
        <w:pStyle w:val="BodyText"/>
        <w:spacing w:before="171"/>
      </w:pPr>
    </w:p>
    <w:p>
      <w:pPr>
        <w:spacing w:before="1"/>
        <w:ind w:left="781" w:right="0" w:firstLine="0"/>
        <w:jc w:val="left"/>
        <w:rPr>
          <w:b/>
          <w:sz w:val="22"/>
        </w:rPr>
      </w:pPr>
      <w:r>
        <w:rPr>
          <w:b/>
          <w:color w:val="221F1F"/>
          <w:sz w:val="22"/>
        </w:rPr>
        <w:t>Tabela</w:t>
      </w:r>
      <w:r>
        <w:rPr>
          <w:rFonts w:ascii="Times New Roman" w:hAnsi="Times New Roman"/>
          <w:color w:val="221F1F"/>
          <w:spacing w:val="-6"/>
          <w:sz w:val="22"/>
        </w:rPr>
        <w:t> </w:t>
      </w:r>
      <w:r>
        <w:rPr>
          <w:b/>
          <w:color w:val="221F1F"/>
          <w:sz w:val="22"/>
        </w:rPr>
        <w:t>1.</w:t>
      </w:r>
      <w:r>
        <w:rPr>
          <w:rFonts w:ascii="Times New Roman" w:hAnsi="Times New Roman"/>
          <w:color w:val="221F1F"/>
          <w:spacing w:val="-6"/>
          <w:sz w:val="22"/>
        </w:rPr>
        <w:t> </w:t>
      </w:r>
      <w:r>
        <w:rPr>
          <w:b/>
          <w:color w:val="221F1F"/>
          <w:sz w:val="22"/>
        </w:rPr>
        <w:t>Shpenzimet</w:t>
      </w:r>
      <w:r>
        <w:rPr>
          <w:rFonts w:ascii="Times New Roman" w:hAnsi="Times New Roman"/>
          <w:color w:val="221F1F"/>
          <w:spacing w:val="-5"/>
          <w:sz w:val="22"/>
        </w:rPr>
        <w:t> </w:t>
      </w:r>
      <w:r>
        <w:rPr>
          <w:b/>
          <w:color w:val="221F1F"/>
          <w:sz w:val="22"/>
        </w:rPr>
        <w:t>sipas</w:t>
      </w:r>
      <w:r>
        <w:rPr>
          <w:rFonts w:ascii="Times New Roman" w:hAnsi="Times New Roman"/>
          <w:color w:val="221F1F"/>
          <w:spacing w:val="-6"/>
          <w:sz w:val="22"/>
        </w:rPr>
        <w:t> </w:t>
      </w:r>
      <w:r>
        <w:rPr>
          <w:b/>
          <w:color w:val="221F1F"/>
          <w:sz w:val="22"/>
        </w:rPr>
        <w:t>burimeve</w:t>
      </w:r>
      <w:r>
        <w:rPr>
          <w:rFonts w:ascii="Times New Roman" w:hAnsi="Times New Roman"/>
          <w:color w:val="221F1F"/>
          <w:spacing w:val="-5"/>
          <w:sz w:val="22"/>
        </w:rPr>
        <w:t> </w:t>
      </w:r>
      <w:r>
        <w:rPr>
          <w:b/>
          <w:color w:val="221F1F"/>
          <w:sz w:val="22"/>
        </w:rPr>
        <w:t>te</w:t>
      </w:r>
      <w:r>
        <w:rPr>
          <w:b/>
          <w:color w:val="221F1F"/>
          <w:spacing w:val="-9"/>
          <w:sz w:val="22"/>
        </w:rPr>
        <w:t> </w:t>
      </w:r>
      <w:r>
        <w:rPr>
          <w:b/>
          <w:color w:val="221F1F"/>
          <w:sz w:val="22"/>
        </w:rPr>
        <w:t>fondeve</w:t>
      </w:r>
      <w:r>
        <w:rPr>
          <w:b/>
          <w:color w:val="221F1F"/>
          <w:spacing w:val="-10"/>
          <w:sz w:val="22"/>
        </w:rPr>
        <w:t> </w:t>
      </w:r>
      <w:r>
        <w:rPr>
          <w:b/>
          <w:color w:val="221F1F"/>
          <w:sz w:val="22"/>
        </w:rPr>
        <w:t>buxhetore</w:t>
      </w:r>
      <w:r>
        <w:rPr>
          <w:b/>
          <w:color w:val="221F1F"/>
          <w:spacing w:val="-9"/>
          <w:sz w:val="22"/>
        </w:rPr>
        <w:t> </w:t>
      </w:r>
      <w:r>
        <w:rPr>
          <w:b/>
          <w:color w:val="221F1F"/>
          <w:sz w:val="22"/>
        </w:rPr>
        <w:t>(ne</w:t>
      </w:r>
      <w:r>
        <w:rPr>
          <w:b/>
          <w:color w:val="221F1F"/>
          <w:spacing w:val="-10"/>
          <w:sz w:val="22"/>
        </w:rPr>
        <w:t> </w:t>
      </w:r>
      <w:r>
        <w:rPr>
          <w:b/>
          <w:color w:val="221F1F"/>
          <w:spacing w:val="-5"/>
          <w:sz w:val="22"/>
        </w:rPr>
        <w:t>€)</w:t>
      </w:r>
    </w:p>
    <w:p>
      <w:pPr>
        <w:pStyle w:val="BodyText"/>
        <w:spacing w:before="3"/>
        <w:rPr>
          <w:b/>
          <w:sz w:val="20"/>
        </w:rPr>
      </w:pPr>
    </w:p>
    <w:tbl>
      <w:tblPr>
        <w:tblW w:w="0" w:type="auto"/>
        <w:jc w:val="left"/>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27"/>
        <w:gridCol w:w="1375"/>
        <w:gridCol w:w="1375"/>
        <w:gridCol w:w="1375"/>
        <w:gridCol w:w="1375"/>
        <w:gridCol w:w="1370"/>
      </w:tblGrid>
      <w:tr>
        <w:trPr>
          <w:trHeight w:val="600" w:hRule="atLeast"/>
        </w:trPr>
        <w:tc>
          <w:tcPr>
            <w:tcW w:w="2727" w:type="dxa"/>
            <w:tcBorders>
              <w:left w:val="single" w:sz="4" w:space="0" w:color="000000"/>
            </w:tcBorders>
          </w:tcPr>
          <w:p>
            <w:pPr>
              <w:pStyle w:val="TableParagraph"/>
              <w:spacing w:before="187"/>
              <w:ind w:left="35"/>
              <w:jc w:val="left"/>
              <w:rPr>
                <w:sz w:val="20"/>
              </w:rPr>
            </w:pPr>
            <w:r>
              <w:rPr>
                <w:color w:val="221F1F"/>
                <w:spacing w:val="-2"/>
                <w:sz w:val="20"/>
              </w:rPr>
              <w:t>Pershkrimi</w:t>
            </w:r>
          </w:p>
        </w:tc>
        <w:tc>
          <w:tcPr>
            <w:tcW w:w="1375" w:type="dxa"/>
          </w:tcPr>
          <w:p>
            <w:pPr>
              <w:pStyle w:val="TableParagraph"/>
              <w:spacing w:before="75"/>
              <w:ind w:left="692" w:right="20" w:hanging="32"/>
              <w:jc w:val="left"/>
              <w:rPr>
                <w:sz w:val="20"/>
              </w:rPr>
            </w:pPr>
            <w:r>
              <w:rPr>
                <w:color w:val="221F1F"/>
                <w:spacing w:val="-2"/>
                <w:sz w:val="20"/>
              </w:rPr>
              <w:t>Buxheti</w:t>
            </w:r>
            <w:r>
              <w:rPr>
                <w:rFonts w:ascii="Times New Roman"/>
                <w:color w:val="221F1F"/>
                <w:spacing w:val="-2"/>
                <w:sz w:val="20"/>
              </w:rPr>
              <w:t> </w:t>
            </w:r>
            <w:r>
              <w:rPr>
                <w:color w:val="221F1F"/>
                <w:spacing w:val="-2"/>
                <w:sz w:val="20"/>
              </w:rPr>
              <w:t>fillestar</w:t>
            </w:r>
          </w:p>
        </w:tc>
        <w:tc>
          <w:tcPr>
            <w:tcW w:w="1375" w:type="dxa"/>
          </w:tcPr>
          <w:p>
            <w:pPr>
              <w:pStyle w:val="TableParagraph"/>
              <w:spacing w:line="226" w:lineRule="exact" w:before="75"/>
              <w:ind w:right="23"/>
              <w:rPr>
                <w:sz w:val="20"/>
              </w:rPr>
            </w:pPr>
            <w:r>
              <w:rPr>
                <w:color w:val="221F1F"/>
                <w:spacing w:val="-2"/>
                <w:sz w:val="20"/>
              </w:rPr>
              <w:t>Buxheti</w:t>
            </w:r>
          </w:p>
          <w:p>
            <w:pPr>
              <w:pStyle w:val="TableParagraph"/>
              <w:spacing w:before="0"/>
              <w:ind w:right="23"/>
              <w:rPr>
                <w:sz w:val="20"/>
              </w:rPr>
            </w:pPr>
            <w:r>
              <w:rPr>
                <w:color w:val="221F1F"/>
                <w:spacing w:val="-2"/>
                <w:sz w:val="20"/>
              </w:rPr>
              <w:t>final5</w:t>
            </w:r>
          </w:p>
        </w:tc>
        <w:tc>
          <w:tcPr>
            <w:tcW w:w="1375" w:type="dxa"/>
          </w:tcPr>
          <w:p>
            <w:pPr>
              <w:pStyle w:val="TableParagraph"/>
              <w:spacing w:line="226" w:lineRule="exact" w:before="75"/>
              <w:ind w:right="24"/>
              <w:rPr>
                <w:sz w:val="20"/>
              </w:rPr>
            </w:pPr>
            <w:r>
              <w:rPr>
                <w:color w:val="221F1F"/>
                <w:spacing w:val="-4"/>
                <w:sz w:val="20"/>
              </w:rPr>
              <w:t>2023</w:t>
            </w:r>
          </w:p>
          <w:p>
            <w:pPr>
              <w:pStyle w:val="TableParagraph"/>
              <w:spacing w:before="0"/>
              <w:ind w:right="24"/>
              <w:rPr>
                <w:sz w:val="20"/>
              </w:rPr>
            </w:pPr>
            <w:r>
              <w:rPr>
                <w:color w:val="221F1F"/>
                <w:spacing w:val="-2"/>
                <w:sz w:val="20"/>
              </w:rPr>
              <w:t>Shpenzimet</w:t>
            </w:r>
          </w:p>
        </w:tc>
        <w:tc>
          <w:tcPr>
            <w:tcW w:w="1375" w:type="dxa"/>
          </w:tcPr>
          <w:p>
            <w:pPr>
              <w:pStyle w:val="TableParagraph"/>
              <w:spacing w:line="226" w:lineRule="exact" w:before="75"/>
              <w:ind w:right="24"/>
              <w:rPr>
                <w:sz w:val="20"/>
              </w:rPr>
            </w:pPr>
            <w:r>
              <w:rPr>
                <w:color w:val="221F1F"/>
                <w:spacing w:val="-4"/>
                <w:sz w:val="20"/>
              </w:rPr>
              <w:t>2022</w:t>
            </w:r>
          </w:p>
          <w:p>
            <w:pPr>
              <w:pStyle w:val="TableParagraph"/>
              <w:spacing w:before="0"/>
              <w:ind w:right="24"/>
              <w:rPr>
                <w:sz w:val="20"/>
              </w:rPr>
            </w:pPr>
            <w:r>
              <w:rPr>
                <w:color w:val="221F1F"/>
                <w:spacing w:val="-2"/>
                <w:sz w:val="20"/>
              </w:rPr>
              <w:t>Shpenzimet</w:t>
            </w:r>
          </w:p>
        </w:tc>
        <w:tc>
          <w:tcPr>
            <w:tcW w:w="1370" w:type="dxa"/>
            <w:tcBorders>
              <w:right w:val="single" w:sz="4" w:space="0" w:color="000000"/>
            </w:tcBorders>
          </w:tcPr>
          <w:p>
            <w:pPr>
              <w:pStyle w:val="TableParagraph"/>
              <w:spacing w:line="226" w:lineRule="exact" w:before="75"/>
              <w:ind w:right="25"/>
              <w:rPr>
                <w:sz w:val="20"/>
              </w:rPr>
            </w:pPr>
            <w:r>
              <w:rPr>
                <w:color w:val="221F1F"/>
                <w:spacing w:val="-4"/>
                <w:sz w:val="20"/>
              </w:rPr>
              <w:t>2021</w:t>
            </w:r>
          </w:p>
          <w:p>
            <w:pPr>
              <w:pStyle w:val="TableParagraph"/>
              <w:spacing w:before="0"/>
              <w:ind w:right="25"/>
              <w:rPr>
                <w:sz w:val="20"/>
              </w:rPr>
            </w:pPr>
            <w:r>
              <w:rPr>
                <w:color w:val="221F1F"/>
                <w:spacing w:val="-2"/>
                <w:sz w:val="20"/>
              </w:rPr>
              <w:t>Shpenzimet</w:t>
            </w:r>
          </w:p>
        </w:tc>
      </w:tr>
      <w:tr>
        <w:trPr>
          <w:trHeight w:val="376" w:hRule="atLeast"/>
        </w:trPr>
        <w:tc>
          <w:tcPr>
            <w:tcW w:w="2727" w:type="dxa"/>
            <w:tcBorders>
              <w:left w:val="single" w:sz="4" w:space="0" w:color="000000"/>
            </w:tcBorders>
          </w:tcPr>
          <w:p>
            <w:pPr>
              <w:pStyle w:val="TableParagraph"/>
              <w:spacing w:before="75"/>
              <w:ind w:left="35"/>
              <w:jc w:val="left"/>
              <w:rPr>
                <w:b/>
                <w:sz w:val="20"/>
              </w:rPr>
            </w:pPr>
            <w:r>
              <w:rPr>
                <w:b/>
                <w:color w:val="221F1F"/>
                <w:sz w:val="20"/>
              </w:rPr>
              <w:t>Burimet</w:t>
            </w:r>
            <w:r>
              <w:rPr>
                <w:rFonts w:ascii="Times New Roman"/>
                <w:color w:val="221F1F"/>
                <w:spacing w:val="-2"/>
                <w:sz w:val="20"/>
              </w:rPr>
              <w:t> </w:t>
            </w:r>
            <w:r>
              <w:rPr>
                <w:b/>
                <w:color w:val="221F1F"/>
                <w:sz w:val="20"/>
              </w:rPr>
              <w:t>e</w:t>
            </w:r>
            <w:r>
              <w:rPr>
                <w:rFonts w:ascii="Times New Roman"/>
                <w:color w:val="221F1F"/>
                <w:spacing w:val="-1"/>
                <w:sz w:val="20"/>
              </w:rPr>
              <w:t> </w:t>
            </w:r>
            <w:r>
              <w:rPr>
                <w:b/>
                <w:color w:val="221F1F"/>
                <w:spacing w:val="-2"/>
                <w:sz w:val="20"/>
              </w:rPr>
              <w:t>fondeve</w:t>
            </w:r>
          </w:p>
        </w:tc>
        <w:tc>
          <w:tcPr>
            <w:tcW w:w="1375" w:type="dxa"/>
          </w:tcPr>
          <w:p>
            <w:pPr>
              <w:pStyle w:val="TableParagraph"/>
              <w:spacing w:before="75"/>
              <w:ind w:right="25"/>
              <w:rPr>
                <w:b/>
                <w:sz w:val="20"/>
              </w:rPr>
            </w:pPr>
            <w:r>
              <w:rPr>
                <w:b/>
                <w:color w:val="221F1F"/>
                <w:spacing w:val="-2"/>
                <w:sz w:val="20"/>
              </w:rPr>
              <w:t>27,406,567</w:t>
            </w:r>
          </w:p>
        </w:tc>
        <w:tc>
          <w:tcPr>
            <w:tcW w:w="1375" w:type="dxa"/>
          </w:tcPr>
          <w:p>
            <w:pPr>
              <w:pStyle w:val="TableParagraph"/>
              <w:spacing w:before="75"/>
              <w:ind w:right="25"/>
              <w:rPr>
                <w:b/>
                <w:sz w:val="20"/>
              </w:rPr>
            </w:pPr>
            <w:r>
              <w:rPr>
                <w:b/>
                <w:color w:val="221F1F"/>
                <w:spacing w:val="-2"/>
                <w:sz w:val="20"/>
              </w:rPr>
              <w:t>31,594,651</w:t>
            </w:r>
          </w:p>
        </w:tc>
        <w:tc>
          <w:tcPr>
            <w:tcW w:w="1375" w:type="dxa"/>
          </w:tcPr>
          <w:p>
            <w:pPr>
              <w:pStyle w:val="TableParagraph"/>
              <w:spacing w:before="75"/>
              <w:ind w:right="26"/>
              <w:rPr>
                <w:b/>
                <w:sz w:val="20"/>
              </w:rPr>
            </w:pPr>
            <w:r>
              <w:rPr>
                <w:b/>
                <w:color w:val="221F1F"/>
                <w:spacing w:val="-2"/>
                <w:sz w:val="20"/>
              </w:rPr>
              <w:t>29,739,731</w:t>
            </w:r>
          </w:p>
        </w:tc>
        <w:tc>
          <w:tcPr>
            <w:tcW w:w="1375" w:type="dxa"/>
          </w:tcPr>
          <w:p>
            <w:pPr>
              <w:pStyle w:val="TableParagraph"/>
              <w:spacing w:before="75"/>
              <w:ind w:right="26"/>
              <w:rPr>
                <w:b/>
                <w:sz w:val="20"/>
              </w:rPr>
            </w:pPr>
            <w:r>
              <w:rPr>
                <w:b/>
                <w:color w:val="221F1F"/>
                <w:spacing w:val="-2"/>
                <w:sz w:val="20"/>
              </w:rPr>
              <w:t>24,913,687</w:t>
            </w:r>
          </w:p>
        </w:tc>
        <w:tc>
          <w:tcPr>
            <w:tcW w:w="1370" w:type="dxa"/>
            <w:tcBorders>
              <w:right w:val="single" w:sz="4" w:space="0" w:color="000000"/>
            </w:tcBorders>
          </w:tcPr>
          <w:p>
            <w:pPr>
              <w:pStyle w:val="TableParagraph"/>
              <w:spacing w:before="75"/>
              <w:ind w:right="27"/>
              <w:rPr>
                <w:b/>
                <w:sz w:val="20"/>
              </w:rPr>
            </w:pPr>
            <w:r>
              <w:rPr>
                <w:b/>
                <w:color w:val="221F1F"/>
                <w:spacing w:val="-2"/>
                <w:sz w:val="20"/>
              </w:rPr>
              <w:t>22,218,657</w:t>
            </w:r>
          </w:p>
        </w:tc>
      </w:tr>
      <w:tr>
        <w:trPr>
          <w:trHeight w:val="376" w:hRule="atLeast"/>
        </w:trPr>
        <w:tc>
          <w:tcPr>
            <w:tcW w:w="2727" w:type="dxa"/>
            <w:tcBorders>
              <w:left w:val="single" w:sz="4" w:space="0" w:color="000000"/>
            </w:tcBorders>
          </w:tcPr>
          <w:p>
            <w:pPr>
              <w:pStyle w:val="TableParagraph"/>
              <w:ind w:left="35"/>
              <w:jc w:val="left"/>
              <w:rPr>
                <w:sz w:val="20"/>
              </w:rPr>
            </w:pPr>
            <w:r>
              <w:rPr>
                <w:color w:val="221F1F"/>
                <w:sz w:val="20"/>
              </w:rPr>
              <w:t>Grante</w:t>
            </w:r>
            <w:r>
              <w:rPr>
                <w:rFonts w:ascii="Times New Roman" w:hAnsi="Times New Roman"/>
                <w:color w:val="221F1F"/>
                <w:sz w:val="20"/>
              </w:rPr>
              <w:t> </w:t>
            </w:r>
            <w:r>
              <w:rPr>
                <w:color w:val="221F1F"/>
                <w:sz w:val="20"/>
              </w:rPr>
              <w:t>Qeveritare</w:t>
            </w:r>
            <w:r>
              <w:rPr>
                <w:rFonts w:ascii="Times New Roman" w:hAnsi="Times New Roman"/>
                <w:color w:val="221F1F"/>
                <w:spacing w:val="2"/>
                <w:sz w:val="20"/>
              </w:rPr>
              <w:t> </w:t>
            </w:r>
            <w:r>
              <w:rPr>
                <w:color w:val="221F1F"/>
                <w:sz w:val="20"/>
              </w:rPr>
              <w:t>–</w:t>
            </w:r>
            <w:r>
              <w:rPr>
                <w:color w:val="221F1F"/>
                <w:spacing w:val="-2"/>
                <w:sz w:val="20"/>
              </w:rPr>
              <w:t> Buxheti</w:t>
            </w:r>
          </w:p>
        </w:tc>
        <w:tc>
          <w:tcPr>
            <w:tcW w:w="1375" w:type="dxa"/>
          </w:tcPr>
          <w:p>
            <w:pPr>
              <w:pStyle w:val="TableParagraph"/>
              <w:ind w:right="23"/>
              <w:rPr>
                <w:sz w:val="20"/>
              </w:rPr>
            </w:pPr>
            <w:r>
              <w:rPr>
                <w:color w:val="221F1F"/>
                <w:spacing w:val="-2"/>
                <w:sz w:val="20"/>
              </w:rPr>
              <w:t>25,600,074</w:t>
            </w:r>
          </w:p>
        </w:tc>
        <w:tc>
          <w:tcPr>
            <w:tcW w:w="1375" w:type="dxa"/>
          </w:tcPr>
          <w:p>
            <w:pPr>
              <w:pStyle w:val="TableParagraph"/>
              <w:ind w:right="23"/>
              <w:rPr>
                <w:sz w:val="20"/>
              </w:rPr>
            </w:pPr>
            <w:r>
              <w:rPr>
                <w:color w:val="221F1F"/>
                <w:spacing w:val="-2"/>
                <w:sz w:val="20"/>
              </w:rPr>
              <w:t>28,705,948</w:t>
            </w:r>
          </w:p>
        </w:tc>
        <w:tc>
          <w:tcPr>
            <w:tcW w:w="1375" w:type="dxa"/>
          </w:tcPr>
          <w:p>
            <w:pPr>
              <w:pStyle w:val="TableParagraph"/>
              <w:ind w:right="24"/>
              <w:rPr>
                <w:sz w:val="20"/>
              </w:rPr>
            </w:pPr>
            <w:r>
              <w:rPr>
                <w:color w:val="221F1F"/>
                <w:spacing w:val="-2"/>
                <w:sz w:val="20"/>
              </w:rPr>
              <w:t>27,799,690</w:t>
            </w:r>
          </w:p>
        </w:tc>
        <w:tc>
          <w:tcPr>
            <w:tcW w:w="1375" w:type="dxa"/>
          </w:tcPr>
          <w:p>
            <w:pPr>
              <w:pStyle w:val="TableParagraph"/>
              <w:ind w:right="24"/>
              <w:rPr>
                <w:sz w:val="20"/>
              </w:rPr>
            </w:pPr>
            <w:r>
              <w:rPr>
                <w:color w:val="221F1F"/>
                <w:spacing w:val="-2"/>
                <w:sz w:val="20"/>
              </w:rPr>
              <w:t>22,300,431</w:t>
            </w:r>
          </w:p>
        </w:tc>
        <w:tc>
          <w:tcPr>
            <w:tcW w:w="1370" w:type="dxa"/>
            <w:tcBorders>
              <w:right w:val="single" w:sz="4" w:space="0" w:color="000000"/>
            </w:tcBorders>
          </w:tcPr>
          <w:p>
            <w:pPr>
              <w:pStyle w:val="TableParagraph"/>
              <w:ind w:right="25"/>
              <w:rPr>
                <w:sz w:val="20"/>
              </w:rPr>
            </w:pPr>
            <w:r>
              <w:rPr>
                <w:color w:val="221F1F"/>
                <w:spacing w:val="-2"/>
                <w:sz w:val="20"/>
              </w:rPr>
              <w:t>20,767,918</w:t>
            </w:r>
          </w:p>
        </w:tc>
      </w:tr>
      <w:tr>
        <w:trPr>
          <w:trHeight w:val="376" w:hRule="atLeast"/>
        </w:trPr>
        <w:tc>
          <w:tcPr>
            <w:tcW w:w="2727" w:type="dxa"/>
            <w:tcBorders>
              <w:left w:val="single" w:sz="4" w:space="0" w:color="000000"/>
            </w:tcBorders>
          </w:tcPr>
          <w:p>
            <w:pPr>
              <w:pStyle w:val="TableParagraph"/>
              <w:ind w:left="35"/>
              <w:jc w:val="left"/>
              <w:rPr>
                <w:sz w:val="20"/>
              </w:rPr>
            </w:pPr>
            <w:r>
              <w:rPr>
                <w:color w:val="221F1F"/>
                <w:sz w:val="20"/>
              </w:rPr>
              <w:t>Financimi</w:t>
            </w:r>
            <w:r>
              <w:rPr>
                <w:color w:val="221F1F"/>
                <w:spacing w:val="-2"/>
                <w:sz w:val="20"/>
              </w:rPr>
              <w:t> </w:t>
            </w:r>
            <w:r>
              <w:rPr>
                <w:color w:val="221F1F"/>
                <w:sz w:val="20"/>
              </w:rPr>
              <w:t>permes</w:t>
            </w:r>
            <w:r>
              <w:rPr>
                <w:color w:val="221F1F"/>
                <w:spacing w:val="-1"/>
                <w:sz w:val="20"/>
              </w:rPr>
              <w:t> </w:t>
            </w:r>
            <w:r>
              <w:rPr>
                <w:color w:val="221F1F"/>
                <w:spacing w:val="-2"/>
                <w:sz w:val="20"/>
              </w:rPr>
              <w:t>huamarrjes</w:t>
            </w:r>
          </w:p>
        </w:tc>
        <w:tc>
          <w:tcPr>
            <w:tcW w:w="1375" w:type="dxa"/>
          </w:tcPr>
          <w:p>
            <w:pPr>
              <w:pStyle w:val="TableParagraph"/>
              <w:ind w:right="23"/>
              <w:rPr>
                <w:sz w:val="20"/>
              </w:rPr>
            </w:pPr>
            <w:r>
              <w:rPr>
                <w:color w:val="221F1F"/>
                <w:spacing w:val="-10"/>
                <w:sz w:val="20"/>
              </w:rPr>
              <w:t>0</w:t>
            </w:r>
          </w:p>
        </w:tc>
        <w:tc>
          <w:tcPr>
            <w:tcW w:w="1375" w:type="dxa"/>
          </w:tcPr>
          <w:p>
            <w:pPr>
              <w:pStyle w:val="TableParagraph"/>
              <w:ind w:right="23"/>
              <w:rPr>
                <w:sz w:val="20"/>
              </w:rPr>
            </w:pPr>
            <w:r>
              <w:rPr>
                <w:color w:val="221F1F"/>
                <w:spacing w:val="-10"/>
                <w:sz w:val="20"/>
              </w:rPr>
              <w:t>0</w:t>
            </w:r>
          </w:p>
        </w:tc>
        <w:tc>
          <w:tcPr>
            <w:tcW w:w="1375" w:type="dxa"/>
          </w:tcPr>
          <w:p>
            <w:pPr>
              <w:pStyle w:val="TableParagraph"/>
              <w:ind w:right="24"/>
              <w:rPr>
                <w:sz w:val="20"/>
              </w:rPr>
            </w:pPr>
            <w:r>
              <w:rPr>
                <w:color w:val="221F1F"/>
                <w:spacing w:val="-10"/>
                <w:sz w:val="20"/>
              </w:rPr>
              <w:t>0</w:t>
            </w:r>
          </w:p>
        </w:tc>
        <w:tc>
          <w:tcPr>
            <w:tcW w:w="1375" w:type="dxa"/>
          </w:tcPr>
          <w:p>
            <w:pPr>
              <w:pStyle w:val="TableParagraph"/>
              <w:ind w:right="24"/>
              <w:rPr>
                <w:sz w:val="20"/>
              </w:rPr>
            </w:pPr>
            <w:r>
              <w:rPr>
                <w:color w:val="221F1F"/>
                <w:spacing w:val="-2"/>
                <w:sz w:val="20"/>
              </w:rPr>
              <w:t>180,268</w:t>
            </w:r>
          </w:p>
        </w:tc>
        <w:tc>
          <w:tcPr>
            <w:tcW w:w="1370" w:type="dxa"/>
            <w:tcBorders>
              <w:right w:val="single" w:sz="4" w:space="0" w:color="000000"/>
            </w:tcBorders>
          </w:tcPr>
          <w:p>
            <w:pPr>
              <w:pStyle w:val="TableParagraph"/>
              <w:ind w:right="26"/>
              <w:rPr>
                <w:sz w:val="20"/>
              </w:rPr>
            </w:pPr>
            <w:r>
              <w:rPr>
                <w:color w:val="221F1F"/>
                <w:spacing w:val="-2"/>
                <w:sz w:val="20"/>
              </w:rPr>
              <w:t>75,565</w:t>
            </w:r>
          </w:p>
        </w:tc>
      </w:tr>
      <w:tr>
        <w:trPr>
          <w:trHeight w:val="512" w:hRule="atLeast"/>
        </w:trPr>
        <w:tc>
          <w:tcPr>
            <w:tcW w:w="2727" w:type="dxa"/>
            <w:tcBorders>
              <w:left w:val="single" w:sz="4" w:space="0" w:color="000000"/>
            </w:tcBorders>
          </w:tcPr>
          <w:p>
            <w:pPr>
              <w:pStyle w:val="TableParagraph"/>
              <w:spacing w:before="29"/>
              <w:ind w:left="35" w:right="31"/>
              <w:jc w:val="left"/>
              <w:rPr>
                <w:sz w:val="20"/>
              </w:rPr>
            </w:pPr>
            <w:r>
              <w:rPr>
                <w:color w:val="221F1F"/>
                <w:sz w:val="20"/>
              </w:rPr>
              <w:t>Financimi</w:t>
            </w:r>
            <w:r>
              <w:rPr>
                <w:color w:val="221F1F"/>
                <w:spacing w:val="-14"/>
                <w:sz w:val="20"/>
              </w:rPr>
              <w:t> </w:t>
            </w:r>
            <w:r>
              <w:rPr>
                <w:color w:val="221F1F"/>
                <w:sz w:val="20"/>
              </w:rPr>
              <w:t>permes</w:t>
            </w:r>
            <w:r>
              <w:rPr>
                <w:color w:val="221F1F"/>
                <w:spacing w:val="-13"/>
                <w:sz w:val="20"/>
              </w:rPr>
              <w:t> </w:t>
            </w:r>
            <w:r>
              <w:rPr>
                <w:color w:val="221F1F"/>
                <w:sz w:val="20"/>
              </w:rPr>
              <w:t>huamarrjes – klauzola</w:t>
            </w:r>
            <w:r>
              <w:rPr>
                <w:rFonts w:ascii="Times New Roman" w:hAnsi="Times New Roman"/>
                <w:color w:val="221F1F"/>
                <w:sz w:val="20"/>
              </w:rPr>
              <w:t> </w:t>
            </w:r>
            <w:r>
              <w:rPr>
                <w:color w:val="221F1F"/>
                <w:sz w:val="20"/>
              </w:rPr>
              <w:t>e</w:t>
            </w:r>
            <w:r>
              <w:rPr>
                <w:rFonts w:ascii="Times New Roman" w:hAnsi="Times New Roman"/>
                <w:color w:val="221F1F"/>
                <w:sz w:val="20"/>
              </w:rPr>
              <w:t> </w:t>
            </w:r>
            <w:r>
              <w:rPr>
                <w:color w:val="221F1F"/>
                <w:sz w:val="20"/>
              </w:rPr>
              <w:t>investimeve</w:t>
            </w:r>
          </w:p>
        </w:tc>
        <w:tc>
          <w:tcPr>
            <w:tcW w:w="1375" w:type="dxa"/>
          </w:tcPr>
          <w:p>
            <w:pPr>
              <w:pStyle w:val="TableParagraph"/>
              <w:spacing w:before="143"/>
              <w:ind w:right="23"/>
              <w:rPr>
                <w:sz w:val="20"/>
              </w:rPr>
            </w:pPr>
            <w:r>
              <w:rPr>
                <w:color w:val="221F1F"/>
                <w:spacing w:val="-10"/>
                <w:sz w:val="20"/>
              </w:rPr>
              <w:t>0</w:t>
            </w:r>
          </w:p>
        </w:tc>
        <w:tc>
          <w:tcPr>
            <w:tcW w:w="1375" w:type="dxa"/>
          </w:tcPr>
          <w:p>
            <w:pPr>
              <w:pStyle w:val="TableParagraph"/>
              <w:spacing w:before="143"/>
              <w:ind w:right="23"/>
              <w:rPr>
                <w:sz w:val="20"/>
              </w:rPr>
            </w:pPr>
            <w:r>
              <w:rPr>
                <w:color w:val="221F1F"/>
                <w:spacing w:val="-10"/>
                <w:sz w:val="20"/>
              </w:rPr>
              <w:t>0</w:t>
            </w:r>
          </w:p>
        </w:tc>
        <w:tc>
          <w:tcPr>
            <w:tcW w:w="1375" w:type="dxa"/>
          </w:tcPr>
          <w:p>
            <w:pPr>
              <w:pStyle w:val="TableParagraph"/>
              <w:spacing w:before="143"/>
              <w:ind w:right="24"/>
              <w:rPr>
                <w:sz w:val="20"/>
              </w:rPr>
            </w:pPr>
            <w:r>
              <w:rPr>
                <w:color w:val="221F1F"/>
                <w:spacing w:val="-10"/>
                <w:sz w:val="20"/>
              </w:rPr>
              <w:t>0</w:t>
            </w:r>
          </w:p>
        </w:tc>
        <w:tc>
          <w:tcPr>
            <w:tcW w:w="1375" w:type="dxa"/>
          </w:tcPr>
          <w:p>
            <w:pPr>
              <w:pStyle w:val="TableParagraph"/>
              <w:spacing w:before="143"/>
              <w:ind w:right="25"/>
              <w:rPr>
                <w:sz w:val="20"/>
              </w:rPr>
            </w:pPr>
            <w:r>
              <w:rPr>
                <w:color w:val="221F1F"/>
                <w:spacing w:val="-2"/>
                <w:sz w:val="20"/>
              </w:rPr>
              <w:t>95,756</w:t>
            </w:r>
          </w:p>
        </w:tc>
        <w:tc>
          <w:tcPr>
            <w:tcW w:w="1370" w:type="dxa"/>
            <w:tcBorders>
              <w:right w:val="single" w:sz="4" w:space="0" w:color="000000"/>
            </w:tcBorders>
          </w:tcPr>
          <w:p>
            <w:pPr>
              <w:pStyle w:val="TableParagraph"/>
              <w:spacing w:before="143"/>
              <w:ind w:right="25"/>
              <w:rPr>
                <w:sz w:val="20"/>
              </w:rPr>
            </w:pPr>
            <w:r>
              <w:rPr>
                <w:color w:val="221F1F"/>
                <w:spacing w:val="-10"/>
                <w:sz w:val="20"/>
              </w:rPr>
              <w:t>0</w:t>
            </w:r>
          </w:p>
        </w:tc>
      </w:tr>
      <w:tr>
        <w:trPr>
          <w:trHeight w:val="376" w:hRule="atLeast"/>
        </w:trPr>
        <w:tc>
          <w:tcPr>
            <w:tcW w:w="2727" w:type="dxa"/>
            <w:tcBorders>
              <w:left w:val="single" w:sz="4" w:space="0" w:color="000000"/>
            </w:tcBorders>
          </w:tcPr>
          <w:p>
            <w:pPr>
              <w:pStyle w:val="TableParagraph"/>
              <w:ind w:left="35"/>
              <w:jc w:val="left"/>
              <w:rPr>
                <w:sz w:val="20"/>
              </w:rPr>
            </w:pPr>
            <w:r>
              <w:rPr>
                <w:color w:val="221F1F"/>
                <w:sz w:val="20"/>
              </w:rPr>
              <w:t>Te</w:t>
            </w:r>
            <w:r>
              <w:rPr>
                <w:color w:val="221F1F"/>
                <w:spacing w:val="-3"/>
                <w:sz w:val="20"/>
              </w:rPr>
              <w:t> </w:t>
            </w:r>
            <w:r>
              <w:rPr>
                <w:color w:val="221F1F"/>
                <w:sz w:val="20"/>
              </w:rPr>
              <w:t>bartura</w:t>
            </w:r>
            <w:r>
              <w:rPr>
                <w:color w:val="221F1F"/>
                <w:spacing w:val="-2"/>
                <w:sz w:val="20"/>
              </w:rPr>
              <w:t> </w:t>
            </w:r>
            <w:r>
              <w:rPr>
                <w:color w:val="221F1F"/>
                <w:sz w:val="20"/>
              </w:rPr>
              <w:t>nga</w:t>
            </w:r>
            <w:r>
              <w:rPr>
                <w:color w:val="221F1F"/>
                <w:spacing w:val="-3"/>
                <w:sz w:val="20"/>
              </w:rPr>
              <w:t> </w:t>
            </w:r>
            <w:r>
              <w:rPr>
                <w:color w:val="221F1F"/>
                <w:sz w:val="20"/>
              </w:rPr>
              <w:t>viti</w:t>
            </w:r>
            <w:r>
              <w:rPr>
                <w:color w:val="221F1F"/>
                <w:spacing w:val="-2"/>
                <w:sz w:val="20"/>
              </w:rPr>
              <w:t> </w:t>
            </w:r>
            <w:r>
              <w:rPr>
                <w:color w:val="221F1F"/>
                <w:sz w:val="20"/>
              </w:rPr>
              <w:t>i</w:t>
            </w:r>
            <w:r>
              <w:rPr>
                <w:color w:val="221F1F"/>
                <w:spacing w:val="-2"/>
                <w:sz w:val="20"/>
              </w:rPr>
              <w:t> kaluar</w:t>
            </w:r>
          </w:p>
        </w:tc>
        <w:tc>
          <w:tcPr>
            <w:tcW w:w="1375" w:type="dxa"/>
          </w:tcPr>
          <w:p>
            <w:pPr>
              <w:pStyle w:val="TableParagraph"/>
              <w:ind w:right="23"/>
              <w:rPr>
                <w:sz w:val="20"/>
              </w:rPr>
            </w:pPr>
            <w:r>
              <w:rPr>
                <w:color w:val="221F1F"/>
                <w:spacing w:val="-10"/>
                <w:sz w:val="20"/>
              </w:rPr>
              <w:t>0</w:t>
            </w:r>
          </w:p>
        </w:tc>
        <w:tc>
          <w:tcPr>
            <w:tcW w:w="1375" w:type="dxa"/>
          </w:tcPr>
          <w:p>
            <w:pPr>
              <w:pStyle w:val="TableParagraph"/>
              <w:ind w:right="23"/>
              <w:rPr>
                <w:sz w:val="20"/>
              </w:rPr>
            </w:pPr>
            <w:r>
              <w:rPr>
                <w:color w:val="221F1F"/>
                <w:spacing w:val="-2"/>
                <w:sz w:val="20"/>
              </w:rPr>
              <w:t>778,057</w:t>
            </w:r>
          </w:p>
        </w:tc>
        <w:tc>
          <w:tcPr>
            <w:tcW w:w="1375" w:type="dxa"/>
          </w:tcPr>
          <w:p>
            <w:pPr>
              <w:pStyle w:val="TableParagraph"/>
              <w:ind w:right="24"/>
              <w:rPr>
                <w:sz w:val="20"/>
              </w:rPr>
            </w:pPr>
            <w:r>
              <w:rPr>
                <w:color w:val="221F1F"/>
                <w:spacing w:val="-2"/>
                <w:sz w:val="20"/>
              </w:rPr>
              <w:t>610,627</w:t>
            </w:r>
          </w:p>
        </w:tc>
        <w:tc>
          <w:tcPr>
            <w:tcW w:w="1375" w:type="dxa"/>
          </w:tcPr>
          <w:p>
            <w:pPr>
              <w:pStyle w:val="TableParagraph"/>
              <w:ind w:right="24"/>
              <w:rPr>
                <w:sz w:val="20"/>
              </w:rPr>
            </w:pPr>
            <w:r>
              <w:rPr>
                <w:color w:val="221F1F"/>
                <w:spacing w:val="-2"/>
                <w:sz w:val="20"/>
              </w:rPr>
              <w:t>880,898</w:t>
            </w:r>
          </w:p>
        </w:tc>
        <w:tc>
          <w:tcPr>
            <w:tcW w:w="1370" w:type="dxa"/>
            <w:tcBorders>
              <w:right w:val="single" w:sz="4" w:space="0" w:color="000000"/>
            </w:tcBorders>
          </w:tcPr>
          <w:p>
            <w:pPr>
              <w:pStyle w:val="TableParagraph"/>
              <w:ind w:right="25"/>
              <w:rPr>
                <w:sz w:val="20"/>
              </w:rPr>
            </w:pPr>
            <w:r>
              <w:rPr>
                <w:color w:val="221F1F"/>
                <w:spacing w:val="-2"/>
                <w:sz w:val="20"/>
              </w:rPr>
              <w:t>458,564</w:t>
            </w:r>
          </w:p>
        </w:tc>
      </w:tr>
      <w:tr>
        <w:trPr>
          <w:trHeight w:val="376" w:hRule="atLeast"/>
        </w:trPr>
        <w:tc>
          <w:tcPr>
            <w:tcW w:w="2727" w:type="dxa"/>
            <w:tcBorders>
              <w:left w:val="single" w:sz="4" w:space="0" w:color="000000"/>
            </w:tcBorders>
          </w:tcPr>
          <w:p>
            <w:pPr>
              <w:pStyle w:val="TableParagraph"/>
              <w:spacing w:before="75"/>
              <w:ind w:left="35"/>
              <w:jc w:val="left"/>
              <w:rPr>
                <w:sz w:val="20"/>
              </w:rPr>
            </w:pPr>
            <w:r>
              <w:rPr>
                <w:color w:val="221F1F"/>
                <w:sz w:val="20"/>
              </w:rPr>
              <w:t>Te</w:t>
            </w:r>
            <w:r>
              <w:rPr>
                <w:color w:val="221F1F"/>
                <w:spacing w:val="-4"/>
                <w:sz w:val="20"/>
              </w:rPr>
              <w:t> </w:t>
            </w:r>
            <w:r>
              <w:rPr>
                <w:color w:val="221F1F"/>
                <w:sz w:val="20"/>
              </w:rPr>
              <w:t>hyrat</w:t>
            </w:r>
            <w:r>
              <w:rPr>
                <w:color w:val="221F1F"/>
                <w:spacing w:val="-1"/>
                <w:sz w:val="20"/>
              </w:rPr>
              <w:t> </w:t>
            </w:r>
            <w:r>
              <w:rPr>
                <w:color w:val="221F1F"/>
                <w:spacing w:val="-2"/>
                <w:sz w:val="20"/>
              </w:rPr>
              <w:t>vetanake</w:t>
            </w:r>
          </w:p>
        </w:tc>
        <w:tc>
          <w:tcPr>
            <w:tcW w:w="1375" w:type="dxa"/>
          </w:tcPr>
          <w:p>
            <w:pPr>
              <w:pStyle w:val="TableParagraph"/>
              <w:spacing w:before="75"/>
              <w:ind w:right="24"/>
              <w:rPr>
                <w:sz w:val="20"/>
              </w:rPr>
            </w:pPr>
            <w:r>
              <w:rPr>
                <w:color w:val="221F1F"/>
                <w:spacing w:val="-2"/>
                <w:sz w:val="20"/>
              </w:rPr>
              <w:t>1,806,493</w:t>
            </w:r>
          </w:p>
        </w:tc>
        <w:tc>
          <w:tcPr>
            <w:tcW w:w="1375" w:type="dxa"/>
          </w:tcPr>
          <w:p>
            <w:pPr>
              <w:pStyle w:val="TableParagraph"/>
              <w:spacing w:before="75"/>
              <w:ind w:right="24"/>
              <w:rPr>
                <w:sz w:val="20"/>
              </w:rPr>
            </w:pPr>
            <w:r>
              <w:rPr>
                <w:color w:val="221F1F"/>
                <w:spacing w:val="-2"/>
                <w:sz w:val="20"/>
              </w:rPr>
              <w:t>1,806,493</w:t>
            </w:r>
          </w:p>
        </w:tc>
        <w:tc>
          <w:tcPr>
            <w:tcW w:w="1375" w:type="dxa"/>
          </w:tcPr>
          <w:p>
            <w:pPr>
              <w:pStyle w:val="TableParagraph"/>
              <w:spacing w:before="75"/>
              <w:ind w:right="25"/>
              <w:rPr>
                <w:sz w:val="20"/>
              </w:rPr>
            </w:pPr>
            <w:r>
              <w:rPr>
                <w:color w:val="221F1F"/>
                <w:spacing w:val="-2"/>
                <w:sz w:val="20"/>
              </w:rPr>
              <w:t>1,214,331</w:t>
            </w:r>
          </w:p>
        </w:tc>
        <w:tc>
          <w:tcPr>
            <w:tcW w:w="1375" w:type="dxa"/>
          </w:tcPr>
          <w:p>
            <w:pPr>
              <w:pStyle w:val="TableParagraph"/>
              <w:spacing w:before="75"/>
              <w:ind w:right="25"/>
              <w:rPr>
                <w:sz w:val="20"/>
              </w:rPr>
            </w:pPr>
            <w:r>
              <w:rPr>
                <w:color w:val="221F1F"/>
                <w:spacing w:val="-2"/>
                <w:sz w:val="20"/>
              </w:rPr>
              <w:t>1,214,141</w:t>
            </w:r>
          </w:p>
        </w:tc>
        <w:tc>
          <w:tcPr>
            <w:tcW w:w="1370" w:type="dxa"/>
            <w:tcBorders>
              <w:right w:val="single" w:sz="4" w:space="0" w:color="000000"/>
            </w:tcBorders>
          </w:tcPr>
          <w:p>
            <w:pPr>
              <w:pStyle w:val="TableParagraph"/>
              <w:spacing w:before="75"/>
              <w:ind w:right="25"/>
              <w:rPr>
                <w:sz w:val="20"/>
              </w:rPr>
            </w:pPr>
            <w:r>
              <w:rPr>
                <w:color w:val="221F1F"/>
                <w:spacing w:val="-2"/>
                <w:sz w:val="20"/>
              </w:rPr>
              <w:t>868,016</w:t>
            </w:r>
          </w:p>
        </w:tc>
      </w:tr>
      <w:tr>
        <w:trPr>
          <w:trHeight w:val="376" w:hRule="atLeast"/>
        </w:trPr>
        <w:tc>
          <w:tcPr>
            <w:tcW w:w="2727" w:type="dxa"/>
            <w:tcBorders>
              <w:left w:val="single" w:sz="4" w:space="0" w:color="000000"/>
            </w:tcBorders>
          </w:tcPr>
          <w:p>
            <w:pPr>
              <w:pStyle w:val="TableParagraph"/>
              <w:ind w:left="35"/>
              <w:jc w:val="left"/>
              <w:rPr>
                <w:sz w:val="20"/>
              </w:rPr>
            </w:pPr>
            <w:r>
              <w:rPr>
                <w:color w:val="221F1F"/>
                <w:sz w:val="20"/>
              </w:rPr>
              <w:t>Donacionet</w:t>
            </w:r>
            <w:r>
              <w:rPr>
                <w:rFonts w:ascii="Times New Roman"/>
                <w:color w:val="221F1F"/>
                <w:spacing w:val="2"/>
                <w:sz w:val="20"/>
              </w:rPr>
              <w:t> </w:t>
            </w:r>
            <w:r>
              <w:rPr>
                <w:color w:val="221F1F"/>
                <w:spacing w:val="-2"/>
                <w:sz w:val="20"/>
              </w:rPr>
              <w:t>vendore</w:t>
            </w:r>
          </w:p>
        </w:tc>
        <w:tc>
          <w:tcPr>
            <w:tcW w:w="1375" w:type="dxa"/>
          </w:tcPr>
          <w:p>
            <w:pPr>
              <w:pStyle w:val="TableParagraph"/>
              <w:ind w:right="23"/>
              <w:rPr>
                <w:sz w:val="20"/>
              </w:rPr>
            </w:pPr>
            <w:r>
              <w:rPr>
                <w:color w:val="221F1F"/>
                <w:spacing w:val="-10"/>
                <w:sz w:val="20"/>
              </w:rPr>
              <w:t>0</w:t>
            </w:r>
          </w:p>
        </w:tc>
        <w:tc>
          <w:tcPr>
            <w:tcW w:w="1375" w:type="dxa"/>
          </w:tcPr>
          <w:p>
            <w:pPr>
              <w:pStyle w:val="TableParagraph"/>
              <w:ind w:right="23"/>
              <w:rPr>
                <w:sz w:val="20"/>
              </w:rPr>
            </w:pPr>
            <w:r>
              <w:rPr>
                <w:color w:val="221F1F"/>
                <w:spacing w:val="-2"/>
                <w:sz w:val="20"/>
              </w:rPr>
              <w:t>303,631</w:t>
            </w:r>
          </w:p>
        </w:tc>
        <w:tc>
          <w:tcPr>
            <w:tcW w:w="1375" w:type="dxa"/>
          </w:tcPr>
          <w:p>
            <w:pPr>
              <w:pStyle w:val="TableParagraph"/>
              <w:ind w:right="24"/>
              <w:rPr>
                <w:sz w:val="20"/>
              </w:rPr>
            </w:pPr>
            <w:r>
              <w:rPr>
                <w:color w:val="221F1F"/>
                <w:spacing w:val="-2"/>
                <w:sz w:val="20"/>
              </w:rPr>
              <w:t>115,083</w:t>
            </w:r>
          </w:p>
        </w:tc>
        <w:tc>
          <w:tcPr>
            <w:tcW w:w="1375" w:type="dxa"/>
          </w:tcPr>
          <w:p>
            <w:pPr>
              <w:pStyle w:val="TableParagraph"/>
              <w:ind w:right="24"/>
              <w:rPr>
                <w:sz w:val="20"/>
              </w:rPr>
            </w:pPr>
            <w:r>
              <w:rPr>
                <w:color w:val="221F1F"/>
                <w:spacing w:val="-2"/>
                <w:sz w:val="20"/>
              </w:rPr>
              <w:t>204,186</w:t>
            </w:r>
          </w:p>
        </w:tc>
        <w:tc>
          <w:tcPr>
            <w:tcW w:w="1370" w:type="dxa"/>
            <w:tcBorders>
              <w:right w:val="single" w:sz="4" w:space="0" w:color="000000"/>
            </w:tcBorders>
          </w:tcPr>
          <w:p>
            <w:pPr>
              <w:pStyle w:val="TableParagraph"/>
              <w:ind w:right="26"/>
              <w:rPr>
                <w:sz w:val="20"/>
              </w:rPr>
            </w:pPr>
            <w:r>
              <w:rPr>
                <w:color w:val="221F1F"/>
                <w:spacing w:val="-2"/>
                <w:sz w:val="20"/>
              </w:rPr>
              <w:t>48,594</w:t>
            </w:r>
          </w:p>
        </w:tc>
      </w:tr>
      <w:tr>
        <w:trPr>
          <w:trHeight w:val="376" w:hRule="atLeast"/>
        </w:trPr>
        <w:tc>
          <w:tcPr>
            <w:tcW w:w="2727" w:type="dxa"/>
            <w:tcBorders>
              <w:left w:val="single" w:sz="4" w:space="0" w:color="000000"/>
            </w:tcBorders>
          </w:tcPr>
          <w:p>
            <w:pPr>
              <w:pStyle w:val="TableParagraph"/>
              <w:ind w:left="35"/>
              <w:jc w:val="left"/>
              <w:rPr>
                <w:sz w:val="20"/>
              </w:rPr>
            </w:pPr>
            <w:r>
              <w:rPr>
                <w:color w:val="221F1F"/>
                <w:sz w:val="20"/>
              </w:rPr>
              <w:t>Donacionet</w:t>
            </w:r>
            <w:r>
              <w:rPr>
                <w:rFonts w:ascii="Times New Roman"/>
                <w:color w:val="221F1F"/>
                <w:spacing w:val="2"/>
                <w:sz w:val="20"/>
              </w:rPr>
              <w:t> </w:t>
            </w:r>
            <w:r>
              <w:rPr>
                <w:color w:val="221F1F"/>
                <w:sz w:val="20"/>
              </w:rPr>
              <w:t>e</w:t>
            </w:r>
            <w:r>
              <w:rPr>
                <w:rFonts w:ascii="Times New Roman"/>
                <w:color w:val="221F1F"/>
                <w:spacing w:val="2"/>
                <w:sz w:val="20"/>
              </w:rPr>
              <w:t> </w:t>
            </w:r>
            <w:r>
              <w:rPr>
                <w:color w:val="221F1F"/>
                <w:spacing w:val="-2"/>
                <w:sz w:val="20"/>
              </w:rPr>
              <w:t>jashtme</w:t>
            </w:r>
          </w:p>
        </w:tc>
        <w:tc>
          <w:tcPr>
            <w:tcW w:w="1375" w:type="dxa"/>
          </w:tcPr>
          <w:p>
            <w:pPr>
              <w:pStyle w:val="TableParagraph"/>
              <w:ind w:right="23"/>
              <w:rPr>
                <w:sz w:val="20"/>
              </w:rPr>
            </w:pPr>
            <w:r>
              <w:rPr>
                <w:color w:val="221F1F"/>
                <w:spacing w:val="-10"/>
                <w:sz w:val="20"/>
              </w:rPr>
              <w:t>0</w:t>
            </w:r>
          </w:p>
        </w:tc>
        <w:tc>
          <w:tcPr>
            <w:tcW w:w="1375" w:type="dxa"/>
          </w:tcPr>
          <w:p>
            <w:pPr>
              <w:pStyle w:val="TableParagraph"/>
              <w:ind w:right="23"/>
              <w:rPr>
                <w:sz w:val="20"/>
              </w:rPr>
            </w:pPr>
            <w:r>
              <w:rPr>
                <w:color w:val="221F1F"/>
                <w:spacing w:val="-5"/>
                <w:sz w:val="20"/>
              </w:rPr>
              <w:t>522</w:t>
            </w:r>
          </w:p>
        </w:tc>
        <w:tc>
          <w:tcPr>
            <w:tcW w:w="1375" w:type="dxa"/>
          </w:tcPr>
          <w:p>
            <w:pPr>
              <w:pStyle w:val="TableParagraph"/>
              <w:ind w:right="24"/>
              <w:rPr>
                <w:sz w:val="20"/>
              </w:rPr>
            </w:pPr>
            <w:r>
              <w:rPr>
                <w:color w:val="221F1F"/>
                <w:spacing w:val="-10"/>
                <w:sz w:val="20"/>
              </w:rPr>
              <w:t>0</w:t>
            </w:r>
          </w:p>
        </w:tc>
        <w:tc>
          <w:tcPr>
            <w:tcW w:w="1375" w:type="dxa"/>
          </w:tcPr>
          <w:p>
            <w:pPr>
              <w:pStyle w:val="TableParagraph"/>
              <w:ind w:right="25"/>
              <w:rPr>
                <w:sz w:val="20"/>
              </w:rPr>
            </w:pPr>
            <w:r>
              <w:rPr>
                <w:color w:val="221F1F"/>
                <w:spacing w:val="-2"/>
                <w:sz w:val="20"/>
              </w:rPr>
              <w:t>38,008</w:t>
            </w:r>
          </w:p>
        </w:tc>
        <w:tc>
          <w:tcPr>
            <w:tcW w:w="1370" w:type="dxa"/>
            <w:tcBorders>
              <w:right w:val="single" w:sz="4" w:space="0" w:color="000000"/>
            </w:tcBorders>
          </w:tcPr>
          <w:p>
            <w:pPr>
              <w:pStyle w:val="TableParagraph"/>
              <w:ind w:right="25"/>
              <w:rPr>
                <w:sz w:val="20"/>
              </w:rPr>
            </w:pPr>
            <w:r>
              <w:rPr>
                <w:color w:val="221F1F"/>
                <w:spacing w:val="-10"/>
                <w:sz w:val="20"/>
              </w:rPr>
              <w:t>0</w:t>
            </w:r>
          </w:p>
        </w:tc>
      </w:tr>
    </w:tbl>
    <w:p>
      <w:pPr>
        <w:pStyle w:val="BodyText"/>
        <w:rPr>
          <w:b/>
        </w:rPr>
      </w:pPr>
    </w:p>
    <w:p>
      <w:pPr>
        <w:pStyle w:val="BodyText"/>
        <w:rPr>
          <w:b/>
        </w:rPr>
      </w:pPr>
    </w:p>
    <w:p>
      <w:pPr>
        <w:pStyle w:val="BodyText"/>
        <w:spacing w:before="75"/>
        <w:rPr>
          <w:b/>
        </w:rPr>
      </w:pPr>
    </w:p>
    <w:p>
      <w:pPr>
        <w:pStyle w:val="BodyText"/>
        <w:ind w:left="762"/>
      </w:pPr>
      <w:r>
        <w:rPr>
          <w:color w:val="221F1F"/>
        </w:rPr>
        <w:t>Buxheti</w:t>
      </w:r>
      <w:r>
        <w:rPr>
          <w:color w:val="221F1F"/>
          <w:spacing w:val="-3"/>
        </w:rPr>
        <w:t> </w:t>
      </w:r>
      <w:r>
        <w:rPr>
          <w:color w:val="221F1F"/>
        </w:rPr>
        <w:t>final</w:t>
      </w:r>
      <w:r>
        <w:rPr>
          <w:color w:val="221F1F"/>
          <w:spacing w:val="-3"/>
        </w:rPr>
        <w:t> </w:t>
      </w:r>
      <w:r>
        <w:rPr>
          <w:color w:val="221F1F"/>
        </w:rPr>
        <w:t>ne</w:t>
      </w:r>
      <w:r>
        <w:rPr>
          <w:color w:val="221F1F"/>
          <w:spacing w:val="-3"/>
        </w:rPr>
        <w:t> </w:t>
      </w:r>
      <w:r>
        <w:rPr>
          <w:color w:val="221F1F"/>
        </w:rPr>
        <w:t>raport</w:t>
      </w:r>
      <w:r>
        <w:rPr>
          <w:color w:val="221F1F"/>
          <w:spacing w:val="-3"/>
        </w:rPr>
        <w:t> </w:t>
      </w:r>
      <w:r>
        <w:rPr>
          <w:color w:val="221F1F"/>
        </w:rPr>
        <w:t>me</w:t>
      </w:r>
      <w:r>
        <w:rPr>
          <w:color w:val="221F1F"/>
          <w:spacing w:val="-3"/>
        </w:rPr>
        <w:t> </w:t>
      </w:r>
      <w:r>
        <w:rPr>
          <w:color w:val="221F1F"/>
        </w:rPr>
        <w:t>buxhetin</w:t>
      </w:r>
      <w:r>
        <w:rPr>
          <w:color w:val="221F1F"/>
          <w:spacing w:val="-3"/>
        </w:rPr>
        <w:t> </w:t>
      </w:r>
      <w:r>
        <w:rPr>
          <w:color w:val="221F1F"/>
        </w:rPr>
        <w:t>fillestar</w:t>
      </w:r>
      <w:r>
        <w:rPr>
          <w:color w:val="221F1F"/>
          <w:spacing w:val="-3"/>
        </w:rPr>
        <w:t> </w:t>
      </w:r>
      <w:r>
        <w:rPr>
          <w:color w:val="221F1F"/>
        </w:rPr>
        <w:t>ishte</w:t>
      </w:r>
      <w:r>
        <w:rPr>
          <w:color w:val="221F1F"/>
          <w:spacing w:val="-3"/>
        </w:rPr>
        <w:t> </w:t>
      </w:r>
      <w:r>
        <w:rPr>
          <w:color w:val="221F1F"/>
        </w:rPr>
        <w:t>rritur</w:t>
      </w:r>
      <w:r>
        <w:rPr>
          <w:color w:val="221F1F"/>
          <w:spacing w:val="-3"/>
        </w:rPr>
        <w:t> </w:t>
      </w:r>
      <w:r>
        <w:rPr>
          <w:color w:val="221F1F"/>
        </w:rPr>
        <w:t>per</w:t>
      </w:r>
      <w:r>
        <w:rPr>
          <w:color w:val="221F1F"/>
          <w:spacing w:val="-3"/>
        </w:rPr>
        <w:t> </w:t>
      </w:r>
      <w:r>
        <w:rPr>
          <w:color w:val="221F1F"/>
        </w:rPr>
        <w:t>4,188,084€.</w:t>
      </w:r>
      <w:r>
        <w:rPr>
          <w:color w:val="221F1F"/>
          <w:spacing w:val="-3"/>
        </w:rPr>
        <w:t> </w:t>
      </w:r>
      <w:r>
        <w:rPr>
          <w:color w:val="221F1F"/>
        </w:rPr>
        <w:t>Kjo</w:t>
      </w:r>
      <w:r>
        <w:rPr>
          <w:color w:val="221F1F"/>
          <w:spacing w:val="-3"/>
        </w:rPr>
        <w:t> </w:t>
      </w:r>
      <w:r>
        <w:rPr>
          <w:color w:val="221F1F"/>
        </w:rPr>
        <w:t>rritje</w:t>
      </w:r>
      <w:r>
        <w:rPr>
          <w:color w:val="221F1F"/>
          <w:spacing w:val="-3"/>
        </w:rPr>
        <w:t> </w:t>
      </w:r>
      <w:r>
        <w:rPr>
          <w:color w:val="221F1F"/>
        </w:rPr>
        <w:t>eshte</w:t>
      </w:r>
      <w:r>
        <w:rPr>
          <w:color w:val="221F1F"/>
          <w:spacing w:val="-3"/>
        </w:rPr>
        <w:t> </w:t>
      </w:r>
      <w:r>
        <w:rPr>
          <w:color w:val="221F1F"/>
        </w:rPr>
        <w:t>rezultat</w:t>
      </w:r>
      <w:r>
        <w:rPr>
          <w:color w:val="221F1F"/>
          <w:spacing w:val="-3"/>
        </w:rPr>
        <w:t> </w:t>
      </w:r>
      <w:r>
        <w:rPr>
          <w:color w:val="221F1F"/>
        </w:rPr>
        <w:t>i Vendimeve te Qeverise, i bartjes se te hyrave vetjake nga viti paraprak, si dhe donacioneve.</w:t>
      </w:r>
    </w:p>
    <w:p>
      <w:pPr>
        <w:pStyle w:val="BodyText"/>
        <w:spacing w:before="172"/>
      </w:pPr>
    </w:p>
    <w:p>
      <w:pPr>
        <w:pStyle w:val="BodyText"/>
        <w:ind w:left="762"/>
      </w:pPr>
      <w:r>
        <w:rPr>
          <w:color w:val="221F1F"/>
        </w:rPr>
        <w:t>Komuna</w:t>
      </w:r>
      <w:r>
        <w:rPr>
          <w:color w:val="221F1F"/>
          <w:spacing w:val="-5"/>
        </w:rPr>
        <w:t> </w:t>
      </w:r>
      <w:r>
        <w:rPr>
          <w:color w:val="221F1F"/>
        </w:rPr>
        <w:t>ka</w:t>
      </w:r>
      <w:r>
        <w:rPr>
          <w:color w:val="221F1F"/>
          <w:spacing w:val="-3"/>
        </w:rPr>
        <w:t> </w:t>
      </w:r>
      <w:r>
        <w:rPr>
          <w:color w:val="221F1F"/>
        </w:rPr>
        <w:t>shpenzuar</w:t>
      </w:r>
      <w:r>
        <w:rPr>
          <w:color w:val="221F1F"/>
          <w:spacing w:val="-3"/>
        </w:rPr>
        <w:t> </w:t>
      </w:r>
      <w:r>
        <w:rPr>
          <w:color w:val="221F1F"/>
        </w:rPr>
        <w:t>rreth</w:t>
      </w:r>
      <w:r>
        <w:rPr>
          <w:color w:val="221F1F"/>
          <w:spacing w:val="-3"/>
        </w:rPr>
        <w:t> </w:t>
      </w:r>
      <w:r>
        <w:rPr>
          <w:color w:val="221F1F"/>
        </w:rPr>
        <w:t>94%</w:t>
      </w:r>
      <w:r>
        <w:rPr>
          <w:color w:val="221F1F"/>
          <w:spacing w:val="-2"/>
        </w:rPr>
        <w:t> </w:t>
      </w:r>
      <w:r>
        <w:rPr>
          <w:color w:val="221F1F"/>
        </w:rPr>
        <w:t>te</w:t>
      </w:r>
      <w:r>
        <w:rPr>
          <w:color w:val="221F1F"/>
          <w:spacing w:val="-3"/>
        </w:rPr>
        <w:t> </w:t>
      </w:r>
      <w:r>
        <w:rPr>
          <w:color w:val="221F1F"/>
        </w:rPr>
        <w:t>buxhetit</w:t>
      </w:r>
      <w:r>
        <w:rPr>
          <w:color w:val="221F1F"/>
          <w:spacing w:val="-3"/>
        </w:rPr>
        <w:t> </w:t>
      </w:r>
      <w:r>
        <w:rPr>
          <w:color w:val="221F1F"/>
        </w:rPr>
        <w:t>final</w:t>
      </w:r>
      <w:r>
        <w:rPr>
          <w:color w:val="221F1F"/>
          <w:spacing w:val="-3"/>
        </w:rPr>
        <w:t> </w:t>
      </w:r>
      <w:r>
        <w:rPr>
          <w:color w:val="221F1F"/>
        </w:rPr>
        <w:t>e</w:t>
      </w:r>
      <w:r>
        <w:rPr>
          <w:color w:val="221F1F"/>
          <w:spacing w:val="-3"/>
        </w:rPr>
        <w:t> </w:t>
      </w:r>
      <w:r>
        <w:rPr>
          <w:color w:val="221F1F"/>
        </w:rPr>
        <w:t>cila</w:t>
      </w:r>
      <w:r>
        <w:rPr>
          <w:color w:val="221F1F"/>
          <w:spacing w:val="-2"/>
        </w:rPr>
        <w:t> </w:t>
      </w:r>
      <w:r>
        <w:rPr>
          <w:color w:val="221F1F"/>
        </w:rPr>
        <w:t>paraqet</w:t>
      </w:r>
      <w:r>
        <w:rPr>
          <w:color w:val="221F1F"/>
          <w:spacing w:val="-3"/>
        </w:rPr>
        <w:t> </w:t>
      </w:r>
      <w:r>
        <w:rPr>
          <w:color w:val="221F1F"/>
        </w:rPr>
        <w:t>nje</w:t>
      </w:r>
      <w:r>
        <w:rPr>
          <w:color w:val="221F1F"/>
          <w:spacing w:val="-3"/>
        </w:rPr>
        <w:t> </w:t>
      </w:r>
      <w:r>
        <w:rPr>
          <w:color w:val="221F1F"/>
        </w:rPr>
        <w:t>performance</w:t>
      </w:r>
      <w:r>
        <w:rPr>
          <w:color w:val="221F1F"/>
          <w:spacing w:val="-3"/>
        </w:rPr>
        <w:t> </w:t>
      </w:r>
      <w:r>
        <w:rPr>
          <w:color w:val="221F1F"/>
        </w:rPr>
        <w:t>te</w:t>
      </w:r>
      <w:r>
        <w:rPr>
          <w:color w:val="221F1F"/>
          <w:spacing w:val="-2"/>
        </w:rPr>
        <w:t> </w:t>
      </w:r>
      <w:r>
        <w:rPr>
          <w:color w:val="221F1F"/>
          <w:spacing w:val="-4"/>
        </w:rPr>
        <w:t>mire</w:t>
      </w:r>
    </w:p>
    <w:p>
      <w:pPr>
        <w:pStyle w:val="BodyText"/>
        <w:ind w:left="762"/>
      </w:pPr>
      <w:r>
        <w:rPr>
          <w:color w:val="221F1F"/>
          <w:spacing w:val="-2"/>
        </w:rPr>
        <w:t>buxhetore.</w:t>
      </w:r>
    </w:p>
    <w:p>
      <w:pPr>
        <w:pStyle w:val="BodyText"/>
        <w:spacing w:before="170"/>
      </w:pPr>
    </w:p>
    <w:p>
      <w:pPr>
        <w:spacing w:before="0"/>
        <w:ind w:left="762" w:right="0" w:firstLine="0"/>
        <w:jc w:val="left"/>
        <w:rPr>
          <w:b/>
          <w:sz w:val="22"/>
        </w:rPr>
      </w:pPr>
      <w:r>
        <w:rPr>
          <w:b/>
          <w:color w:val="221F1F"/>
          <w:sz w:val="22"/>
        </w:rPr>
        <w:t>Tabela</w:t>
      </w:r>
      <w:r>
        <w:rPr>
          <w:b/>
          <w:color w:val="221F1F"/>
          <w:spacing w:val="-11"/>
          <w:sz w:val="22"/>
        </w:rPr>
        <w:t> </w:t>
      </w:r>
      <w:r>
        <w:rPr>
          <w:b/>
          <w:color w:val="221F1F"/>
          <w:sz w:val="22"/>
        </w:rPr>
        <w:t>2.</w:t>
      </w:r>
      <w:r>
        <w:rPr>
          <w:b/>
          <w:color w:val="221F1F"/>
          <w:spacing w:val="-9"/>
          <w:sz w:val="22"/>
        </w:rPr>
        <w:t> </w:t>
      </w:r>
      <w:r>
        <w:rPr>
          <w:b/>
          <w:color w:val="221F1F"/>
          <w:sz w:val="22"/>
        </w:rPr>
        <w:t>Shpenzimet</w:t>
      </w:r>
      <w:r>
        <w:rPr>
          <w:b/>
          <w:color w:val="221F1F"/>
          <w:spacing w:val="-10"/>
          <w:sz w:val="22"/>
        </w:rPr>
        <w:t> </w:t>
      </w:r>
      <w:r>
        <w:rPr>
          <w:b/>
          <w:color w:val="221F1F"/>
          <w:sz w:val="22"/>
        </w:rPr>
        <w:t>e</w:t>
      </w:r>
      <w:r>
        <w:rPr>
          <w:b/>
          <w:color w:val="221F1F"/>
          <w:spacing w:val="-10"/>
          <w:sz w:val="22"/>
        </w:rPr>
        <w:t> </w:t>
      </w:r>
      <w:r>
        <w:rPr>
          <w:b/>
          <w:color w:val="221F1F"/>
          <w:sz w:val="22"/>
        </w:rPr>
        <w:t>fondeve</w:t>
      </w:r>
      <w:r>
        <w:rPr>
          <w:b/>
          <w:color w:val="221F1F"/>
          <w:spacing w:val="-11"/>
          <w:sz w:val="22"/>
        </w:rPr>
        <w:t> </w:t>
      </w:r>
      <w:r>
        <w:rPr>
          <w:b/>
          <w:color w:val="221F1F"/>
          <w:sz w:val="22"/>
        </w:rPr>
        <w:t>sipas</w:t>
      </w:r>
      <w:r>
        <w:rPr>
          <w:b/>
          <w:color w:val="221F1F"/>
          <w:spacing w:val="-10"/>
          <w:sz w:val="22"/>
        </w:rPr>
        <w:t> </w:t>
      </w:r>
      <w:r>
        <w:rPr>
          <w:b/>
          <w:color w:val="221F1F"/>
          <w:sz w:val="22"/>
        </w:rPr>
        <w:t>kategorive</w:t>
      </w:r>
      <w:r>
        <w:rPr>
          <w:b/>
          <w:color w:val="221F1F"/>
          <w:spacing w:val="-10"/>
          <w:sz w:val="22"/>
        </w:rPr>
        <w:t> </w:t>
      </w:r>
      <w:r>
        <w:rPr>
          <w:b/>
          <w:color w:val="221F1F"/>
          <w:sz w:val="22"/>
        </w:rPr>
        <w:t>ekonomike</w:t>
      </w:r>
      <w:r>
        <w:rPr>
          <w:b/>
          <w:color w:val="221F1F"/>
          <w:spacing w:val="-11"/>
          <w:sz w:val="22"/>
        </w:rPr>
        <w:t> </w:t>
      </w:r>
      <w:r>
        <w:rPr>
          <w:b/>
          <w:color w:val="221F1F"/>
          <w:sz w:val="22"/>
        </w:rPr>
        <w:t>(ne</w:t>
      </w:r>
      <w:r>
        <w:rPr>
          <w:b/>
          <w:color w:val="221F1F"/>
          <w:spacing w:val="-10"/>
          <w:sz w:val="22"/>
        </w:rPr>
        <w:t> </w:t>
      </w:r>
      <w:r>
        <w:rPr>
          <w:b/>
          <w:color w:val="221F1F"/>
          <w:spacing w:val="-5"/>
          <w:sz w:val="22"/>
        </w:rPr>
        <w:t>€)</w:t>
      </w:r>
    </w:p>
    <w:p>
      <w:pPr>
        <w:pStyle w:val="BodyText"/>
        <w:spacing w:before="5"/>
        <w:rPr>
          <w:b/>
          <w:sz w:val="20"/>
        </w:rPr>
      </w:pPr>
    </w:p>
    <w:tbl>
      <w:tblPr>
        <w:tblW w:w="0" w:type="auto"/>
        <w:jc w:val="left"/>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52"/>
        <w:gridCol w:w="1370"/>
        <w:gridCol w:w="1370"/>
        <w:gridCol w:w="1370"/>
        <w:gridCol w:w="1370"/>
        <w:gridCol w:w="1365"/>
      </w:tblGrid>
      <w:tr>
        <w:trPr>
          <w:trHeight w:val="660" w:hRule="atLeast"/>
        </w:trPr>
        <w:tc>
          <w:tcPr>
            <w:tcW w:w="2752" w:type="dxa"/>
            <w:tcBorders>
              <w:left w:val="single" w:sz="4" w:space="0" w:color="000000"/>
            </w:tcBorders>
          </w:tcPr>
          <w:p>
            <w:pPr>
              <w:pStyle w:val="TableParagraph"/>
              <w:spacing w:before="218"/>
              <w:ind w:left="34"/>
              <w:jc w:val="left"/>
              <w:rPr>
                <w:sz w:val="20"/>
              </w:rPr>
            </w:pPr>
            <w:r>
              <w:rPr>
                <w:color w:val="221F1F"/>
                <w:spacing w:val="-2"/>
                <w:sz w:val="20"/>
              </w:rPr>
              <w:t>Pershkrimi</w:t>
            </w:r>
          </w:p>
        </w:tc>
        <w:tc>
          <w:tcPr>
            <w:tcW w:w="1370" w:type="dxa"/>
          </w:tcPr>
          <w:p>
            <w:pPr>
              <w:pStyle w:val="TableParagraph"/>
              <w:spacing w:before="104"/>
              <w:ind w:left="688" w:right="19" w:hanging="32"/>
              <w:jc w:val="left"/>
              <w:rPr>
                <w:sz w:val="20"/>
              </w:rPr>
            </w:pPr>
            <w:r>
              <w:rPr>
                <w:color w:val="221F1F"/>
                <w:spacing w:val="-2"/>
                <w:sz w:val="20"/>
              </w:rPr>
              <w:t>Buxheti</w:t>
            </w:r>
            <w:r>
              <w:rPr>
                <w:rFonts w:ascii="Times New Roman"/>
                <w:color w:val="221F1F"/>
                <w:spacing w:val="-2"/>
                <w:sz w:val="20"/>
              </w:rPr>
              <w:t> </w:t>
            </w:r>
            <w:r>
              <w:rPr>
                <w:color w:val="221F1F"/>
                <w:spacing w:val="-2"/>
                <w:sz w:val="20"/>
              </w:rPr>
              <w:t>fillestar</w:t>
            </w:r>
          </w:p>
        </w:tc>
        <w:tc>
          <w:tcPr>
            <w:tcW w:w="1370" w:type="dxa"/>
          </w:tcPr>
          <w:p>
            <w:pPr>
              <w:pStyle w:val="TableParagraph"/>
              <w:spacing w:line="226" w:lineRule="exact" w:before="104"/>
              <w:ind w:right="23"/>
              <w:rPr>
                <w:sz w:val="20"/>
              </w:rPr>
            </w:pPr>
            <w:r>
              <w:rPr>
                <w:color w:val="221F1F"/>
                <w:spacing w:val="-2"/>
                <w:sz w:val="20"/>
              </w:rPr>
              <w:t>Buxheti</w:t>
            </w:r>
          </w:p>
          <w:p>
            <w:pPr>
              <w:pStyle w:val="TableParagraph"/>
              <w:spacing w:before="0"/>
              <w:ind w:right="23"/>
              <w:rPr>
                <w:sz w:val="20"/>
              </w:rPr>
            </w:pPr>
            <w:r>
              <w:rPr>
                <w:color w:val="221F1F"/>
                <w:spacing w:val="-2"/>
                <w:sz w:val="20"/>
              </w:rPr>
              <w:t>final</w:t>
            </w:r>
          </w:p>
        </w:tc>
        <w:tc>
          <w:tcPr>
            <w:tcW w:w="1370" w:type="dxa"/>
          </w:tcPr>
          <w:p>
            <w:pPr>
              <w:pStyle w:val="TableParagraph"/>
              <w:spacing w:line="226" w:lineRule="exact" w:before="104"/>
              <w:ind w:right="24"/>
              <w:rPr>
                <w:sz w:val="20"/>
              </w:rPr>
            </w:pPr>
            <w:r>
              <w:rPr>
                <w:color w:val="221F1F"/>
                <w:spacing w:val="-4"/>
                <w:sz w:val="20"/>
              </w:rPr>
              <w:t>2023</w:t>
            </w:r>
          </w:p>
          <w:p>
            <w:pPr>
              <w:pStyle w:val="TableParagraph"/>
              <w:spacing w:before="0"/>
              <w:ind w:right="23"/>
              <w:rPr>
                <w:sz w:val="20"/>
              </w:rPr>
            </w:pPr>
            <w:r>
              <w:rPr>
                <w:color w:val="221F1F"/>
                <w:spacing w:val="-2"/>
                <w:sz w:val="20"/>
              </w:rPr>
              <w:t>Shpenzimet</w:t>
            </w:r>
          </w:p>
        </w:tc>
        <w:tc>
          <w:tcPr>
            <w:tcW w:w="1370" w:type="dxa"/>
          </w:tcPr>
          <w:p>
            <w:pPr>
              <w:pStyle w:val="TableParagraph"/>
              <w:spacing w:line="226" w:lineRule="exact" w:before="104"/>
              <w:ind w:right="24"/>
              <w:rPr>
                <w:sz w:val="20"/>
              </w:rPr>
            </w:pPr>
            <w:r>
              <w:rPr>
                <w:color w:val="221F1F"/>
                <w:spacing w:val="-4"/>
                <w:sz w:val="20"/>
              </w:rPr>
              <w:t>2022</w:t>
            </w:r>
          </w:p>
          <w:p>
            <w:pPr>
              <w:pStyle w:val="TableParagraph"/>
              <w:spacing w:before="0"/>
              <w:ind w:right="24"/>
              <w:rPr>
                <w:sz w:val="20"/>
              </w:rPr>
            </w:pPr>
            <w:r>
              <w:rPr>
                <w:color w:val="221F1F"/>
                <w:spacing w:val="-2"/>
                <w:sz w:val="20"/>
              </w:rPr>
              <w:t>Shpenzimet</w:t>
            </w:r>
          </w:p>
        </w:tc>
        <w:tc>
          <w:tcPr>
            <w:tcW w:w="1365" w:type="dxa"/>
            <w:tcBorders>
              <w:right w:val="single" w:sz="4" w:space="0" w:color="000000"/>
            </w:tcBorders>
          </w:tcPr>
          <w:p>
            <w:pPr>
              <w:pStyle w:val="TableParagraph"/>
              <w:spacing w:line="226" w:lineRule="exact" w:before="104"/>
              <w:ind w:right="25"/>
              <w:rPr>
                <w:sz w:val="20"/>
              </w:rPr>
            </w:pPr>
            <w:r>
              <w:rPr>
                <w:color w:val="221F1F"/>
                <w:spacing w:val="-4"/>
                <w:sz w:val="20"/>
              </w:rPr>
              <w:t>2021</w:t>
            </w:r>
          </w:p>
          <w:p>
            <w:pPr>
              <w:pStyle w:val="TableParagraph"/>
              <w:spacing w:before="0"/>
              <w:ind w:right="24"/>
              <w:rPr>
                <w:sz w:val="20"/>
              </w:rPr>
            </w:pPr>
            <w:r>
              <w:rPr>
                <w:color w:val="221F1F"/>
                <w:spacing w:val="-2"/>
                <w:sz w:val="20"/>
              </w:rPr>
              <w:t>Shpenzimet</w:t>
            </w:r>
          </w:p>
        </w:tc>
      </w:tr>
      <w:tr>
        <w:trPr>
          <w:trHeight w:val="660" w:hRule="atLeast"/>
        </w:trPr>
        <w:tc>
          <w:tcPr>
            <w:tcW w:w="2752" w:type="dxa"/>
            <w:tcBorders>
              <w:left w:val="single" w:sz="4" w:space="0" w:color="000000"/>
            </w:tcBorders>
          </w:tcPr>
          <w:p>
            <w:pPr>
              <w:pStyle w:val="TableParagraph"/>
              <w:spacing w:before="103"/>
              <w:ind w:left="34"/>
              <w:jc w:val="left"/>
              <w:rPr>
                <w:b/>
                <w:sz w:val="20"/>
              </w:rPr>
            </w:pPr>
            <w:r>
              <w:rPr>
                <w:b/>
                <w:color w:val="221F1F"/>
                <w:sz w:val="20"/>
              </w:rPr>
              <w:t>Shpenzimet</w:t>
            </w:r>
            <w:r>
              <w:rPr>
                <w:rFonts w:ascii="Times New Roman"/>
                <w:color w:val="221F1F"/>
                <w:spacing w:val="-10"/>
                <w:sz w:val="20"/>
              </w:rPr>
              <w:t> </w:t>
            </w:r>
            <w:r>
              <w:rPr>
                <w:b/>
                <w:color w:val="221F1F"/>
                <w:sz w:val="20"/>
              </w:rPr>
              <w:t>e</w:t>
            </w:r>
            <w:r>
              <w:rPr>
                <w:rFonts w:ascii="Times New Roman"/>
                <w:color w:val="221F1F"/>
                <w:spacing w:val="-10"/>
                <w:sz w:val="20"/>
              </w:rPr>
              <w:t> </w:t>
            </w:r>
            <w:r>
              <w:rPr>
                <w:b/>
                <w:color w:val="221F1F"/>
                <w:sz w:val="20"/>
              </w:rPr>
              <w:t>fondeve</w:t>
            </w:r>
            <w:r>
              <w:rPr>
                <w:rFonts w:ascii="Times New Roman"/>
                <w:color w:val="221F1F"/>
                <w:spacing w:val="-10"/>
                <w:sz w:val="20"/>
              </w:rPr>
              <w:t> </w:t>
            </w:r>
            <w:r>
              <w:rPr>
                <w:b/>
                <w:color w:val="221F1F"/>
                <w:sz w:val="20"/>
              </w:rPr>
              <w:t>sipas</w:t>
            </w:r>
            <w:r>
              <w:rPr>
                <w:rFonts w:ascii="Times New Roman"/>
                <w:color w:val="221F1F"/>
                <w:sz w:val="20"/>
              </w:rPr>
              <w:t> </w:t>
            </w:r>
            <w:r>
              <w:rPr>
                <w:b/>
                <w:color w:val="221F1F"/>
                <w:sz w:val="20"/>
              </w:rPr>
              <w:t>kategorive</w:t>
            </w:r>
            <w:r>
              <w:rPr>
                <w:rFonts w:ascii="Times New Roman"/>
                <w:color w:val="221F1F"/>
                <w:sz w:val="20"/>
              </w:rPr>
              <w:t> </w:t>
            </w:r>
            <w:r>
              <w:rPr>
                <w:b/>
                <w:color w:val="221F1F"/>
                <w:sz w:val="20"/>
              </w:rPr>
              <w:t>ekonomike</w:t>
            </w:r>
          </w:p>
        </w:tc>
        <w:tc>
          <w:tcPr>
            <w:tcW w:w="1370" w:type="dxa"/>
          </w:tcPr>
          <w:p>
            <w:pPr>
              <w:pStyle w:val="TableParagraph"/>
              <w:spacing w:before="217"/>
              <w:ind w:right="24"/>
              <w:rPr>
                <w:b/>
                <w:sz w:val="20"/>
              </w:rPr>
            </w:pPr>
            <w:r>
              <w:rPr>
                <w:b/>
                <w:color w:val="221F1F"/>
                <w:spacing w:val="-2"/>
                <w:sz w:val="20"/>
              </w:rPr>
              <w:t>27,406,567</w:t>
            </w:r>
          </w:p>
        </w:tc>
        <w:tc>
          <w:tcPr>
            <w:tcW w:w="1370" w:type="dxa"/>
          </w:tcPr>
          <w:p>
            <w:pPr>
              <w:pStyle w:val="TableParagraph"/>
              <w:spacing w:before="217"/>
              <w:ind w:right="25"/>
              <w:rPr>
                <w:b/>
                <w:sz w:val="20"/>
              </w:rPr>
            </w:pPr>
            <w:r>
              <w:rPr>
                <w:b/>
                <w:color w:val="221F1F"/>
                <w:spacing w:val="-2"/>
                <w:sz w:val="20"/>
              </w:rPr>
              <w:t>31,594,651</w:t>
            </w:r>
          </w:p>
        </w:tc>
        <w:tc>
          <w:tcPr>
            <w:tcW w:w="1370" w:type="dxa"/>
          </w:tcPr>
          <w:p>
            <w:pPr>
              <w:pStyle w:val="TableParagraph"/>
              <w:spacing w:before="217"/>
              <w:ind w:right="25"/>
              <w:rPr>
                <w:b/>
                <w:sz w:val="20"/>
              </w:rPr>
            </w:pPr>
            <w:r>
              <w:rPr>
                <w:b/>
                <w:color w:val="221F1F"/>
                <w:spacing w:val="-2"/>
                <w:sz w:val="20"/>
              </w:rPr>
              <w:t>29,739,731</w:t>
            </w:r>
          </w:p>
        </w:tc>
        <w:tc>
          <w:tcPr>
            <w:tcW w:w="1370" w:type="dxa"/>
          </w:tcPr>
          <w:p>
            <w:pPr>
              <w:pStyle w:val="TableParagraph"/>
              <w:spacing w:before="217"/>
              <w:ind w:right="26"/>
              <w:rPr>
                <w:b/>
                <w:sz w:val="20"/>
              </w:rPr>
            </w:pPr>
            <w:r>
              <w:rPr>
                <w:b/>
                <w:color w:val="221F1F"/>
                <w:spacing w:val="-2"/>
                <w:sz w:val="20"/>
              </w:rPr>
              <w:t>24,913,687</w:t>
            </w:r>
          </w:p>
        </w:tc>
        <w:tc>
          <w:tcPr>
            <w:tcW w:w="1365" w:type="dxa"/>
            <w:tcBorders>
              <w:right w:val="single" w:sz="4" w:space="0" w:color="000000"/>
            </w:tcBorders>
          </w:tcPr>
          <w:p>
            <w:pPr>
              <w:pStyle w:val="TableParagraph"/>
              <w:spacing w:before="217"/>
              <w:ind w:right="26"/>
              <w:rPr>
                <w:b/>
                <w:sz w:val="20"/>
              </w:rPr>
            </w:pPr>
            <w:r>
              <w:rPr>
                <w:b/>
                <w:color w:val="221F1F"/>
                <w:spacing w:val="-2"/>
                <w:sz w:val="20"/>
              </w:rPr>
              <w:t>22,218,657</w:t>
            </w:r>
          </w:p>
        </w:tc>
      </w:tr>
      <w:tr>
        <w:trPr>
          <w:trHeight w:val="376" w:hRule="atLeast"/>
        </w:trPr>
        <w:tc>
          <w:tcPr>
            <w:tcW w:w="2752" w:type="dxa"/>
            <w:tcBorders>
              <w:left w:val="single" w:sz="4" w:space="0" w:color="000000"/>
            </w:tcBorders>
          </w:tcPr>
          <w:p>
            <w:pPr>
              <w:pStyle w:val="TableParagraph"/>
              <w:spacing w:before="75"/>
              <w:ind w:left="34"/>
              <w:jc w:val="left"/>
              <w:rPr>
                <w:sz w:val="20"/>
              </w:rPr>
            </w:pPr>
            <w:r>
              <w:rPr>
                <w:color w:val="221F1F"/>
                <w:sz w:val="20"/>
              </w:rPr>
              <w:t>Pagat</w:t>
            </w:r>
            <w:r>
              <w:rPr>
                <w:color w:val="221F1F"/>
                <w:spacing w:val="-3"/>
                <w:sz w:val="20"/>
              </w:rPr>
              <w:t> </w:t>
            </w:r>
            <w:r>
              <w:rPr>
                <w:color w:val="221F1F"/>
                <w:sz w:val="20"/>
              </w:rPr>
              <w:t>dhe</w:t>
            </w:r>
            <w:r>
              <w:rPr>
                <w:color w:val="221F1F"/>
                <w:spacing w:val="-2"/>
                <w:sz w:val="20"/>
              </w:rPr>
              <w:t> meditjet</w:t>
            </w:r>
          </w:p>
        </w:tc>
        <w:tc>
          <w:tcPr>
            <w:tcW w:w="1370" w:type="dxa"/>
          </w:tcPr>
          <w:p>
            <w:pPr>
              <w:pStyle w:val="TableParagraph"/>
              <w:spacing w:before="75"/>
              <w:ind w:right="23"/>
              <w:rPr>
                <w:sz w:val="20"/>
              </w:rPr>
            </w:pPr>
            <w:r>
              <w:rPr>
                <w:color w:val="221F1F"/>
                <w:spacing w:val="-2"/>
                <w:sz w:val="20"/>
              </w:rPr>
              <w:t>13,041,474</w:t>
            </w:r>
          </w:p>
        </w:tc>
        <w:tc>
          <w:tcPr>
            <w:tcW w:w="1370" w:type="dxa"/>
          </w:tcPr>
          <w:p>
            <w:pPr>
              <w:pStyle w:val="TableParagraph"/>
              <w:spacing w:before="29"/>
              <w:ind w:right="23"/>
              <w:rPr>
                <w:sz w:val="20"/>
              </w:rPr>
            </w:pPr>
            <w:r>
              <w:rPr>
                <w:color w:val="221F1F"/>
                <w:spacing w:val="-2"/>
                <w:sz w:val="20"/>
              </w:rPr>
              <w:t>16,147,349</w:t>
            </w:r>
          </w:p>
        </w:tc>
        <w:tc>
          <w:tcPr>
            <w:tcW w:w="1370" w:type="dxa"/>
          </w:tcPr>
          <w:p>
            <w:pPr>
              <w:pStyle w:val="TableParagraph"/>
              <w:spacing w:before="75"/>
              <w:ind w:right="24"/>
              <w:rPr>
                <w:sz w:val="20"/>
              </w:rPr>
            </w:pPr>
            <w:r>
              <w:rPr>
                <w:color w:val="221F1F"/>
                <w:spacing w:val="-2"/>
                <w:sz w:val="20"/>
              </w:rPr>
              <w:t>16,110,409</w:t>
            </w:r>
          </w:p>
        </w:tc>
        <w:tc>
          <w:tcPr>
            <w:tcW w:w="1370" w:type="dxa"/>
          </w:tcPr>
          <w:p>
            <w:pPr>
              <w:pStyle w:val="TableParagraph"/>
              <w:spacing w:before="75"/>
              <w:ind w:right="24"/>
              <w:rPr>
                <w:sz w:val="20"/>
              </w:rPr>
            </w:pPr>
            <w:r>
              <w:rPr>
                <w:color w:val="221F1F"/>
                <w:spacing w:val="-2"/>
                <w:sz w:val="20"/>
              </w:rPr>
              <w:t>13,450,099</w:t>
            </w:r>
          </w:p>
        </w:tc>
        <w:tc>
          <w:tcPr>
            <w:tcW w:w="1365" w:type="dxa"/>
            <w:tcBorders>
              <w:right w:val="single" w:sz="4" w:space="0" w:color="000000"/>
            </w:tcBorders>
          </w:tcPr>
          <w:p>
            <w:pPr>
              <w:pStyle w:val="TableParagraph"/>
              <w:spacing w:before="75"/>
              <w:ind w:right="25"/>
              <w:rPr>
                <w:sz w:val="20"/>
              </w:rPr>
            </w:pPr>
            <w:r>
              <w:rPr>
                <w:color w:val="221F1F"/>
                <w:spacing w:val="-2"/>
                <w:sz w:val="20"/>
              </w:rPr>
              <w:t>12,881,047</w:t>
            </w:r>
          </w:p>
        </w:tc>
      </w:tr>
      <w:tr>
        <w:trPr>
          <w:trHeight w:val="376" w:hRule="atLeast"/>
        </w:trPr>
        <w:tc>
          <w:tcPr>
            <w:tcW w:w="2752" w:type="dxa"/>
            <w:tcBorders>
              <w:left w:val="single" w:sz="4" w:space="0" w:color="000000"/>
            </w:tcBorders>
          </w:tcPr>
          <w:p>
            <w:pPr>
              <w:pStyle w:val="TableParagraph"/>
              <w:ind w:left="34"/>
              <w:jc w:val="left"/>
              <w:rPr>
                <w:sz w:val="20"/>
              </w:rPr>
            </w:pPr>
            <w:r>
              <w:rPr>
                <w:color w:val="221F1F"/>
                <w:sz w:val="20"/>
              </w:rPr>
              <w:t>Mallrat</w:t>
            </w:r>
            <w:r>
              <w:rPr>
                <w:color w:val="221F1F"/>
                <w:spacing w:val="-2"/>
                <w:sz w:val="20"/>
              </w:rPr>
              <w:t> </w:t>
            </w:r>
            <w:r>
              <w:rPr>
                <w:color w:val="221F1F"/>
                <w:sz w:val="20"/>
              </w:rPr>
              <w:t>dhe</w:t>
            </w:r>
            <w:r>
              <w:rPr>
                <w:color w:val="221F1F"/>
                <w:spacing w:val="-2"/>
                <w:sz w:val="20"/>
              </w:rPr>
              <w:t> sherbimet</w:t>
            </w:r>
          </w:p>
        </w:tc>
        <w:tc>
          <w:tcPr>
            <w:tcW w:w="1370" w:type="dxa"/>
          </w:tcPr>
          <w:p>
            <w:pPr>
              <w:pStyle w:val="TableParagraph"/>
              <w:ind w:right="23"/>
              <w:rPr>
                <w:sz w:val="20"/>
              </w:rPr>
            </w:pPr>
            <w:r>
              <w:rPr>
                <w:color w:val="221F1F"/>
                <w:spacing w:val="-2"/>
                <w:sz w:val="20"/>
              </w:rPr>
              <w:t>3,088,899</w:t>
            </w:r>
          </w:p>
        </w:tc>
        <w:tc>
          <w:tcPr>
            <w:tcW w:w="1370" w:type="dxa"/>
          </w:tcPr>
          <w:p>
            <w:pPr>
              <w:pStyle w:val="TableParagraph"/>
              <w:spacing w:before="30"/>
              <w:ind w:right="24"/>
              <w:rPr>
                <w:sz w:val="20"/>
              </w:rPr>
            </w:pPr>
            <w:r>
              <w:rPr>
                <w:color w:val="221F1F"/>
                <w:spacing w:val="-2"/>
                <w:sz w:val="20"/>
              </w:rPr>
              <w:t>3,357,402</w:t>
            </w:r>
          </w:p>
        </w:tc>
        <w:tc>
          <w:tcPr>
            <w:tcW w:w="1370" w:type="dxa"/>
          </w:tcPr>
          <w:p>
            <w:pPr>
              <w:pStyle w:val="TableParagraph"/>
              <w:ind w:right="24"/>
              <w:rPr>
                <w:sz w:val="20"/>
              </w:rPr>
            </w:pPr>
            <w:r>
              <w:rPr>
                <w:color w:val="221F1F"/>
                <w:spacing w:val="-2"/>
                <w:sz w:val="20"/>
              </w:rPr>
              <w:t>3,142,048</w:t>
            </w:r>
          </w:p>
        </w:tc>
        <w:tc>
          <w:tcPr>
            <w:tcW w:w="1370" w:type="dxa"/>
          </w:tcPr>
          <w:p>
            <w:pPr>
              <w:pStyle w:val="TableParagraph"/>
              <w:ind w:right="25"/>
              <w:rPr>
                <w:sz w:val="20"/>
              </w:rPr>
            </w:pPr>
            <w:r>
              <w:rPr>
                <w:color w:val="221F1F"/>
                <w:spacing w:val="-2"/>
                <w:sz w:val="20"/>
              </w:rPr>
              <w:t>2,588,859</w:t>
            </w:r>
          </w:p>
        </w:tc>
        <w:tc>
          <w:tcPr>
            <w:tcW w:w="1365" w:type="dxa"/>
            <w:tcBorders>
              <w:right w:val="single" w:sz="4" w:space="0" w:color="000000"/>
            </w:tcBorders>
          </w:tcPr>
          <w:p>
            <w:pPr>
              <w:pStyle w:val="TableParagraph"/>
              <w:ind w:right="25"/>
              <w:rPr>
                <w:sz w:val="20"/>
              </w:rPr>
            </w:pPr>
            <w:r>
              <w:rPr>
                <w:color w:val="221F1F"/>
                <w:spacing w:val="-2"/>
                <w:sz w:val="20"/>
              </w:rPr>
              <w:t>2,583,473</w:t>
            </w:r>
          </w:p>
        </w:tc>
      </w:tr>
      <w:tr>
        <w:trPr>
          <w:trHeight w:val="376" w:hRule="atLeast"/>
        </w:trPr>
        <w:tc>
          <w:tcPr>
            <w:tcW w:w="2752" w:type="dxa"/>
            <w:tcBorders>
              <w:left w:val="single" w:sz="4" w:space="0" w:color="000000"/>
            </w:tcBorders>
          </w:tcPr>
          <w:p>
            <w:pPr>
              <w:pStyle w:val="TableParagraph"/>
              <w:ind w:left="34"/>
              <w:jc w:val="left"/>
              <w:rPr>
                <w:sz w:val="20"/>
              </w:rPr>
            </w:pPr>
            <w:r>
              <w:rPr>
                <w:color w:val="221F1F"/>
                <w:spacing w:val="-2"/>
                <w:sz w:val="20"/>
              </w:rPr>
              <w:t>Komunalite</w:t>
            </w:r>
          </w:p>
        </w:tc>
        <w:tc>
          <w:tcPr>
            <w:tcW w:w="1370" w:type="dxa"/>
          </w:tcPr>
          <w:p>
            <w:pPr>
              <w:pStyle w:val="TableParagraph"/>
              <w:ind w:right="23"/>
              <w:rPr>
                <w:sz w:val="20"/>
              </w:rPr>
            </w:pPr>
            <w:r>
              <w:rPr>
                <w:color w:val="221F1F"/>
                <w:spacing w:val="-2"/>
                <w:sz w:val="20"/>
              </w:rPr>
              <w:t>468,000</w:t>
            </w:r>
          </w:p>
        </w:tc>
        <w:tc>
          <w:tcPr>
            <w:tcW w:w="1370" w:type="dxa"/>
          </w:tcPr>
          <w:p>
            <w:pPr>
              <w:pStyle w:val="TableParagraph"/>
              <w:spacing w:before="30"/>
              <w:ind w:right="23"/>
              <w:rPr>
                <w:sz w:val="20"/>
              </w:rPr>
            </w:pPr>
            <w:r>
              <w:rPr>
                <w:color w:val="221F1F"/>
                <w:spacing w:val="-2"/>
                <w:sz w:val="20"/>
              </w:rPr>
              <w:t>468,000</w:t>
            </w:r>
          </w:p>
        </w:tc>
        <w:tc>
          <w:tcPr>
            <w:tcW w:w="1370" w:type="dxa"/>
          </w:tcPr>
          <w:p>
            <w:pPr>
              <w:pStyle w:val="TableParagraph"/>
              <w:ind w:right="24"/>
              <w:rPr>
                <w:sz w:val="20"/>
              </w:rPr>
            </w:pPr>
            <w:r>
              <w:rPr>
                <w:color w:val="221F1F"/>
                <w:spacing w:val="-2"/>
                <w:sz w:val="20"/>
              </w:rPr>
              <w:t>465,147</w:t>
            </w:r>
          </w:p>
        </w:tc>
        <w:tc>
          <w:tcPr>
            <w:tcW w:w="1370" w:type="dxa"/>
          </w:tcPr>
          <w:p>
            <w:pPr>
              <w:pStyle w:val="TableParagraph"/>
              <w:ind w:right="24"/>
              <w:rPr>
                <w:sz w:val="20"/>
              </w:rPr>
            </w:pPr>
            <w:r>
              <w:rPr>
                <w:color w:val="221F1F"/>
                <w:spacing w:val="-2"/>
                <w:sz w:val="20"/>
              </w:rPr>
              <w:t>419,968</w:t>
            </w:r>
          </w:p>
        </w:tc>
        <w:tc>
          <w:tcPr>
            <w:tcW w:w="1365" w:type="dxa"/>
            <w:tcBorders>
              <w:right w:val="single" w:sz="4" w:space="0" w:color="000000"/>
            </w:tcBorders>
          </w:tcPr>
          <w:p>
            <w:pPr>
              <w:pStyle w:val="TableParagraph"/>
              <w:ind w:right="25"/>
              <w:rPr>
                <w:sz w:val="20"/>
              </w:rPr>
            </w:pPr>
            <w:r>
              <w:rPr>
                <w:color w:val="221F1F"/>
                <w:spacing w:val="-2"/>
                <w:sz w:val="20"/>
              </w:rPr>
              <w:t>410,040</w:t>
            </w:r>
          </w:p>
        </w:tc>
      </w:tr>
      <w:tr>
        <w:trPr>
          <w:trHeight w:val="376" w:hRule="atLeast"/>
        </w:trPr>
        <w:tc>
          <w:tcPr>
            <w:tcW w:w="2752" w:type="dxa"/>
            <w:tcBorders>
              <w:left w:val="single" w:sz="4" w:space="0" w:color="000000"/>
            </w:tcBorders>
          </w:tcPr>
          <w:p>
            <w:pPr>
              <w:pStyle w:val="TableParagraph"/>
              <w:spacing w:before="75"/>
              <w:ind w:left="34"/>
              <w:jc w:val="left"/>
              <w:rPr>
                <w:sz w:val="20"/>
              </w:rPr>
            </w:pPr>
            <w:r>
              <w:rPr>
                <w:color w:val="221F1F"/>
                <w:sz w:val="20"/>
              </w:rPr>
              <w:t>Subvencionet</w:t>
            </w:r>
            <w:r>
              <w:rPr>
                <w:rFonts w:ascii="Times New Roman"/>
                <w:color w:val="221F1F"/>
                <w:sz w:val="20"/>
              </w:rPr>
              <w:t> </w:t>
            </w:r>
            <w:r>
              <w:rPr>
                <w:color w:val="221F1F"/>
                <w:sz w:val="20"/>
              </w:rPr>
              <w:t>dhe</w:t>
            </w:r>
            <w:r>
              <w:rPr>
                <w:rFonts w:ascii="Times New Roman"/>
                <w:color w:val="221F1F"/>
                <w:spacing w:val="1"/>
                <w:sz w:val="20"/>
              </w:rPr>
              <w:t> </w:t>
            </w:r>
            <w:r>
              <w:rPr>
                <w:color w:val="221F1F"/>
                <w:spacing w:val="-2"/>
                <w:sz w:val="20"/>
              </w:rPr>
              <w:t>transferet</w:t>
            </w:r>
          </w:p>
        </w:tc>
        <w:tc>
          <w:tcPr>
            <w:tcW w:w="1370" w:type="dxa"/>
          </w:tcPr>
          <w:p>
            <w:pPr>
              <w:pStyle w:val="TableParagraph"/>
              <w:spacing w:before="75"/>
              <w:ind w:right="23"/>
              <w:rPr>
                <w:sz w:val="20"/>
              </w:rPr>
            </w:pPr>
            <w:r>
              <w:rPr>
                <w:color w:val="221F1F"/>
                <w:spacing w:val="-2"/>
                <w:sz w:val="20"/>
              </w:rPr>
              <w:t>1,600,050</w:t>
            </w:r>
          </w:p>
        </w:tc>
        <w:tc>
          <w:tcPr>
            <w:tcW w:w="1370" w:type="dxa"/>
          </w:tcPr>
          <w:p>
            <w:pPr>
              <w:pStyle w:val="TableParagraph"/>
              <w:spacing w:before="29"/>
              <w:ind w:right="24"/>
              <w:rPr>
                <w:sz w:val="20"/>
              </w:rPr>
            </w:pPr>
            <w:r>
              <w:rPr>
                <w:color w:val="221F1F"/>
                <w:spacing w:val="-2"/>
                <w:sz w:val="20"/>
              </w:rPr>
              <w:t>1,827,111</w:t>
            </w:r>
          </w:p>
        </w:tc>
        <w:tc>
          <w:tcPr>
            <w:tcW w:w="1370" w:type="dxa"/>
          </w:tcPr>
          <w:p>
            <w:pPr>
              <w:pStyle w:val="TableParagraph"/>
              <w:spacing w:before="75"/>
              <w:ind w:right="24"/>
              <w:rPr>
                <w:sz w:val="20"/>
              </w:rPr>
            </w:pPr>
            <w:r>
              <w:rPr>
                <w:color w:val="221F1F"/>
                <w:spacing w:val="-2"/>
                <w:sz w:val="20"/>
              </w:rPr>
              <w:t>1,554,054</w:t>
            </w:r>
          </w:p>
        </w:tc>
        <w:tc>
          <w:tcPr>
            <w:tcW w:w="1370" w:type="dxa"/>
          </w:tcPr>
          <w:p>
            <w:pPr>
              <w:pStyle w:val="TableParagraph"/>
              <w:spacing w:before="75"/>
              <w:ind w:right="25"/>
              <w:rPr>
                <w:sz w:val="20"/>
              </w:rPr>
            </w:pPr>
            <w:r>
              <w:rPr>
                <w:color w:val="221F1F"/>
                <w:spacing w:val="-2"/>
                <w:sz w:val="20"/>
              </w:rPr>
              <w:t>1,272,012</w:t>
            </w:r>
          </w:p>
        </w:tc>
        <w:tc>
          <w:tcPr>
            <w:tcW w:w="1365" w:type="dxa"/>
            <w:tcBorders>
              <w:right w:val="single" w:sz="4" w:space="0" w:color="000000"/>
            </w:tcBorders>
          </w:tcPr>
          <w:p>
            <w:pPr>
              <w:pStyle w:val="TableParagraph"/>
              <w:spacing w:before="75"/>
              <w:ind w:right="25"/>
              <w:rPr>
                <w:sz w:val="20"/>
              </w:rPr>
            </w:pPr>
            <w:r>
              <w:rPr>
                <w:color w:val="221F1F"/>
                <w:spacing w:val="-2"/>
                <w:sz w:val="20"/>
              </w:rPr>
              <w:t>703,733</w:t>
            </w:r>
          </w:p>
        </w:tc>
      </w:tr>
      <w:tr>
        <w:trPr>
          <w:trHeight w:val="376" w:hRule="atLeast"/>
        </w:trPr>
        <w:tc>
          <w:tcPr>
            <w:tcW w:w="2752" w:type="dxa"/>
            <w:tcBorders>
              <w:left w:val="single" w:sz="4" w:space="0" w:color="000000"/>
            </w:tcBorders>
          </w:tcPr>
          <w:p>
            <w:pPr>
              <w:pStyle w:val="TableParagraph"/>
              <w:ind w:left="34"/>
              <w:jc w:val="left"/>
              <w:rPr>
                <w:sz w:val="20"/>
              </w:rPr>
            </w:pPr>
            <w:r>
              <w:rPr>
                <w:color w:val="221F1F"/>
                <w:sz w:val="20"/>
              </w:rPr>
              <w:t>Investimet</w:t>
            </w:r>
            <w:r>
              <w:rPr>
                <w:rFonts w:ascii="Times New Roman"/>
                <w:color w:val="221F1F"/>
                <w:spacing w:val="-2"/>
                <w:sz w:val="20"/>
              </w:rPr>
              <w:t> </w:t>
            </w:r>
            <w:r>
              <w:rPr>
                <w:color w:val="221F1F"/>
                <w:spacing w:val="-2"/>
                <w:sz w:val="20"/>
              </w:rPr>
              <w:t>Kapitale</w:t>
            </w:r>
          </w:p>
        </w:tc>
        <w:tc>
          <w:tcPr>
            <w:tcW w:w="1370" w:type="dxa"/>
          </w:tcPr>
          <w:p>
            <w:pPr>
              <w:pStyle w:val="TableParagraph"/>
              <w:ind w:right="23"/>
              <w:rPr>
                <w:sz w:val="20"/>
              </w:rPr>
            </w:pPr>
            <w:r>
              <w:rPr>
                <w:color w:val="221F1F"/>
                <w:spacing w:val="-2"/>
                <w:sz w:val="20"/>
              </w:rPr>
              <w:t>9,208,144</w:t>
            </w:r>
          </w:p>
        </w:tc>
        <w:tc>
          <w:tcPr>
            <w:tcW w:w="1370" w:type="dxa"/>
          </w:tcPr>
          <w:p>
            <w:pPr>
              <w:pStyle w:val="TableParagraph"/>
              <w:spacing w:before="30"/>
              <w:ind w:right="24"/>
              <w:rPr>
                <w:sz w:val="20"/>
              </w:rPr>
            </w:pPr>
            <w:r>
              <w:rPr>
                <w:color w:val="221F1F"/>
                <w:spacing w:val="-2"/>
                <w:sz w:val="20"/>
              </w:rPr>
              <w:t>9,794,789</w:t>
            </w:r>
          </w:p>
        </w:tc>
        <w:tc>
          <w:tcPr>
            <w:tcW w:w="1370" w:type="dxa"/>
          </w:tcPr>
          <w:p>
            <w:pPr>
              <w:pStyle w:val="TableParagraph"/>
              <w:ind w:right="24"/>
              <w:rPr>
                <w:sz w:val="20"/>
              </w:rPr>
            </w:pPr>
            <w:r>
              <w:rPr>
                <w:color w:val="221F1F"/>
                <w:spacing w:val="-2"/>
                <w:sz w:val="20"/>
              </w:rPr>
              <w:t>8,468,073</w:t>
            </w:r>
          </w:p>
        </w:tc>
        <w:tc>
          <w:tcPr>
            <w:tcW w:w="1370" w:type="dxa"/>
          </w:tcPr>
          <w:p>
            <w:pPr>
              <w:pStyle w:val="TableParagraph"/>
              <w:ind w:right="25"/>
              <w:rPr>
                <w:sz w:val="20"/>
              </w:rPr>
            </w:pPr>
            <w:r>
              <w:rPr>
                <w:color w:val="221F1F"/>
                <w:spacing w:val="-2"/>
                <w:sz w:val="20"/>
              </w:rPr>
              <w:t>7,182,751</w:t>
            </w:r>
          </w:p>
        </w:tc>
        <w:tc>
          <w:tcPr>
            <w:tcW w:w="1365" w:type="dxa"/>
            <w:tcBorders>
              <w:right w:val="single" w:sz="4" w:space="0" w:color="000000"/>
            </w:tcBorders>
          </w:tcPr>
          <w:p>
            <w:pPr>
              <w:pStyle w:val="TableParagraph"/>
              <w:ind w:right="25"/>
              <w:rPr>
                <w:sz w:val="20"/>
              </w:rPr>
            </w:pPr>
            <w:r>
              <w:rPr>
                <w:color w:val="221F1F"/>
                <w:spacing w:val="-2"/>
                <w:sz w:val="20"/>
              </w:rPr>
              <w:t>5,640,364</w:t>
            </w:r>
          </w:p>
        </w:tc>
      </w:tr>
    </w:tbl>
    <w:p>
      <w:pPr>
        <w:spacing w:after="0"/>
        <w:rPr>
          <w:sz w:val="20"/>
        </w:rPr>
        <w:sectPr>
          <w:pgSz w:w="11910" w:h="16840"/>
          <w:pgMar w:header="661" w:footer="787" w:top="1620" w:bottom="980" w:left="460" w:right="1000"/>
        </w:sectPr>
      </w:pPr>
    </w:p>
    <w:p>
      <w:pPr>
        <w:pStyle w:val="BodyText"/>
        <w:spacing w:before="130"/>
        <w:ind w:left="762"/>
      </w:pPr>
      <w:r>
        <w:rPr>
          <w:color w:val="221F1F"/>
        </w:rPr>
        <w:t>Shpjegimet</w:t>
      </w:r>
      <w:r>
        <w:rPr>
          <w:color w:val="221F1F"/>
          <w:spacing w:val="-5"/>
        </w:rPr>
        <w:t> </w:t>
      </w:r>
      <w:r>
        <w:rPr>
          <w:color w:val="221F1F"/>
        </w:rPr>
        <w:t>per</w:t>
      </w:r>
      <w:r>
        <w:rPr>
          <w:color w:val="221F1F"/>
          <w:spacing w:val="-2"/>
        </w:rPr>
        <w:t> </w:t>
      </w:r>
      <w:r>
        <w:rPr>
          <w:color w:val="221F1F"/>
        </w:rPr>
        <w:t>ndryshimet</w:t>
      </w:r>
      <w:r>
        <w:rPr>
          <w:color w:val="221F1F"/>
          <w:spacing w:val="-2"/>
        </w:rPr>
        <w:t> </w:t>
      </w:r>
      <w:r>
        <w:rPr>
          <w:color w:val="221F1F"/>
        </w:rPr>
        <w:t>e</w:t>
      </w:r>
      <w:r>
        <w:rPr>
          <w:color w:val="221F1F"/>
          <w:spacing w:val="-2"/>
        </w:rPr>
        <w:t> </w:t>
      </w:r>
      <w:r>
        <w:rPr>
          <w:color w:val="221F1F"/>
        </w:rPr>
        <w:t>buxhetit</w:t>
      </w:r>
      <w:r>
        <w:rPr>
          <w:color w:val="221F1F"/>
          <w:spacing w:val="-2"/>
        </w:rPr>
        <w:t> </w:t>
      </w:r>
      <w:r>
        <w:rPr>
          <w:color w:val="221F1F"/>
        </w:rPr>
        <w:t>ne</w:t>
      </w:r>
      <w:r>
        <w:rPr>
          <w:color w:val="221F1F"/>
          <w:spacing w:val="-3"/>
        </w:rPr>
        <w:t> </w:t>
      </w:r>
      <w:r>
        <w:rPr>
          <w:color w:val="221F1F"/>
        </w:rPr>
        <w:t>kategorite</w:t>
      </w:r>
      <w:r>
        <w:rPr>
          <w:color w:val="221F1F"/>
          <w:spacing w:val="-2"/>
        </w:rPr>
        <w:t> </w:t>
      </w:r>
      <w:r>
        <w:rPr>
          <w:color w:val="221F1F"/>
        </w:rPr>
        <w:t>ekonomik</w:t>
      </w:r>
      <w:r>
        <w:rPr>
          <w:color w:val="221F1F"/>
          <w:spacing w:val="-2"/>
        </w:rPr>
        <w:t> </w:t>
      </w:r>
      <w:r>
        <w:rPr>
          <w:color w:val="221F1F"/>
        </w:rPr>
        <w:t>jane</w:t>
      </w:r>
      <w:r>
        <w:rPr>
          <w:color w:val="221F1F"/>
          <w:spacing w:val="-2"/>
        </w:rPr>
        <w:t> </w:t>
      </w:r>
      <w:r>
        <w:rPr>
          <w:color w:val="221F1F"/>
        </w:rPr>
        <w:t>dhene</w:t>
      </w:r>
      <w:r>
        <w:rPr>
          <w:color w:val="221F1F"/>
          <w:spacing w:val="-2"/>
        </w:rPr>
        <w:t> </w:t>
      </w:r>
      <w:r>
        <w:rPr>
          <w:color w:val="221F1F"/>
        </w:rPr>
        <w:t>me</w:t>
      </w:r>
      <w:r>
        <w:rPr>
          <w:color w:val="221F1F"/>
          <w:spacing w:val="-2"/>
        </w:rPr>
        <w:t> poshte:</w:t>
      </w:r>
    </w:p>
    <w:p>
      <w:pPr>
        <w:pStyle w:val="BodyText"/>
        <w:ind w:left="762"/>
      </w:pPr>
      <w:r>
        <w:rPr>
          <w:color w:val="221F1F"/>
        </w:rPr>
        <w:t>Buxheti final per paga dhe meditje ishte rritur per 3,105,875,</w:t>
      </w:r>
      <w:r>
        <w:rPr>
          <w:rFonts w:ascii="Times New Roman" w:hAnsi="Times New Roman" w:cs="Times New Roman" w:eastAsia="Times New Roman"/>
          <w:color w:val="221F1F"/>
        </w:rPr>
        <w:t> </w:t>
      </w:r>
      <w:r>
        <w:rPr>
          <w:color w:val="221F1F"/>
        </w:rPr>
        <w:t>krahasuar</w:t>
      </w:r>
      <w:r>
        <w:rPr>
          <w:rFonts w:ascii="Times New Roman" w:hAnsi="Times New Roman" w:cs="Times New Roman" w:eastAsia="Times New Roman"/>
          <w:color w:val="221F1F"/>
        </w:rPr>
        <w:t> </w:t>
      </w:r>
      <w:r>
        <w:rPr>
          <w:color w:val="221F1F"/>
        </w:rPr>
        <w:t>me</w:t>
      </w:r>
      <w:r>
        <w:rPr>
          <w:rFonts w:ascii="Times New Roman" w:hAnsi="Times New Roman" w:cs="Times New Roman" w:eastAsia="Times New Roman"/>
          <w:color w:val="221F1F"/>
        </w:rPr>
        <w:t> </w:t>
      </w:r>
      <w:r>
        <w:rPr>
          <w:color w:val="221F1F"/>
        </w:rPr>
        <w:t>buxhetin</w:t>
      </w:r>
      <w:r>
        <w:rPr>
          <w:rFonts w:ascii="Times New Roman" w:hAnsi="Times New Roman" w:cs="Times New Roman" w:eastAsia="Times New Roman"/>
          <w:color w:val="221F1F"/>
        </w:rPr>
        <w:t> </w:t>
      </w:r>
      <w:r>
        <w:rPr>
          <w:color w:val="221F1F"/>
        </w:rPr>
        <w:t>fillestar.</w:t>
      </w:r>
      <w:r>
        <w:rPr>
          <w:rFonts w:ascii="Times New Roman" w:hAnsi="Times New Roman" w:cs="Times New Roman" w:eastAsia="Times New Roman"/>
          <w:color w:val="221F1F"/>
        </w:rPr>
        <w:t> </w:t>
      </w:r>
      <w:r>
        <w:rPr>
          <w:color w:val="221F1F"/>
          <w:spacing w:val="-56"/>
        </w:rPr>
        <w:t>Kjo</w:t>
      </w:r>
      <w:r>
        <w:rPr>
          <w:rFonts w:ascii="Times New Roman" w:hAnsi="Times New Roman" w:cs="Times New Roman" w:eastAsia="Times New Roman"/>
          <w:color w:val="221F1F"/>
        </w:rPr>
        <w:t> </w:t>
      </w:r>
      <w:r>
        <w:rPr>
          <w:color w:val="221F1F"/>
        </w:rPr>
        <w:t>rritje vjen nga Vendimet e Qeverise se Kosoves ne vlere 3,090,837</w:t>
      </w:r>
      <w:r>
        <w:rPr>
          <w:rFonts w:ascii="Times New Roman" w:hAnsi="Times New Roman" w:cs="Times New Roman" w:eastAsia="Times New Roman"/>
          <w:color w:val="221F1F"/>
        </w:rPr>
        <w:t> </w:t>
      </w:r>
      <w:r>
        <w:rPr>
          <w:color w:val="221F1F"/>
        </w:rPr>
        <w:t>per realizimin e ligjit te ri te pagave,</w:t>
      </w:r>
      <w:r>
        <w:rPr>
          <w:rFonts w:ascii="Times New Roman" w:hAnsi="Times New Roman" w:cs="Times New Roman" w:eastAsia="Times New Roman"/>
          <w:color w:val="221F1F"/>
        </w:rPr>
        <w:t> </w:t>
      </w:r>
      <w:r>
        <w:rPr>
          <w:color w:val="221F1F"/>
        </w:rPr>
        <w:t>si</w:t>
      </w:r>
      <w:r>
        <w:rPr>
          <w:rFonts w:ascii="Times New Roman" w:hAnsi="Times New Roman" w:cs="Times New Roman" w:eastAsia="Times New Roman"/>
          <w:color w:val="221F1F"/>
        </w:rPr>
        <w:t> </w:t>
      </w:r>
      <w:r>
        <w:rPr>
          <w:color w:val="221F1F"/>
        </w:rPr>
        <w:t>dhe</w:t>
      </w:r>
      <w:r>
        <w:rPr>
          <w:rFonts w:ascii="Times New Roman" w:hAnsi="Times New Roman" w:cs="Times New Roman" w:eastAsia="Times New Roman"/>
          <w:color w:val="221F1F"/>
        </w:rPr>
        <w:t> </w:t>
      </w:r>
      <w:r>
        <w:rPr>
          <w:color w:val="221F1F"/>
        </w:rPr>
        <w:t>rritje</w:t>
      </w:r>
      <w:r>
        <w:rPr>
          <w:rFonts w:ascii="Times New Roman" w:hAnsi="Times New Roman" w:cs="Times New Roman" w:eastAsia="Times New Roman"/>
          <w:color w:val="221F1F"/>
        </w:rPr>
        <w:t> </w:t>
      </w:r>
      <w:r>
        <w:rPr>
          <w:color w:val="221F1F"/>
        </w:rPr>
        <w:t>prej</w:t>
      </w:r>
      <w:r>
        <w:rPr>
          <w:rFonts w:ascii="Times New Roman" w:hAnsi="Times New Roman" w:cs="Times New Roman" w:eastAsia="Times New Roman"/>
          <w:color w:val="221F1F"/>
        </w:rPr>
        <w:t> </w:t>
      </w:r>
      <w:r>
        <w:rPr>
          <w:color w:val="221F1F"/>
        </w:rPr>
        <w:t>15,038, te ndara nga qeveria per rimekembjen ekonomik.</w:t>
      </w:r>
    </w:p>
    <w:p>
      <w:pPr>
        <w:pStyle w:val="BodyText"/>
        <w:ind w:left="762" w:right="183"/>
      </w:pPr>
      <w:r>
        <w:rPr>
          <w:color w:val="221F1F"/>
        </w:rPr>
        <w:t>Buxheti</w:t>
      </w:r>
      <w:r>
        <w:rPr>
          <w:color w:val="221F1F"/>
          <w:spacing w:val="-9"/>
        </w:rPr>
        <w:t> </w:t>
      </w:r>
      <w:r>
        <w:rPr>
          <w:color w:val="221F1F"/>
        </w:rPr>
        <w:t>final</w:t>
      </w:r>
      <w:r>
        <w:rPr>
          <w:color w:val="221F1F"/>
          <w:spacing w:val="-9"/>
        </w:rPr>
        <w:t> </w:t>
      </w:r>
      <w:r>
        <w:rPr>
          <w:color w:val="221F1F"/>
        </w:rPr>
        <w:t>per</w:t>
      </w:r>
      <w:r>
        <w:rPr>
          <w:color w:val="221F1F"/>
          <w:spacing w:val="-9"/>
        </w:rPr>
        <w:t> </w:t>
      </w:r>
      <w:r>
        <w:rPr>
          <w:color w:val="221F1F"/>
        </w:rPr>
        <w:t>mallra</w:t>
      </w:r>
      <w:r>
        <w:rPr>
          <w:color w:val="221F1F"/>
          <w:spacing w:val="-9"/>
        </w:rPr>
        <w:t> </w:t>
      </w:r>
      <w:r>
        <w:rPr>
          <w:color w:val="221F1F"/>
        </w:rPr>
        <w:t>dhe</w:t>
      </w:r>
      <w:r>
        <w:rPr>
          <w:color w:val="221F1F"/>
          <w:spacing w:val="-9"/>
        </w:rPr>
        <w:t> </w:t>
      </w:r>
      <w:r>
        <w:rPr>
          <w:color w:val="221F1F"/>
        </w:rPr>
        <w:t>sherbime</w:t>
      </w:r>
      <w:r>
        <w:rPr>
          <w:color w:val="221F1F"/>
          <w:spacing w:val="-9"/>
        </w:rPr>
        <w:t> </w:t>
      </w:r>
      <w:r>
        <w:rPr>
          <w:color w:val="221F1F"/>
        </w:rPr>
        <w:t>ishte</w:t>
      </w:r>
      <w:r>
        <w:rPr>
          <w:color w:val="221F1F"/>
          <w:spacing w:val="-9"/>
        </w:rPr>
        <w:t> </w:t>
      </w:r>
      <w:r>
        <w:rPr>
          <w:color w:val="221F1F"/>
        </w:rPr>
        <w:t>rritur</w:t>
      </w:r>
      <w:r>
        <w:rPr>
          <w:color w:val="221F1F"/>
          <w:spacing w:val="-9"/>
        </w:rPr>
        <w:t> </w:t>
      </w:r>
      <w:r>
        <w:rPr>
          <w:color w:val="221F1F"/>
        </w:rPr>
        <w:t>per</w:t>
      </w:r>
      <w:r>
        <w:rPr>
          <w:color w:val="221F1F"/>
          <w:spacing w:val="-6"/>
        </w:rPr>
        <w:t> </w:t>
      </w:r>
      <w:r>
        <w:rPr>
          <w:color w:val="221F1F"/>
        </w:rPr>
        <w:t>268,503.</w:t>
      </w:r>
      <w:r>
        <w:rPr>
          <w:rFonts w:ascii="Times New Roman" w:hAnsi="Times New Roman" w:cs="Times New Roman" w:eastAsia="Times New Roman"/>
          <w:color w:val="221F1F"/>
          <w:spacing w:val="-5"/>
        </w:rPr>
        <w:t> </w:t>
      </w:r>
      <w:r>
        <w:rPr>
          <w:color w:val="221F1F"/>
        </w:rPr>
        <w:t>Kjo</w:t>
      </w:r>
      <w:r>
        <w:rPr>
          <w:rFonts w:ascii="Times New Roman" w:hAnsi="Times New Roman" w:cs="Times New Roman" w:eastAsia="Times New Roman"/>
          <w:color w:val="221F1F"/>
          <w:spacing w:val="-6"/>
        </w:rPr>
        <w:t> </w:t>
      </w:r>
      <w:r>
        <w:rPr>
          <w:color w:val="221F1F"/>
        </w:rPr>
        <w:t>rritje</w:t>
      </w:r>
      <w:r>
        <w:rPr>
          <w:rFonts w:ascii="Times New Roman" w:hAnsi="Times New Roman" w:cs="Times New Roman" w:eastAsia="Times New Roman"/>
          <w:color w:val="221F1F"/>
          <w:spacing w:val="-5"/>
        </w:rPr>
        <w:t> </w:t>
      </w:r>
      <w:r>
        <w:rPr>
          <w:color w:val="221F1F"/>
        </w:rPr>
        <w:t>vjen</w:t>
      </w:r>
      <w:r>
        <w:rPr>
          <w:rFonts w:ascii="Times New Roman" w:hAnsi="Times New Roman" w:cs="Times New Roman" w:eastAsia="Times New Roman"/>
          <w:color w:val="221F1F"/>
          <w:spacing w:val="-6"/>
        </w:rPr>
        <w:t> </w:t>
      </w:r>
      <w:r>
        <w:rPr>
          <w:color w:val="221F1F"/>
        </w:rPr>
        <w:t>nga</w:t>
      </w:r>
      <w:r>
        <w:rPr>
          <w:rFonts w:ascii="Times New Roman" w:hAnsi="Times New Roman" w:cs="Times New Roman" w:eastAsia="Times New Roman"/>
          <w:color w:val="221F1F"/>
          <w:spacing w:val="-5"/>
        </w:rPr>
        <w:t> </w:t>
      </w:r>
      <w:r>
        <w:rPr>
          <w:color w:val="221F1F"/>
        </w:rPr>
        <w:t>bartja</w:t>
      </w:r>
      <w:r>
        <w:rPr>
          <w:rFonts w:ascii="Times New Roman" w:hAnsi="Times New Roman" w:cs="Times New Roman" w:eastAsia="Times New Roman"/>
          <w:color w:val="221F1F"/>
          <w:spacing w:val="-6"/>
        </w:rPr>
        <w:t> </w:t>
      </w:r>
      <w:r>
        <w:rPr>
          <w:color w:val="221F1F"/>
        </w:rPr>
        <w:t>e</w:t>
      </w:r>
      <w:r>
        <w:rPr>
          <w:rFonts w:ascii="Times New Roman" w:hAnsi="Times New Roman" w:cs="Times New Roman" w:eastAsia="Times New Roman"/>
          <w:color w:val="221F1F"/>
          <w:spacing w:val="-5"/>
        </w:rPr>
        <w:t> </w:t>
      </w:r>
      <w:r>
        <w:rPr>
          <w:color w:val="221F1F"/>
        </w:rPr>
        <w:t>mjeteve</w:t>
      </w:r>
      <w:r>
        <w:rPr>
          <w:rFonts w:ascii="Times New Roman" w:hAnsi="Times New Roman" w:cs="Times New Roman" w:eastAsia="Times New Roman"/>
          <w:color w:val="221F1F"/>
        </w:rPr>
        <w:t> </w:t>
      </w:r>
      <w:r>
        <w:rPr>
          <w:color w:val="221F1F"/>
        </w:rPr>
        <w:t>nga kategoria investime kapitale per kategorine mallra dhe sherbime me vendim te Kuvendit Komunal ne vlere 235,621, rritje nga bartja e te hyrave vetjake te pa shpenzuara nga viti 2022,</w:t>
      </w:r>
      <w:r>
        <w:rPr>
          <w:rFonts w:ascii="Times New Roman" w:hAnsi="Times New Roman" w:cs="Times New Roman" w:eastAsia="Times New Roman"/>
          <w:color w:val="221F1F"/>
        </w:rPr>
        <w:t> </w:t>
      </w:r>
      <w:r>
        <w:rPr>
          <w:color w:val="221F1F"/>
        </w:rPr>
        <w:t>per 25,680, si dhe rritje nga donacionet per 7,202.</w:t>
      </w:r>
    </w:p>
    <w:p>
      <w:pPr>
        <w:pStyle w:val="BodyText"/>
        <w:spacing w:before="1"/>
        <w:ind w:left="762"/>
      </w:pPr>
      <w:r>
        <w:rPr>
          <w:color w:val="221F1F"/>
        </w:rPr>
        <w:t>Buxheti</w:t>
      </w:r>
      <w:r>
        <w:rPr>
          <w:color w:val="221F1F"/>
          <w:spacing w:val="-3"/>
        </w:rPr>
        <w:t> </w:t>
      </w:r>
      <w:r>
        <w:rPr>
          <w:color w:val="221F1F"/>
        </w:rPr>
        <w:t>final</w:t>
      </w:r>
      <w:r>
        <w:rPr>
          <w:color w:val="221F1F"/>
          <w:spacing w:val="-3"/>
        </w:rPr>
        <w:t> </w:t>
      </w:r>
      <w:r>
        <w:rPr>
          <w:color w:val="221F1F"/>
        </w:rPr>
        <w:t>per</w:t>
      </w:r>
      <w:r>
        <w:rPr>
          <w:color w:val="221F1F"/>
          <w:spacing w:val="-3"/>
        </w:rPr>
        <w:t> </w:t>
      </w:r>
      <w:r>
        <w:rPr>
          <w:color w:val="221F1F"/>
        </w:rPr>
        <w:t>subvencione</w:t>
      </w:r>
      <w:r>
        <w:rPr>
          <w:color w:val="221F1F"/>
          <w:spacing w:val="-3"/>
        </w:rPr>
        <w:t> </w:t>
      </w:r>
      <w:r>
        <w:rPr>
          <w:color w:val="221F1F"/>
        </w:rPr>
        <w:t>ishte</w:t>
      </w:r>
      <w:r>
        <w:rPr>
          <w:color w:val="221F1F"/>
          <w:spacing w:val="-3"/>
        </w:rPr>
        <w:t> </w:t>
      </w:r>
      <w:r>
        <w:rPr>
          <w:color w:val="221F1F"/>
        </w:rPr>
        <w:t>rritur</w:t>
      </w:r>
      <w:r>
        <w:rPr>
          <w:color w:val="221F1F"/>
          <w:spacing w:val="-3"/>
        </w:rPr>
        <w:t> </w:t>
      </w:r>
      <w:r>
        <w:rPr>
          <w:color w:val="221F1F"/>
        </w:rPr>
        <w:t>per</w:t>
      </w:r>
      <w:r>
        <w:rPr>
          <w:color w:val="221F1F"/>
          <w:spacing w:val="-1"/>
        </w:rPr>
        <w:t> </w:t>
      </w:r>
      <w:r>
        <w:rPr>
          <w:color w:val="221F1F"/>
        </w:rPr>
        <w:t>227,061,</w:t>
      </w:r>
      <w:r>
        <w:rPr>
          <w:color w:val="221F1F"/>
          <w:spacing w:val="-3"/>
        </w:rPr>
        <w:t> </w:t>
      </w:r>
      <w:r>
        <w:rPr>
          <w:color w:val="221F1F"/>
        </w:rPr>
        <w:t>nga</w:t>
      </w:r>
      <w:r>
        <w:rPr>
          <w:color w:val="221F1F"/>
          <w:spacing w:val="-3"/>
        </w:rPr>
        <w:t> </w:t>
      </w:r>
      <w:r>
        <w:rPr>
          <w:color w:val="221F1F"/>
        </w:rPr>
        <w:t>kjo</w:t>
      </w:r>
      <w:r>
        <w:rPr>
          <w:color w:val="221F1F"/>
          <w:spacing w:val="-3"/>
        </w:rPr>
        <w:t> </w:t>
      </w:r>
      <w:r>
        <w:rPr>
          <w:color w:val="221F1F"/>
        </w:rPr>
        <w:t>vlere:</w:t>
      </w:r>
      <w:r>
        <w:rPr>
          <w:color w:val="221F1F"/>
          <w:spacing w:val="-2"/>
        </w:rPr>
        <w:t> </w:t>
      </w:r>
      <w:r>
        <w:rPr>
          <w:color w:val="221F1F"/>
        </w:rPr>
        <w:t>226,311,</w:t>
      </w:r>
      <w:r>
        <w:rPr>
          <w:rFonts w:ascii="Times New Roman" w:hAnsi="Times New Roman" w:cs="Times New Roman" w:eastAsia="Times New Roman"/>
          <w:color w:val="221F1F"/>
        </w:rPr>
        <w:t> </w:t>
      </w:r>
      <w:r>
        <w:rPr>
          <w:color w:val="221F1F"/>
        </w:rPr>
        <w:t>ishte</w:t>
      </w:r>
      <w:r>
        <w:rPr>
          <w:rFonts w:ascii="Times New Roman" w:hAnsi="Times New Roman" w:cs="Times New Roman" w:eastAsia="Times New Roman"/>
          <w:color w:val="221F1F"/>
        </w:rPr>
        <w:t> </w:t>
      </w:r>
      <w:r>
        <w:rPr>
          <w:color w:val="221F1F"/>
        </w:rPr>
        <w:t>rritje</w:t>
      </w:r>
      <w:r>
        <w:rPr>
          <w:rFonts w:ascii="Times New Roman" w:hAnsi="Times New Roman" w:cs="Times New Roman" w:eastAsia="Times New Roman"/>
          <w:color w:val="221F1F"/>
        </w:rPr>
        <w:t> </w:t>
      </w:r>
      <w:r>
        <w:rPr>
          <w:color w:val="221F1F"/>
        </w:rPr>
        <w:t>nga</w:t>
      </w:r>
      <w:r>
        <w:rPr>
          <w:rFonts w:ascii="Times New Roman" w:hAnsi="Times New Roman" w:cs="Times New Roman" w:eastAsia="Times New Roman"/>
          <w:color w:val="221F1F"/>
        </w:rPr>
        <w:t> </w:t>
      </w:r>
      <w:r>
        <w:rPr>
          <w:color w:val="221F1F"/>
        </w:rPr>
        <w:t>donacionet</w:t>
      </w:r>
      <w:r>
        <w:rPr>
          <w:color w:val="221F1F"/>
          <w:spacing w:val="-10"/>
        </w:rPr>
        <w:t> </w:t>
      </w:r>
      <w:r>
        <w:rPr>
          <w:color w:val="221F1F"/>
        </w:rPr>
        <w:t>e</w:t>
      </w:r>
      <w:r>
        <w:rPr>
          <w:color w:val="221F1F"/>
          <w:spacing w:val="-10"/>
        </w:rPr>
        <w:t> </w:t>
      </w:r>
      <w:r>
        <w:rPr>
          <w:color w:val="221F1F"/>
        </w:rPr>
        <w:t>brendshme</w:t>
      </w:r>
      <w:r>
        <w:rPr>
          <w:color w:val="221F1F"/>
          <w:spacing w:val="-10"/>
        </w:rPr>
        <w:t> </w:t>
      </w:r>
      <w:r>
        <w:rPr>
          <w:color w:val="221F1F"/>
        </w:rPr>
        <w:t>(participimet</w:t>
      </w:r>
      <w:r>
        <w:rPr>
          <w:color w:val="221F1F"/>
          <w:spacing w:val="-10"/>
        </w:rPr>
        <w:t> </w:t>
      </w:r>
      <w:r>
        <w:rPr>
          <w:color w:val="221F1F"/>
        </w:rPr>
        <w:t>e</w:t>
      </w:r>
      <w:r>
        <w:rPr>
          <w:color w:val="221F1F"/>
          <w:spacing w:val="-10"/>
        </w:rPr>
        <w:t> </w:t>
      </w:r>
      <w:r>
        <w:rPr>
          <w:color w:val="221F1F"/>
        </w:rPr>
        <w:t>qytetareve)</w:t>
      </w:r>
      <w:r>
        <w:rPr>
          <w:color w:val="221F1F"/>
          <w:spacing w:val="-10"/>
        </w:rPr>
        <w:t> </w:t>
      </w:r>
      <w:r>
        <w:rPr>
          <w:color w:val="221F1F"/>
        </w:rPr>
        <w:t>si</w:t>
      </w:r>
      <w:r>
        <w:rPr>
          <w:color w:val="221F1F"/>
          <w:spacing w:val="-10"/>
        </w:rPr>
        <w:t> </w:t>
      </w:r>
      <w:r>
        <w:rPr>
          <w:color w:val="221F1F"/>
        </w:rPr>
        <w:t>dhe</w:t>
      </w:r>
      <w:r>
        <w:rPr>
          <w:color w:val="221F1F"/>
          <w:spacing w:val="-10"/>
        </w:rPr>
        <w:t> </w:t>
      </w:r>
      <w:r>
        <w:rPr>
          <w:color w:val="221F1F"/>
        </w:rPr>
        <w:t>rritje</w:t>
      </w:r>
      <w:r>
        <w:rPr>
          <w:color w:val="221F1F"/>
          <w:spacing w:val="-10"/>
        </w:rPr>
        <w:t> </w:t>
      </w:r>
      <w:r>
        <w:rPr>
          <w:color w:val="221F1F"/>
        </w:rPr>
        <w:t>prej</w:t>
      </w:r>
      <w:r>
        <w:rPr>
          <w:color w:val="221F1F"/>
          <w:spacing w:val="-7"/>
        </w:rPr>
        <w:t> </w:t>
      </w:r>
      <w:r>
        <w:rPr>
          <w:color w:val="221F1F"/>
        </w:rPr>
        <w:t>750,</w:t>
      </w:r>
      <w:r>
        <w:rPr>
          <w:color w:val="221F1F"/>
          <w:spacing w:val="-10"/>
        </w:rPr>
        <w:t> </w:t>
      </w:r>
      <w:r>
        <w:rPr>
          <w:color w:val="221F1F"/>
        </w:rPr>
        <w:t>nga</w:t>
      </w:r>
      <w:r>
        <w:rPr>
          <w:color w:val="221F1F"/>
          <w:spacing w:val="-10"/>
        </w:rPr>
        <w:t> </w:t>
      </w:r>
      <w:r>
        <w:rPr>
          <w:color w:val="221F1F"/>
        </w:rPr>
        <w:t>bartja</w:t>
      </w:r>
      <w:r>
        <w:rPr>
          <w:color w:val="221F1F"/>
          <w:spacing w:val="-10"/>
        </w:rPr>
        <w:t> </w:t>
      </w:r>
      <w:r>
        <w:rPr>
          <w:color w:val="221F1F"/>
        </w:rPr>
        <w:t>e</w:t>
      </w:r>
      <w:r>
        <w:rPr>
          <w:color w:val="221F1F"/>
          <w:spacing w:val="-10"/>
        </w:rPr>
        <w:t> </w:t>
      </w:r>
      <w:r>
        <w:rPr>
          <w:color w:val="221F1F"/>
        </w:rPr>
        <w:t>te</w:t>
      </w:r>
      <w:r>
        <w:rPr>
          <w:color w:val="221F1F"/>
          <w:spacing w:val="-10"/>
        </w:rPr>
        <w:t> </w:t>
      </w:r>
      <w:r>
        <w:rPr>
          <w:color w:val="221F1F"/>
        </w:rPr>
        <w:t>hyrave vetjake te pa shpenzuara nga viti 2022.</w:t>
      </w:r>
    </w:p>
    <w:p>
      <w:pPr>
        <w:pStyle w:val="BodyText"/>
        <w:tabs>
          <w:tab w:pos="8979" w:val="left" w:leader="none"/>
        </w:tabs>
        <w:ind w:left="762" w:right="200"/>
      </w:pPr>
      <w:r>
        <w:rPr>
          <w:color w:val="221F1F"/>
        </w:rPr>
        <w:t>Buxheti final per shpenzime kapitale krahasuar me buxhetin fillestar ishte rritur per</w:t>
        <w:tab/>
      </w:r>
      <w:r>
        <w:rPr>
          <w:color w:val="221F1F"/>
          <w:spacing w:val="-2"/>
        </w:rPr>
        <w:t>586,645.</w:t>
      </w:r>
      <w:r>
        <w:rPr>
          <w:rFonts w:ascii="Times New Roman" w:hAnsi="Times New Roman" w:cs="Times New Roman" w:eastAsia="Times New Roman"/>
          <w:color w:val="221F1F"/>
          <w:spacing w:val="-2"/>
        </w:rPr>
        <w:t> </w:t>
      </w:r>
      <w:r>
        <w:rPr>
          <w:color w:val="221F1F"/>
        </w:rPr>
        <w:t>Kjo rritje vjen si rezultat i bartjes se te hyrave vetjake te pa shpenzuar nga vitin 2022</w:t>
      </w:r>
      <w:r>
        <w:rPr>
          <w:rFonts w:ascii="Times New Roman" w:hAnsi="Times New Roman" w:cs="Times New Roman" w:eastAsia="Times New Roman"/>
          <w:color w:val="221F1F"/>
        </w:rPr>
        <w:t> </w:t>
      </w:r>
      <w:r>
        <w:rPr>
          <w:color w:val="221F1F"/>
        </w:rPr>
        <w:t>per 751,627,</w:t>
      </w:r>
      <w:r>
        <w:rPr>
          <w:color w:val="221F1F"/>
          <w:spacing w:val="15"/>
        </w:rPr>
        <w:t> </w:t>
      </w:r>
      <w:r>
        <w:rPr>
          <w:color w:val="221F1F"/>
        </w:rPr>
        <w:t>rritje</w:t>
      </w:r>
      <w:r>
        <w:rPr>
          <w:color w:val="221F1F"/>
          <w:spacing w:val="15"/>
        </w:rPr>
        <w:t> </w:t>
      </w:r>
      <w:r>
        <w:rPr>
          <w:color w:val="221F1F"/>
        </w:rPr>
        <w:t>nga</w:t>
      </w:r>
      <w:r>
        <w:rPr>
          <w:color w:val="221F1F"/>
          <w:spacing w:val="15"/>
        </w:rPr>
        <w:t> </w:t>
      </w:r>
      <w:r>
        <w:rPr>
          <w:color w:val="221F1F"/>
        </w:rPr>
        <w:t>donacionet</w:t>
      </w:r>
      <w:r>
        <w:rPr>
          <w:color w:val="221F1F"/>
          <w:spacing w:val="15"/>
        </w:rPr>
        <w:t> </w:t>
      </w:r>
      <w:r>
        <w:rPr>
          <w:color w:val="221F1F"/>
        </w:rPr>
        <w:t>per</w:t>
      </w:r>
      <w:r>
        <w:rPr>
          <w:color w:val="221F1F"/>
          <w:spacing w:val="17"/>
        </w:rPr>
        <w:t> </w:t>
      </w:r>
      <w:r>
        <w:rPr>
          <w:color w:val="221F1F"/>
        </w:rPr>
        <w:t>70,639,</w:t>
      </w:r>
      <w:r>
        <w:rPr>
          <w:color w:val="221F1F"/>
          <w:spacing w:val="15"/>
        </w:rPr>
        <w:t> </w:t>
      </w:r>
      <w:r>
        <w:rPr>
          <w:color w:val="221F1F"/>
        </w:rPr>
        <w:t>dhe</w:t>
      </w:r>
      <w:r>
        <w:rPr>
          <w:color w:val="221F1F"/>
          <w:spacing w:val="15"/>
        </w:rPr>
        <w:t> </w:t>
      </w:r>
      <w:r>
        <w:rPr>
          <w:color w:val="221F1F"/>
        </w:rPr>
        <w:t>zvogelim</w:t>
      </w:r>
      <w:r>
        <w:rPr>
          <w:color w:val="221F1F"/>
          <w:spacing w:val="15"/>
        </w:rPr>
        <w:t> </w:t>
      </w:r>
      <w:r>
        <w:rPr>
          <w:color w:val="221F1F"/>
        </w:rPr>
        <w:t>i</w:t>
      </w:r>
      <w:r>
        <w:rPr>
          <w:color w:val="221F1F"/>
          <w:spacing w:val="15"/>
        </w:rPr>
        <w:t> </w:t>
      </w:r>
      <w:r>
        <w:rPr>
          <w:color w:val="221F1F"/>
        </w:rPr>
        <w:t>kategorise</w:t>
      </w:r>
      <w:r>
        <w:rPr>
          <w:color w:val="221F1F"/>
          <w:spacing w:val="15"/>
        </w:rPr>
        <w:t> </w:t>
      </w:r>
      <w:r>
        <w:rPr>
          <w:color w:val="221F1F"/>
        </w:rPr>
        <w:t>se</w:t>
      </w:r>
      <w:r>
        <w:rPr>
          <w:color w:val="221F1F"/>
          <w:spacing w:val="15"/>
        </w:rPr>
        <w:t> </w:t>
      </w:r>
      <w:r>
        <w:rPr>
          <w:color w:val="221F1F"/>
        </w:rPr>
        <w:t>investimeve</w:t>
      </w:r>
      <w:r>
        <w:rPr>
          <w:color w:val="221F1F"/>
          <w:spacing w:val="15"/>
        </w:rPr>
        <w:t> </w:t>
      </w:r>
      <w:r>
        <w:rPr>
          <w:color w:val="221F1F"/>
        </w:rPr>
        <w:t>kapital </w:t>
      </w:r>
      <w:r>
        <w:rPr>
          <w:color w:val="221F1F"/>
          <w:spacing w:val="-89"/>
        </w:rPr>
        <w:t>prej</w:t>
      </w:r>
      <w:r>
        <w:rPr>
          <w:color w:val="221F1F"/>
        </w:rPr>
        <w:t> 235,621, ku me vendim te Kuvendit Komunal jane bartur ne kategorine e mallrave dhe </w:t>
      </w:r>
      <w:r>
        <w:rPr>
          <w:color w:val="221F1F"/>
          <w:spacing w:val="-2"/>
        </w:rPr>
        <w:t>sherbimeve.</w:t>
      </w:r>
    </w:p>
    <w:p>
      <w:pPr>
        <w:pStyle w:val="BodyText"/>
        <w:spacing w:before="1"/>
      </w:pPr>
    </w:p>
    <w:p>
      <w:pPr>
        <w:pStyle w:val="BodyText"/>
        <w:ind w:left="762"/>
      </w:pPr>
      <w:r>
        <w:rPr>
          <w:color w:val="221F1F"/>
        </w:rPr>
        <w:t>Mjetet</w:t>
      </w:r>
      <w:r>
        <w:rPr>
          <w:color w:val="221F1F"/>
          <w:spacing w:val="1"/>
        </w:rPr>
        <w:t> </w:t>
      </w:r>
      <w:r>
        <w:rPr>
          <w:color w:val="221F1F"/>
        </w:rPr>
        <w:t>e</w:t>
      </w:r>
      <w:r>
        <w:rPr>
          <w:color w:val="221F1F"/>
          <w:spacing w:val="2"/>
        </w:rPr>
        <w:t> </w:t>
      </w:r>
      <w:r>
        <w:rPr>
          <w:color w:val="221F1F"/>
        </w:rPr>
        <w:t>shpenzuara</w:t>
      </w:r>
      <w:r>
        <w:rPr>
          <w:color w:val="221F1F"/>
          <w:spacing w:val="1"/>
        </w:rPr>
        <w:t> </w:t>
      </w:r>
      <w:r>
        <w:rPr>
          <w:color w:val="221F1F"/>
        </w:rPr>
        <w:t>ne</w:t>
      </w:r>
      <w:r>
        <w:rPr>
          <w:color w:val="221F1F"/>
          <w:spacing w:val="2"/>
        </w:rPr>
        <w:t> </w:t>
      </w:r>
      <w:r>
        <w:rPr>
          <w:color w:val="221F1F"/>
        </w:rPr>
        <w:t>vitin</w:t>
      </w:r>
      <w:r>
        <w:rPr>
          <w:color w:val="221F1F"/>
          <w:spacing w:val="4"/>
        </w:rPr>
        <w:t> </w:t>
      </w:r>
      <w:r>
        <w:rPr>
          <w:color w:val="221F1F"/>
        </w:rPr>
        <w:t>2023,</w:t>
      </w:r>
      <w:r>
        <w:rPr>
          <w:color w:val="221F1F"/>
          <w:spacing w:val="2"/>
        </w:rPr>
        <w:t> </w:t>
      </w:r>
      <w:r>
        <w:rPr>
          <w:color w:val="221F1F"/>
        </w:rPr>
        <w:t>per</w:t>
      </w:r>
      <w:r>
        <w:rPr>
          <w:color w:val="221F1F"/>
          <w:spacing w:val="1"/>
        </w:rPr>
        <w:t> </w:t>
      </w:r>
      <w:r>
        <w:rPr>
          <w:color w:val="221F1F"/>
        </w:rPr>
        <w:t>Rimekembjen</w:t>
      </w:r>
      <w:r>
        <w:rPr>
          <w:color w:val="221F1F"/>
          <w:spacing w:val="2"/>
        </w:rPr>
        <w:t> </w:t>
      </w:r>
      <w:r>
        <w:rPr>
          <w:color w:val="221F1F"/>
        </w:rPr>
        <w:t>Ekonomike</w:t>
      </w:r>
      <w:r>
        <w:rPr>
          <w:color w:val="221F1F"/>
          <w:spacing w:val="1"/>
        </w:rPr>
        <w:t> </w:t>
      </w:r>
      <w:r>
        <w:rPr>
          <w:color w:val="221F1F"/>
        </w:rPr>
        <w:t>ishin</w:t>
      </w:r>
      <w:r>
        <w:rPr>
          <w:color w:val="221F1F"/>
          <w:spacing w:val="5"/>
        </w:rPr>
        <w:t> </w:t>
      </w:r>
      <w:r>
        <w:rPr>
          <w:color w:val="221F1F"/>
        </w:rPr>
        <w:t>15,038,</w:t>
      </w:r>
      <w:r>
        <w:rPr>
          <w:rFonts w:ascii="Times New Roman" w:hAnsi="Times New Roman" w:cs="Times New Roman" w:eastAsia="Times New Roman"/>
          <w:color w:val="221F1F"/>
          <w:spacing w:val="6"/>
        </w:rPr>
        <w:t> </w:t>
      </w:r>
      <w:r>
        <w:rPr>
          <w:color w:val="221F1F"/>
        </w:rPr>
        <w:t>ato</w:t>
      </w:r>
      <w:r>
        <w:rPr>
          <w:rFonts w:ascii="Times New Roman" w:hAnsi="Times New Roman" w:cs="Times New Roman" w:eastAsia="Times New Roman"/>
          <w:color w:val="221F1F"/>
          <w:spacing w:val="5"/>
        </w:rPr>
        <w:t> </w:t>
      </w:r>
      <w:r>
        <w:rPr>
          <w:color w:val="221F1F"/>
        </w:rPr>
        <w:t>kryesisht</w:t>
      </w:r>
      <w:r>
        <w:rPr>
          <w:rFonts w:ascii="Times New Roman" w:hAnsi="Times New Roman" w:cs="Times New Roman" w:eastAsia="Times New Roman"/>
          <w:color w:val="221F1F"/>
          <w:spacing w:val="6"/>
        </w:rPr>
        <w:t> </w:t>
      </w:r>
      <w:r>
        <w:rPr>
          <w:color w:val="221F1F"/>
          <w:spacing w:val="-2"/>
        </w:rPr>
        <w:t>ishin</w:t>
      </w:r>
    </w:p>
    <w:p>
      <w:pPr>
        <w:pStyle w:val="BodyText"/>
        <w:ind w:left="762"/>
      </w:pPr>
      <w:r>
        <w:rPr>
          <w:color w:val="221F1F"/>
        </w:rPr>
        <w:t>ndare</w:t>
      </w:r>
      <w:r>
        <w:rPr>
          <w:color w:val="221F1F"/>
          <w:spacing w:val="-3"/>
        </w:rPr>
        <w:t> </w:t>
      </w:r>
      <w:r>
        <w:rPr>
          <w:color w:val="221F1F"/>
        </w:rPr>
        <w:t>per</w:t>
      </w:r>
      <w:r>
        <w:rPr>
          <w:color w:val="221F1F"/>
          <w:spacing w:val="-3"/>
        </w:rPr>
        <w:t> </w:t>
      </w:r>
      <w:r>
        <w:rPr>
          <w:color w:val="221F1F"/>
        </w:rPr>
        <w:t>shtesa</w:t>
      </w:r>
      <w:r>
        <w:rPr>
          <w:color w:val="221F1F"/>
          <w:spacing w:val="-3"/>
        </w:rPr>
        <w:t> </w:t>
      </w:r>
      <w:r>
        <w:rPr>
          <w:color w:val="221F1F"/>
        </w:rPr>
        <w:t>ne</w:t>
      </w:r>
      <w:r>
        <w:rPr>
          <w:color w:val="221F1F"/>
          <w:spacing w:val="-3"/>
        </w:rPr>
        <w:t> </w:t>
      </w:r>
      <w:r>
        <w:rPr>
          <w:color w:val="221F1F"/>
          <w:spacing w:val="-2"/>
        </w:rPr>
        <w:t>shendetesi.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w:drawing>
          <wp:anchor distT="0" distB="0" distL="0" distR="0" allowOverlap="1" layoutInCell="1" locked="0" behindDoc="1" simplePos="0" relativeHeight="487587840">
            <wp:simplePos x="0" y="0"/>
            <wp:positionH relativeFrom="page">
              <wp:posOffset>959589</wp:posOffset>
            </wp:positionH>
            <wp:positionV relativeFrom="paragraph">
              <wp:posOffset>285730</wp:posOffset>
            </wp:positionV>
            <wp:extent cx="5512133" cy="258470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512133" cy="2584704"/>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221"/>
      </w:pPr>
    </w:p>
    <w:p>
      <w:pPr>
        <w:pStyle w:val="BodyText"/>
        <w:ind w:left="758" w:right="243"/>
      </w:pPr>
      <w:r>
        <w:rPr>
          <w:color w:val="221F1F"/>
        </w:rPr>
        <w:t>Te hyrat vetjake te planifikuara per vitin 2023, ishin 1,806,493€, perderisa ishin realizuar 1,740,942€. Ato kane te bejne me te hyrat nga tatimi ne prone, te hyrat nga lejet e ndertimit, taksat administrative, te hyrat nga veprimtarite biznesore, te hyrat nga qiraja etj. Po ashtu, komuna per vitin 2023, ka pranuar te hyra nga gjobat nga trafiku dhe gjobat e gjykates ne vlere totale prej 404,427€, si dhe te hyra nga Agjencioni i Pyjeve te Kosoves ne vlere 5,337€. Keto te hyra</w:t>
      </w:r>
      <w:r>
        <w:rPr>
          <w:color w:val="221F1F"/>
          <w:spacing w:val="-3"/>
        </w:rPr>
        <w:t> </w:t>
      </w:r>
      <w:r>
        <w:rPr>
          <w:color w:val="221F1F"/>
        </w:rPr>
        <w:t>nuk</w:t>
      </w:r>
      <w:r>
        <w:rPr>
          <w:color w:val="221F1F"/>
          <w:spacing w:val="-3"/>
        </w:rPr>
        <w:t> </w:t>
      </w:r>
      <w:r>
        <w:rPr>
          <w:color w:val="221F1F"/>
        </w:rPr>
        <w:t>jane</w:t>
      </w:r>
      <w:r>
        <w:rPr>
          <w:color w:val="221F1F"/>
          <w:spacing w:val="-3"/>
        </w:rPr>
        <w:t> </w:t>
      </w:r>
      <w:r>
        <w:rPr>
          <w:color w:val="221F1F"/>
        </w:rPr>
        <w:t>te</w:t>
      </w:r>
      <w:r>
        <w:rPr>
          <w:color w:val="221F1F"/>
          <w:spacing w:val="-3"/>
        </w:rPr>
        <w:t> </w:t>
      </w:r>
      <w:r>
        <w:rPr>
          <w:color w:val="221F1F"/>
        </w:rPr>
        <w:t>perfshira</w:t>
      </w:r>
      <w:r>
        <w:rPr>
          <w:color w:val="221F1F"/>
          <w:spacing w:val="-3"/>
        </w:rPr>
        <w:t> </w:t>
      </w:r>
      <w:r>
        <w:rPr>
          <w:color w:val="221F1F"/>
        </w:rPr>
        <w:t>ne</w:t>
      </w:r>
      <w:r>
        <w:rPr>
          <w:color w:val="221F1F"/>
          <w:spacing w:val="-3"/>
        </w:rPr>
        <w:t> </w:t>
      </w:r>
      <w:r>
        <w:rPr>
          <w:color w:val="221F1F"/>
        </w:rPr>
        <w:t>tabelen</w:t>
      </w:r>
      <w:r>
        <w:rPr>
          <w:color w:val="221F1F"/>
          <w:spacing w:val="-3"/>
        </w:rPr>
        <w:t> </w:t>
      </w:r>
      <w:r>
        <w:rPr>
          <w:color w:val="221F1F"/>
        </w:rPr>
        <w:t>e</w:t>
      </w:r>
      <w:r>
        <w:rPr>
          <w:color w:val="221F1F"/>
          <w:spacing w:val="-3"/>
        </w:rPr>
        <w:t> </w:t>
      </w:r>
      <w:r>
        <w:rPr>
          <w:color w:val="221F1F"/>
        </w:rPr>
        <w:t>meposhtme</w:t>
      </w:r>
      <w:r>
        <w:rPr>
          <w:color w:val="221F1F"/>
          <w:spacing w:val="-3"/>
        </w:rPr>
        <w:t> </w:t>
      </w:r>
      <w:r>
        <w:rPr>
          <w:color w:val="221F1F"/>
        </w:rPr>
        <w:t>per</w:t>
      </w:r>
      <w:r>
        <w:rPr>
          <w:color w:val="221F1F"/>
          <w:spacing w:val="-3"/>
        </w:rPr>
        <w:t> </w:t>
      </w:r>
      <w:r>
        <w:rPr>
          <w:color w:val="221F1F"/>
        </w:rPr>
        <w:t>arsye</w:t>
      </w:r>
      <w:r>
        <w:rPr>
          <w:color w:val="221F1F"/>
          <w:spacing w:val="-3"/>
        </w:rPr>
        <w:t> </w:t>
      </w:r>
      <w:r>
        <w:rPr>
          <w:color w:val="221F1F"/>
        </w:rPr>
        <w:t>se</w:t>
      </w:r>
      <w:r>
        <w:rPr>
          <w:color w:val="221F1F"/>
          <w:spacing w:val="-3"/>
        </w:rPr>
        <w:t> </w:t>
      </w:r>
      <w:r>
        <w:rPr>
          <w:color w:val="221F1F"/>
        </w:rPr>
        <w:t>keto</w:t>
      </w:r>
      <w:r>
        <w:rPr>
          <w:color w:val="221F1F"/>
          <w:spacing w:val="-3"/>
        </w:rPr>
        <w:t> </w:t>
      </w:r>
      <w:r>
        <w:rPr>
          <w:color w:val="221F1F"/>
        </w:rPr>
        <w:t>i</w:t>
      </w:r>
      <w:r>
        <w:rPr>
          <w:color w:val="221F1F"/>
          <w:spacing w:val="-3"/>
        </w:rPr>
        <w:t> </w:t>
      </w:r>
      <w:r>
        <w:rPr>
          <w:color w:val="221F1F"/>
        </w:rPr>
        <w:t>planifikojne</w:t>
      </w:r>
      <w:r>
        <w:rPr>
          <w:color w:val="221F1F"/>
          <w:spacing w:val="-3"/>
        </w:rPr>
        <w:t> </w:t>
      </w:r>
      <w:r>
        <w:rPr>
          <w:color w:val="221F1F"/>
        </w:rPr>
        <w:t>dhe</w:t>
      </w:r>
      <w:r>
        <w:rPr>
          <w:color w:val="221F1F"/>
          <w:spacing w:val="-3"/>
        </w:rPr>
        <w:t> </w:t>
      </w:r>
      <w:r>
        <w:rPr>
          <w:color w:val="221F1F"/>
        </w:rPr>
        <w:t>realizojne ministrite e linjes.</w:t>
      </w:r>
    </w:p>
    <w:p>
      <w:pPr>
        <w:spacing w:after="0"/>
        <w:sectPr>
          <w:pgSz w:w="11910" w:h="16840"/>
          <w:pgMar w:header="661" w:footer="787" w:top="1620" w:bottom="980" w:left="460" w:right="1000"/>
        </w:sectPr>
      </w:pPr>
    </w:p>
    <w:p>
      <w:pPr>
        <w:pStyle w:val="BodyText"/>
        <w:spacing w:before="221"/>
      </w:pPr>
    </w:p>
    <w:p>
      <w:pPr>
        <w:spacing w:before="0"/>
        <w:ind w:left="758" w:right="0" w:firstLine="0"/>
        <w:jc w:val="left"/>
        <w:rPr>
          <w:b/>
          <w:sz w:val="22"/>
        </w:rPr>
      </w:pPr>
      <w:r>
        <w:rPr>
          <w:b/>
          <w:color w:val="221F1F"/>
          <w:sz w:val="22"/>
        </w:rPr>
        <w:t>Tabela</w:t>
      </w:r>
      <w:r>
        <w:rPr>
          <w:b/>
          <w:color w:val="221F1F"/>
          <w:spacing w:val="-7"/>
          <w:sz w:val="22"/>
        </w:rPr>
        <w:t> </w:t>
      </w:r>
      <w:r>
        <w:rPr>
          <w:b/>
          <w:color w:val="221F1F"/>
          <w:sz w:val="22"/>
        </w:rPr>
        <w:t>3.</w:t>
      </w:r>
      <w:r>
        <w:rPr>
          <w:b/>
          <w:color w:val="221F1F"/>
          <w:spacing w:val="-6"/>
          <w:sz w:val="22"/>
        </w:rPr>
        <w:t> </w:t>
      </w:r>
      <w:r>
        <w:rPr>
          <w:b/>
          <w:color w:val="221F1F"/>
          <w:sz w:val="22"/>
        </w:rPr>
        <w:t>Te</w:t>
      </w:r>
      <w:r>
        <w:rPr>
          <w:b/>
          <w:color w:val="221F1F"/>
          <w:spacing w:val="-6"/>
          <w:sz w:val="22"/>
        </w:rPr>
        <w:t> </w:t>
      </w:r>
      <w:r>
        <w:rPr>
          <w:b/>
          <w:color w:val="221F1F"/>
          <w:sz w:val="22"/>
        </w:rPr>
        <w:t>hyrat</w:t>
      </w:r>
      <w:r>
        <w:rPr>
          <w:b/>
          <w:color w:val="221F1F"/>
          <w:spacing w:val="-6"/>
          <w:sz w:val="22"/>
        </w:rPr>
        <w:t> </w:t>
      </w:r>
      <w:r>
        <w:rPr>
          <w:b/>
          <w:color w:val="221F1F"/>
          <w:sz w:val="22"/>
        </w:rPr>
        <w:t>(ne</w:t>
      </w:r>
      <w:r>
        <w:rPr>
          <w:b/>
          <w:color w:val="221F1F"/>
          <w:spacing w:val="-7"/>
          <w:sz w:val="22"/>
        </w:rPr>
        <w:t> </w:t>
      </w:r>
      <w:r>
        <w:rPr>
          <w:b/>
          <w:color w:val="221F1F"/>
          <w:spacing w:val="-5"/>
          <w:sz w:val="22"/>
        </w:rPr>
        <w:t>€)</w:t>
      </w:r>
    </w:p>
    <w:p>
      <w:pPr>
        <w:pStyle w:val="BodyText"/>
        <w:spacing w:before="4"/>
        <w:rPr>
          <w:b/>
          <w:sz w:val="20"/>
        </w:rPr>
      </w:pPr>
    </w:p>
    <w:tbl>
      <w:tblPr>
        <w:tblW w:w="0" w:type="auto"/>
        <w:jc w:val="left"/>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52"/>
        <w:gridCol w:w="1370"/>
        <w:gridCol w:w="1370"/>
        <w:gridCol w:w="1370"/>
        <w:gridCol w:w="1370"/>
        <w:gridCol w:w="1365"/>
      </w:tblGrid>
      <w:tr>
        <w:trPr>
          <w:trHeight w:val="660" w:hRule="atLeast"/>
        </w:trPr>
        <w:tc>
          <w:tcPr>
            <w:tcW w:w="2752" w:type="dxa"/>
            <w:tcBorders>
              <w:left w:val="single" w:sz="4" w:space="0" w:color="000000"/>
            </w:tcBorders>
          </w:tcPr>
          <w:p>
            <w:pPr>
              <w:pStyle w:val="TableParagraph"/>
              <w:spacing w:before="217"/>
              <w:ind w:left="34"/>
              <w:jc w:val="left"/>
              <w:rPr>
                <w:sz w:val="20"/>
              </w:rPr>
            </w:pPr>
            <w:r>
              <w:rPr>
                <w:color w:val="221F1F"/>
                <w:spacing w:val="-2"/>
                <w:sz w:val="20"/>
              </w:rPr>
              <w:t>Pershkrimi</w:t>
            </w:r>
          </w:p>
        </w:tc>
        <w:tc>
          <w:tcPr>
            <w:tcW w:w="1370" w:type="dxa"/>
          </w:tcPr>
          <w:p>
            <w:pPr>
              <w:pStyle w:val="TableParagraph"/>
              <w:spacing w:before="103"/>
              <w:ind w:left="688" w:right="19" w:hanging="32"/>
              <w:jc w:val="left"/>
              <w:rPr>
                <w:sz w:val="20"/>
              </w:rPr>
            </w:pPr>
            <w:r>
              <w:rPr>
                <w:color w:val="221F1F"/>
                <w:spacing w:val="-2"/>
                <w:sz w:val="20"/>
              </w:rPr>
              <w:t>Buxheti</w:t>
            </w:r>
            <w:r>
              <w:rPr>
                <w:rFonts w:ascii="Times New Roman"/>
                <w:color w:val="221F1F"/>
                <w:spacing w:val="-2"/>
                <w:sz w:val="20"/>
              </w:rPr>
              <w:t> </w:t>
            </w:r>
            <w:r>
              <w:rPr>
                <w:color w:val="221F1F"/>
                <w:spacing w:val="-2"/>
                <w:sz w:val="20"/>
              </w:rPr>
              <w:t>fillestar</w:t>
            </w:r>
          </w:p>
        </w:tc>
        <w:tc>
          <w:tcPr>
            <w:tcW w:w="1370" w:type="dxa"/>
          </w:tcPr>
          <w:p>
            <w:pPr>
              <w:pStyle w:val="TableParagraph"/>
              <w:spacing w:line="226" w:lineRule="exact" w:before="103"/>
              <w:ind w:right="23"/>
              <w:rPr>
                <w:sz w:val="20"/>
              </w:rPr>
            </w:pPr>
            <w:r>
              <w:rPr>
                <w:color w:val="221F1F"/>
                <w:spacing w:val="-2"/>
                <w:sz w:val="20"/>
              </w:rPr>
              <w:t>Buxheti</w:t>
            </w:r>
          </w:p>
          <w:p>
            <w:pPr>
              <w:pStyle w:val="TableParagraph"/>
              <w:spacing w:before="0"/>
              <w:ind w:right="22"/>
              <w:rPr>
                <w:sz w:val="20"/>
              </w:rPr>
            </w:pPr>
            <w:r>
              <w:rPr>
                <w:color w:val="221F1F"/>
                <w:spacing w:val="-2"/>
                <w:sz w:val="20"/>
              </w:rPr>
              <w:t>final</w:t>
            </w:r>
          </w:p>
        </w:tc>
        <w:tc>
          <w:tcPr>
            <w:tcW w:w="1370" w:type="dxa"/>
          </w:tcPr>
          <w:p>
            <w:pPr>
              <w:pStyle w:val="TableParagraph"/>
              <w:spacing w:line="226" w:lineRule="exact" w:before="103"/>
              <w:ind w:right="24"/>
              <w:rPr>
                <w:sz w:val="20"/>
              </w:rPr>
            </w:pPr>
            <w:r>
              <w:rPr>
                <w:color w:val="221F1F"/>
                <w:spacing w:val="-4"/>
                <w:sz w:val="20"/>
              </w:rPr>
              <w:t>2023</w:t>
            </w:r>
          </w:p>
          <w:p>
            <w:pPr>
              <w:pStyle w:val="TableParagraph"/>
              <w:spacing w:before="0"/>
              <w:ind w:right="24"/>
              <w:rPr>
                <w:sz w:val="20"/>
              </w:rPr>
            </w:pPr>
            <w:r>
              <w:rPr>
                <w:color w:val="221F1F"/>
                <w:spacing w:val="-2"/>
                <w:sz w:val="20"/>
              </w:rPr>
              <w:t>Pranimet</w:t>
            </w:r>
          </w:p>
        </w:tc>
        <w:tc>
          <w:tcPr>
            <w:tcW w:w="1370" w:type="dxa"/>
          </w:tcPr>
          <w:p>
            <w:pPr>
              <w:pStyle w:val="TableParagraph"/>
              <w:spacing w:line="226" w:lineRule="exact" w:before="103"/>
              <w:ind w:right="24"/>
              <w:rPr>
                <w:sz w:val="20"/>
              </w:rPr>
            </w:pPr>
            <w:r>
              <w:rPr>
                <w:color w:val="221F1F"/>
                <w:spacing w:val="-4"/>
                <w:sz w:val="20"/>
              </w:rPr>
              <w:t>2022</w:t>
            </w:r>
          </w:p>
          <w:p>
            <w:pPr>
              <w:pStyle w:val="TableParagraph"/>
              <w:spacing w:before="0"/>
              <w:ind w:right="25"/>
              <w:rPr>
                <w:sz w:val="20"/>
              </w:rPr>
            </w:pPr>
            <w:r>
              <w:rPr>
                <w:color w:val="221F1F"/>
                <w:spacing w:val="-2"/>
                <w:sz w:val="20"/>
              </w:rPr>
              <w:t>Pranimet</w:t>
            </w:r>
          </w:p>
        </w:tc>
        <w:tc>
          <w:tcPr>
            <w:tcW w:w="1365" w:type="dxa"/>
            <w:tcBorders>
              <w:right w:val="single" w:sz="4" w:space="0" w:color="000000"/>
            </w:tcBorders>
          </w:tcPr>
          <w:p>
            <w:pPr>
              <w:pStyle w:val="TableParagraph"/>
              <w:spacing w:line="226" w:lineRule="exact" w:before="103"/>
              <w:ind w:right="25"/>
              <w:rPr>
                <w:sz w:val="20"/>
              </w:rPr>
            </w:pPr>
            <w:r>
              <w:rPr>
                <w:color w:val="221F1F"/>
                <w:spacing w:val="-4"/>
                <w:sz w:val="20"/>
              </w:rPr>
              <w:t>2021</w:t>
            </w:r>
          </w:p>
          <w:p>
            <w:pPr>
              <w:pStyle w:val="TableParagraph"/>
              <w:spacing w:before="0"/>
              <w:ind w:right="25"/>
              <w:rPr>
                <w:sz w:val="20"/>
              </w:rPr>
            </w:pPr>
            <w:r>
              <w:rPr>
                <w:color w:val="221F1F"/>
                <w:spacing w:val="-2"/>
                <w:sz w:val="20"/>
              </w:rPr>
              <w:t>Pranimet</w:t>
            </w:r>
          </w:p>
        </w:tc>
      </w:tr>
      <w:tr>
        <w:trPr>
          <w:trHeight w:val="376" w:hRule="atLeast"/>
        </w:trPr>
        <w:tc>
          <w:tcPr>
            <w:tcW w:w="2752" w:type="dxa"/>
            <w:tcBorders>
              <w:left w:val="single" w:sz="4" w:space="0" w:color="000000"/>
            </w:tcBorders>
          </w:tcPr>
          <w:p>
            <w:pPr>
              <w:pStyle w:val="TableParagraph"/>
              <w:ind w:left="34"/>
              <w:jc w:val="left"/>
              <w:rPr>
                <w:b/>
                <w:sz w:val="20"/>
              </w:rPr>
            </w:pPr>
            <w:r>
              <w:rPr>
                <w:b/>
                <w:color w:val="221F1F"/>
                <w:sz w:val="20"/>
              </w:rPr>
              <w:t>Totali</w:t>
            </w:r>
            <w:r>
              <w:rPr>
                <w:b/>
                <w:color w:val="221F1F"/>
                <w:spacing w:val="-5"/>
                <w:sz w:val="20"/>
              </w:rPr>
              <w:t> </w:t>
            </w:r>
            <w:r>
              <w:rPr>
                <w:b/>
                <w:color w:val="221F1F"/>
                <w:sz w:val="20"/>
              </w:rPr>
              <w:t>i</w:t>
            </w:r>
            <w:r>
              <w:rPr>
                <w:b/>
                <w:color w:val="221F1F"/>
                <w:spacing w:val="-4"/>
                <w:sz w:val="20"/>
              </w:rPr>
              <w:t> </w:t>
            </w:r>
            <w:r>
              <w:rPr>
                <w:b/>
                <w:color w:val="221F1F"/>
                <w:sz w:val="20"/>
              </w:rPr>
              <w:t>te</w:t>
            </w:r>
            <w:r>
              <w:rPr>
                <w:b/>
                <w:color w:val="221F1F"/>
                <w:spacing w:val="-4"/>
                <w:sz w:val="20"/>
              </w:rPr>
              <w:t> </w:t>
            </w:r>
            <w:r>
              <w:rPr>
                <w:b/>
                <w:color w:val="221F1F"/>
                <w:spacing w:val="-2"/>
                <w:sz w:val="20"/>
              </w:rPr>
              <w:t>hyrave</w:t>
            </w:r>
          </w:p>
        </w:tc>
        <w:tc>
          <w:tcPr>
            <w:tcW w:w="1370" w:type="dxa"/>
          </w:tcPr>
          <w:p>
            <w:pPr>
              <w:pStyle w:val="TableParagraph"/>
              <w:ind w:right="23"/>
              <w:rPr>
                <w:b/>
                <w:sz w:val="20"/>
              </w:rPr>
            </w:pPr>
            <w:r>
              <w:rPr>
                <w:b/>
                <w:color w:val="221F1F"/>
                <w:spacing w:val="-2"/>
                <w:sz w:val="20"/>
              </w:rPr>
              <w:t>1,806,493</w:t>
            </w:r>
          </w:p>
        </w:tc>
        <w:tc>
          <w:tcPr>
            <w:tcW w:w="1370" w:type="dxa"/>
          </w:tcPr>
          <w:p>
            <w:pPr>
              <w:pStyle w:val="TableParagraph"/>
              <w:ind w:right="23"/>
              <w:rPr>
                <w:b/>
                <w:sz w:val="20"/>
              </w:rPr>
            </w:pPr>
            <w:r>
              <w:rPr>
                <w:b/>
                <w:color w:val="221F1F"/>
                <w:spacing w:val="-2"/>
                <w:sz w:val="20"/>
              </w:rPr>
              <w:t>1,806,493</w:t>
            </w:r>
          </w:p>
        </w:tc>
        <w:tc>
          <w:tcPr>
            <w:tcW w:w="1370" w:type="dxa"/>
          </w:tcPr>
          <w:p>
            <w:pPr>
              <w:pStyle w:val="TableParagraph"/>
              <w:ind w:right="24"/>
              <w:rPr>
                <w:b/>
                <w:sz w:val="20"/>
              </w:rPr>
            </w:pPr>
            <w:r>
              <w:rPr>
                <w:b/>
                <w:color w:val="221F1F"/>
                <w:spacing w:val="-2"/>
                <w:sz w:val="20"/>
              </w:rPr>
              <w:t>1,740,942</w:t>
            </w:r>
          </w:p>
        </w:tc>
        <w:tc>
          <w:tcPr>
            <w:tcW w:w="1370" w:type="dxa"/>
          </w:tcPr>
          <w:p>
            <w:pPr>
              <w:pStyle w:val="TableParagraph"/>
              <w:ind w:right="26"/>
              <w:rPr>
                <w:b/>
                <w:sz w:val="20"/>
              </w:rPr>
            </w:pPr>
            <w:r>
              <w:rPr>
                <w:b/>
                <w:color w:val="221F1F"/>
                <w:spacing w:val="-2"/>
                <w:sz w:val="20"/>
              </w:rPr>
              <w:t>1,472,653</w:t>
            </w:r>
          </w:p>
        </w:tc>
        <w:tc>
          <w:tcPr>
            <w:tcW w:w="1365" w:type="dxa"/>
            <w:tcBorders>
              <w:right w:val="single" w:sz="4" w:space="0" w:color="000000"/>
            </w:tcBorders>
          </w:tcPr>
          <w:p>
            <w:pPr>
              <w:pStyle w:val="TableParagraph"/>
              <w:ind w:right="25"/>
              <w:rPr>
                <w:b/>
                <w:sz w:val="20"/>
              </w:rPr>
            </w:pPr>
            <w:r>
              <w:rPr>
                <w:b/>
                <w:color w:val="221F1F"/>
                <w:spacing w:val="-2"/>
                <w:sz w:val="20"/>
              </w:rPr>
              <w:t>1,427,378</w:t>
            </w:r>
          </w:p>
        </w:tc>
      </w:tr>
      <w:tr>
        <w:trPr>
          <w:trHeight w:val="376" w:hRule="atLeast"/>
        </w:trPr>
        <w:tc>
          <w:tcPr>
            <w:tcW w:w="2752" w:type="dxa"/>
            <w:tcBorders>
              <w:left w:val="single" w:sz="4" w:space="0" w:color="000000"/>
            </w:tcBorders>
          </w:tcPr>
          <w:p>
            <w:pPr>
              <w:pStyle w:val="TableParagraph"/>
              <w:ind w:left="34"/>
              <w:jc w:val="left"/>
              <w:rPr>
                <w:sz w:val="20"/>
              </w:rPr>
            </w:pPr>
            <w:r>
              <w:rPr>
                <w:color w:val="221F1F"/>
                <w:sz w:val="20"/>
              </w:rPr>
              <w:t>Te</w:t>
            </w:r>
            <w:r>
              <w:rPr>
                <w:color w:val="221F1F"/>
                <w:spacing w:val="-4"/>
                <w:sz w:val="20"/>
              </w:rPr>
              <w:t> </w:t>
            </w:r>
            <w:r>
              <w:rPr>
                <w:color w:val="221F1F"/>
                <w:sz w:val="20"/>
              </w:rPr>
              <w:t>hyrat</w:t>
            </w:r>
            <w:r>
              <w:rPr>
                <w:color w:val="221F1F"/>
                <w:spacing w:val="-1"/>
                <w:sz w:val="20"/>
              </w:rPr>
              <w:t> </w:t>
            </w:r>
            <w:r>
              <w:rPr>
                <w:color w:val="221F1F"/>
                <w:spacing w:val="-2"/>
                <w:sz w:val="20"/>
              </w:rPr>
              <w:t>tatimore</w:t>
            </w:r>
          </w:p>
        </w:tc>
        <w:tc>
          <w:tcPr>
            <w:tcW w:w="1370" w:type="dxa"/>
          </w:tcPr>
          <w:p>
            <w:pPr>
              <w:pStyle w:val="TableParagraph"/>
              <w:ind w:right="22"/>
              <w:rPr>
                <w:sz w:val="20"/>
              </w:rPr>
            </w:pPr>
            <w:r>
              <w:rPr>
                <w:color w:val="221F1F"/>
                <w:spacing w:val="-2"/>
                <w:sz w:val="20"/>
              </w:rPr>
              <w:t>758,488</w:t>
            </w:r>
          </w:p>
        </w:tc>
        <w:tc>
          <w:tcPr>
            <w:tcW w:w="1370" w:type="dxa"/>
          </w:tcPr>
          <w:p>
            <w:pPr>
              <w:pStyle w:val="TableParagraph"/>
              <w:spacing w:before="30"/>
              <w:ind w:right="23"/>
              <w:rPr>
                <w:sz w:val="20"/>
              </w:rPr>
            </w:pPr>
            <w:r>
              <w:rPr>
                <w:color w:val="221F1F"/>
                <w:spacing w:val="-2"/>
                <w:sz w:val="20"/>
              </w:rPr>
              <w:t>758,488</w:t>
            </w:r>
          </w:p>
        </w:tc>
        <w:tc>
          <w:tcPr>
            <w:tcW w:w="1370" w:type="dxa"/>
          </w:tcPr>
          <w:p>
            <w:pPr>
              <w:pStyle w:val="TableParagraph"/>
              <w:ind w:right="24"/>
              <w:rPr>
                <w:sz w:val="20"/>
              </w:rPr>
            </w:pPr>
            <w:r>
              <w:rPr>
                <w:color w:val="221F1F"/>
                <w:spacing w:val="-2"/>
                <w:sz w:val="20"/>
              </w:rPr>
              <w:t>666,373</w:t>
            </w:r>
          </w:p>
        </w:tc>
        <w:tc>
          <w:tcPr>
            <w:tcW w:w="1370" w:type="dxa"/>
          </w:tcPr>
          <w:p>
            <w:pPr>
              <w:pStyle w:val="TableParagraph"/>
              <w:ind w:right="24"/>
              <w:rPr>
                <w:sz w:val="20"/>
              </w:rPr>
            </w:pPr>
            <w:r>
              <w:rPr>
                <w:color w:val="221F1F"/>
                <w:spacing w:val="-2"/>
                <w:sz w:val="20"/>
              </w:rPr>
              <w:t>515,799</w:t>
            </w:r>
          </w:p>
        </w:tc>
        <w:tc>
          <w:tcPr>
            <w:tcW w:w="1365" w:type="dxa"/>
            <w:tcBorders>
              <w:right w:val="single" w:sz="4" w:space="0" w:color="000000"/>
            </w:tcBorders>
          </w:tcPr>
          <w:p>
            <w:pPr>
              <w:pStyle w:val="TableParagraph"/>
              <w:ind w:right="25"/>
              <w:rPr>
                <w:sz w:val="20"/>
              </w:rPr>
            </w:pPr>
            <w:r>
              <w:rPr>
                <w:color w:val="221F1F"/>
                <w:spacing w:val="-2"/>
                <w:sz w:val="20"/>
              </w:rPr>
              <w:t>685,098</w:t>
            </w:r>
          </w:p>
        </w:tc>
      </w:tr>
      <w:tr>
        <w:trPr>
          <w:trHeight w:val="376" w:hRule="atLeast"/>
        </w:trPr>
        <w:tc>
          <w:tcPr>
            <w:tcW w:w="2752" w:type="dxa"/>
            <w:tcBorders>
              <w:left w:val="single" w:sz="4" w:space="0" w:color="000000"/>
            </w:tcBorders>
          </w:tcPr>
          <w:p>
            <w:pPr>
              <w:pStyle w:val="TableParagraph"/>
              <w:ind w:left="34"/>
              <w:jc w:val="left"/>
              <w:rPr>
                <w:sz w:val="20"/>
              </w:rPr>
            </w:pPr>
            <w:r>
              <w:rPr>
                <w:color w:val="221F1F"/>
                <w:sz w:val="20"/>
              </w:rPr>
              <w:t>Te</w:t>
            </w:r>
            <w:r>
              <w:rPr>
                <w:color w:val="221F1F"/>
                <w:spacing w:val="-4"/>
                <w:sz w:val="20"/>
              </w:rPr>
              <w:t> </w:t>
            </w:r>
            <w:r>
              <w:rPr>
                <w:color w:val="221F1F"/>
                <w:sz w:val="20"/>
              </w:rPr>
              <w:t>hyrat</w:t>
            </w:r>
            <w:r>
              <w:rPr>
                <w:color w:val="221F1F"/>
                <w:spacing w:val="-2"/>
                <w:sz w:val="20"/>
              </w:rPr>
              <w:t> </w:t>
            </w:r>
            <w:r>
              <w:rPr>
                <w:color w:val="221F1F"/>
                <w:sz w:val="20"/>
              </w:rPr>
              <w:t>jo</w:t>
            </w:r>
            <w:r>
              <w:rPr>
                <w:color w:val="221F1F"/>
                <w:spacing w:val="-1"/>
                <w:sz w:val="20"/>
              </w:rPr>
              <w:t> </w:t>
            </w:r>
            <w:r>
              <w:rPr>
                <w:color w:val="221F1F"/>
                <w:spacing w:val="-2"/>
                <w:sz w:val="20"/>
              </w:rPr>
              <w:t>tatimore</w:t>
            </w:r>
          </w:p>
        </w:tc>
        <w:tc>
          <w:tcPr>
            <w:tcW w:w="1370" w:type="dxa"/>
          </w:tcPr>
          <w:p>
            <w:pPr>
              <w:pStyle w:val="TableParagraph"/>
              <w:ind w:right="23"/>
              <w:rPr>
                <w:sz w:val="20"/>
              </w:rPr>
            </w:pPr>
            <w:r>
              <w:rPr>
                <w:color w:val="221F1F"/>
                <w:spacing w:val="-2"/>
                <w:sz w:val="20"/>
              </w:rPr>
              <w:t>1,048,005</w:t>
            </w:r>
          </w:p>
        </w:tc>
        <w:tc>
          <w:tcPr>
            <w:tcW w:w="1370" w:type="dxa"/>
          </w:tcPr>
          <w:p>
            <w:pPr>
              <w:pStyle w:val="TableParagraph"/>
              <w:spacing w:before="30"/>
              <w:ind w:right="23"/>
              <w:rPr>
                <w:sz w:val="20"/>
              </w:rPr>
            </w:pPr>
            <w:r>
              <w:rPr>
                <w:color w:val="221F1F"/>
                <w:spacing w:val="-2"/>
                <w:sz w:val="20"/>
              </w:rPr>
              <w:t>1,048,005</w:t>
            </w:r>
          </w:p>
        </w:tc>
        <w:tc>
          <w:tcPr>
            <w:tcW w:w="1370" w:type="dxa"/>
          </w:tcPr>
          <w:p>
            <w:pPr>
              <w:pStyle w:val="TableParagraph"/>
              <w:ind w:right="24"/>
              <w:rPr>
                <w:sz w:val="20"/>
              </w:rPr>
            </w:pPr>
            <w:r>
              <w:rPr>
                <w:color w:val="221F1F"/>
                <w:spacing w:val="-2"/>
                <w:sz w:val="20"/>
              </w:rPr>
              <w:t>1,074,569</w:t>
            </w:r>
          </w:p>
        </w:tc>
        <w:tc>
          <w:tcPr>
            <w:tcW w:w="1370" w:type="dxa"/>
          </w:tcPr>
          <w:p>
            <w:pPr>
              <w:pStyle w:val="TableParagraph"/>
              <w:ind w:right="24"/>
              <w:rPr>
                <w:sz w:val="20"/>
              </w:rPr>
            </w:pPr>
            <w:r>
              <w:rPr>
                <w:color w:val="221F1F"/>
                <w:spacing w:val="-2"/>
                <w:sz w:val="20"/>
              </w:rPr>
              <w:t>951,155</w:t>
            </w:r>
          </w:p>
        </w:tc>
        <w:tc>
          <w:tcPr>
            <w:tcW w:w="1365" w:type="dxa"/>
            <w:tcBorders>
              <w:right w:val="single" w:sz="4" w:space="0" w:color="000000"/>
            </w:tcBorders>
          </w:tcPr>
          <w:p>
            <w:pPr>
              <w:pStyle w:val="TableParagraph"/>
              <w:ind w:right="25"/>
              <w:rPr>
                <w:sz w:val="20"/>
              </w:rPr>
            </w:pPr>
            <w:r>
              <w:rPr>
                <w:color w:val="221F1F"/>
                <w:spacing w:val="-2"/>
                <w:sz w:val="20"/>
              </w:rPr>
              <w:t>739,571</w:t>
            </w:r>
          </w:p>
        </w:tc>
      </w:tr>
      <w:tr>
        <w:trPr>
          <w:trHeight w:val="376" w:hRule="atLeast"/>
        </w:trPr>
        <w:tc>
          <w:tcPr>
            <w:tcW w:w="2752" w:type="dxa"/>
            <w:tcBorders>
              <w:left w:val="single" w:sz="4" w:space="0" w:color="000000"/>
            </w:tcBorders>
          </w:tcPr>
          <w:p>
            <w:pPr>
              <w:pStyle w:val="TableParagraph"/>
              <w:spacing w:before="75"/>
              <w:ind w:left="34"/>
              <w:jc w:val="left"/>
              <w:rPr>
                <w:sz w:val="20"/>
              </w:rPr>
            </w:pPr>
            <w:r>
              <w:rPr>
                <w:color w:val="221F1F"/>
                <w:sz w:val="20"/>
              </w:rPr>
              <w:t>Te</w:t>
            </w:r>
            <w:r>
              <w:rPr>
                <w:color w:val="221F1F"/>
                <w:spacing w:val="-2"/>
                <w:sz w:val="20"/>
              </w:rPr>
              <w:t> </w:t>
            </w:r>
            <w:r>
              <w:rPr>
                <w:color w:val="221F1F"/>
                <w:sz w:val="20"/>
              </w:rPr>
              <w:t>hyrat</w:t>
            </w:r>
            <w:r>
              <w:rPr>
                <w:color w:val="221F1F"/>
                <w:spacing w:val="-1"/>
                <w:sz w:val="20"/>
              </w:rPr>
              <w:t> </w:t>
            </w:r>
            <w:r>
              <w:rPr>
                <w:color w:val="221F1F"/>
                <w:spacing w:val="-2"/>
                <w:sz w:val="20"/>
              </w:rPr>
              <w:t>tjera</w:t>
            </w:r>
          </w:p>
        </w:tc>
        <w:tc>
          <w:tcPr>
            <w:tcW w:w="1370" w:type="dxa"/>
          </w:tcPr>
          <w:p>
            <w:pPr>
              <w:pStyle w:val="TableParagraph"/>
              <w:spacing w:before="75"/>
              <w:ind w:right="22"/>
              <w:rPr>
                <w:sz w:val="20"/>
              </w:rPr>
            </w:pPr>
            <w:r>
              <w:rPr>
                <w:color w:val="221F1F"/>
                <w:spacing w:val="-10"/>
                <w:sz w:val="20"/>
              </w:rPr>
              <w:t>0</w:t>
            </w:r>
          </w:p>
        </w:tc>
        <w:tc>
          <w:tcPr>
            <w:tcW w:w="1370" w:type="dxa"/>
          </w:tcPr>
          <w:p>
            <w:pPr>
              <w:pStyle w:val="TableParagraph"/>
              <w:spacing w:before="29"/>
              <w:ind w:right="22"/>
              <w:rPr>
                <w:sz w:val="20"/>
              </w:rPr>
            </w:pPr>
            <w:r>
              <w:rPr>
                <w:color w:val="221F1F"/>
                <w:spacing w:val="-10"/>
                <w:sz w:val="20"/>
              </w:rPr>
              <w:t>0</w:t>
            </w:r>
          </w:p>
        </w:tc>
        <w:tc>
          <w:tcPr>
            <w:tcW w:w="1370" w:type="dxa"/>
          </w:tcPr>
          <w:p>
            <w:pPr>
              <w:pStyle w:val="TableParagraph"/>
              <w:spacing w:before="0"/>
              <w:jc w:val="left"/>
              <w:rPr>
                <w:rFonts w:ascii="Times New Roman"/>
                <w:sz w:val="18"/>
              </w:rPr>
            </w:pPr>
          </w:p>
        </w:tc>
        <w:tc>
          <w:tcPr>
            <w:tcW w:w="1370" w:type="dxa"/>
          </w:tcPr>
          <w:p>
            <w:pPr>
              <w:pStyle w:val="TableParagraph"/>
              <w:spacing w:before="75"/>
              <w:ind w:right="25"/>
              <w:rPr>
                <w:sz w:val="20"/>
              </w:rPr>
            </w:pPr>
            <w:r>
              <w:rPr>
                <w:color w:val="221F1F"/>
                <w:spacing w:val="-2"/>
                <w:sz w:val="20"/>
              </w:rPr>
              <w:t>5,699</w:t>
            </w:r>
          </w:p>
        </w:tc>
        <w:tc>
          <w:tcPr>
            <w:tcW w:w="1365" w:type="dxa"/>
            <w:tcBorders>
              <w:right w:val="single" w:sz="4" w:space="0" w:color="000000"/>
            </w:tcBorders>
          </w:tcPr>
          <w:p>
            <w:pPr>
              <w:pStyle w:val="TableParagraph"/>
              <w:spacing w:before="75"/>
              <w:ind w:right="25"/>
              <w:rPr>
                <w:sz w:val="20"/>
              </w:rPr>
            </w:pPr>
            <w:r>
              <w:rPr>
                <w:color w:val="221F1F"/>
                <w:spacing w:val="-2"/>
                <w:sz w:val="20"/>
              </w:rPr>
              <w:t>2,709</w:t>
            </w:r>
          </w:p>
        </w:tc>
      </w:tr>
    </w:tbl>
    <w:p>
      <w:pPr>
        <w:spacing w:after="0"/>
        <w:rPr>
          <w:sz w:val="20"/>
        </w:rPr>
        <w:sectPr>
          <w:pgSz w:w="11910" w:h="16840"/>
          <w:pgMar w:header="661" w:footer="787" w:top="1620" w:bottom="980" w:left="460" w:right="1000"/>
        </w:sectPr>
      </w:pPr>
    </w:p>
    <w:p>
      <w:pPr>
        <w:pStyle w:val="Heading1"/>
        <w:numPr>
          <w:ilvl w:val="0"/>
          <w:numId w:val="2"/>
        </w:numPr>
        <w:tabs>
          <w:tab w:pos="1248" w:val="left" w:leader="none"/>
        </w:tabs>
        <w:spacing w:line="240" w:lineRule="auto" w:before="129" w:after="0"/>
        <w:ind w:left="1248" w:right="0" w:hanging="486"/>
        <w:jc w:val="left"/>
      </w:pPr>
      <w:r>
        <w:rPr>
          <w:color w:val="2E3349"/>
        </w:rPr>
        <w:t>Progresi</w:t>
      </w:r>
      <w:r>
        <w:rPr>
          <w:color w:val="2E3349"/>
          <w:spacing w:val="-3"/>
        </w:rPr>
        <w:t> </w:t>
      </w:r>
      <w:r>
        <w:rPr>
          <w:color w:val="2E3349"/>
        </w:rPr>
        <w:t>ne</w:t>
      </w:r>
      <w:r>
        <w:rPr>
          <w:color w:val="2E3349"/>
          <w:spacing w:val="-2"/>
        </w:rPr>
        <w:t> </w:t>
      </w:r>
      <w:r>
        <w:rPr>
          <w:color w:val="2E3349"/>
        </w:rPr>
        <w:t>zbatimin</w:t>
      </w:r>
      <w:r>
        <w:rPr>
          <w:color w:val="2E3349"/>
          <w:spacing w:val="-3"/>
        </w:rPr>
        <w:t> </w:t>
      </w:r>
      <w:r>
        <w:rPr>
          <w:color w:val="2E3349"/>
        </w:rPr>
        <w:t>e</w:t>
      </w:r>
      <w:r>
        <w:rPr>
          <w:color w:val="2E3349"/>
          <w:spacing w:val="-2"/>
        </w:rPr>
        <w:t> rekomandimeve</w:t>
      </w:r>
    </w:p>
    <w:p>
      <w:pPr>
        <w:pStyle w:val="BodyText"/>
        <w:spacing w:before="20"/>
        <w:rPr>
          <w:sz w:val="36"/>
        </w:rPr>
      </w:pPr>
    </w:p>
    <w:p>
      <w:pPr>
        <w:pStyle w:val="BodyText"/>
        <w:ind w:left="762" w:right="200"/>
      </w:pPr>
      <w:r>
        <w:rPr>
          <w:color w:val="221F1F"/>
        </w:rPr>
        <w:t>Raporti i auditimit per PFV-te te vitit 2022, kishte rezultuar me 14 rekomandime. Komuna kishte pergatitur</w:t>
      </w:r>
      <w:r>
        <w:rPr>
          <w:color w:val="221F1F"/>
          <w:spacing w:val="-1"/>
        </w:rPr>
        <w:t> </w:t>
      </w:r>
      <w:r>
        <w:rPr>
          <w:color w:val="221F1F"/>
        </w:rPr>
        <w:t>Planin</w:t>
      </w:r>
      <w:r>
        <w:rPr>
          <w:color w:val="221F1F"/>
          <w:spacing w:val="-1"/>
        </w:rPr>
        <w:t> </w:t>
      </w:r>
      <w:r>
        <w:rPr>
          <w:color w:val="221F1F"/>
        </w:rPr>
        <w:t>e</w:t>
      </w:r>
      <w:r>
        <w:rPr>
          <w:color w:val="221F1F"/>
          <w:spacing w:val="-1"/>
        </w:rPr>
        <w:t> </w:t>
      </w:r>
      <w:r>
        <w:rPr>
          <w:color w:val="221F1F"/>
        </w:rPr>
        <w:t>Veprimit</w:t>
      </w:r>
      <w:r>
        <w:rPr>
          <w:color w:val="221F1F"/>
          <w:spacing w:val="-1"/>
        </w:rPr>
        <w:t> </w:t>
      </w:r>
      <w:r>
        <w:rPr>
          <w:color w:val="221F1F"/>
        </w:rPr>
        <w:t>ku</w:t>
      </w:r>
      <w:r>
        <w:rPr>
          <w:color w:val="221F1F"/>
          <w:spacing w:val="-1"/>
        </w:rPr>
        <w:t> </w:t>
      </w:r>
      <w:r>
        <w:rPr>
          <w:color w:val="221F1F"/>
        </w:rPr>
        <w:t>paraqitet</w:t>
      </w:r>
      <w:r>
        <w:rPr>
          <w:color w:val="221F1F"/>
          <w:spacing w:val="-1"/>
        </w:rPr>
        <w:t> </w:t>
      </w:r>
      <w:r>
        <w:rPr>
          <w:color w:val="221F1F"/>
        </w:rPr>
        <w:t>menyra</w:t>
      </w:r>
      <w:r>
        <w:rPr>
          <w:color w:val="221F1F"/>
          <w:spacing w:val="-1"/>
        </w:rPr>
        <w:t> </w:t>
      </w:r>
      <w:r>
        <w:rPr>
          <w:color w:val="221F1F"/>
        </w:rPr>
        <w:t>se</w:t>
      </w:r>
      <w:r>
        <w:rPr>
          <w:color w:val="221F1F"/>
          <w:spacing w:val="-1"/>
        </w:rPr>
        <w:t> </w:t>
      </w:r>
      <w:r>
        <w:rPr>
          <w:color w:val="221F1F"/>
        </w:rPr>
        <w:t>si</w:t>
      </w:r>
      <w:r>
        <w:rPr>
          <w:color w:val="221F1F"/>
          <w:spacing w:val="-1"/>
        </w:rPr>
        <w:t> </w:t>
      </w:r>
      <w:r>
        <w:rPr>
          <w:color w:val="221F1F"/>
        </w:rPr>
        <w:t>do</w:t>
      </w:r>
      <w:r>
        <w:rPr>
          <w:color w:val="221F1F"/>
          <w:spacing w:val="-1"/>
        </w:rPr>
        <w:t> </w:t>
      </w:r>
      <w:r>
        <w:rPr>
          <w:color w:val="221F1F"/>
        </w:rPr>
        <w:t>t'i</w:t>
      </w:r>
      <w:r>
        <w:rPr>
          <w:color w:val="221F1F"/>
          <w:spacing w:val="-1"/>
        </w:rPr>
        <w:t> </w:t>
      </w:r>
      <w:r>
        <w:rPr>
          <w:color w:val="221F1F"/>
        </w:rPr>
        <w:t>zbatoj</w:t>
      </w:r>
      <w:r>
        <w:rPr>
          <w:color w:val="221F1F"/>
          <w:spacing w:val="-1"/>
        </w:rPr>
        <w:t> </w:t>
      </w:r>
      <w:r>
        <w:rPr>
          <w:color w:val="221F1F"/>
        </w:rPr>
        <w:t>rekomandimet</w:t>
      </w:r>
      <w:r>
        <w:rPr>
          <w:color w:val="221F1F"/>
          <w:spacing w:val="-1"/>
        </w:rPr>
        <w:t> </w:t>
      </w:r>
      <w:r>
        <w:rPr>
          <w:color w:val="221F1F"/>
        </w:rPr>
        <w:t>e</w:t>
      </w:r>
      <w:r>
        <w:rPr>
          <w:color w:val="221F1F"/>
          <w:spacing w:val="-1"/>
        </w:rPr>
        <w:t> </w:t>
      </w:r>
      <w:r>
        <w:rPr>
          <w:color w:val="221F1F"/>
        </w:rPr>
        <w:t>dhena.</w:t>
      </w:r>
      <w:r>
        <w:rPr>
          <w:color w:val="221F1F"/>
          <w:spacing w:val="-1"/>
        </w:rPr>
        <w:t> </w:t>
      </w:r>
      <w:r>
        <w:rPr>
          <w:color w:val="221F1F"/>
        </w:rPr>
        <w:t>Raporti i</w:t>
      </w:r>
      <w:r>
        <w:rPr>
          <w:color w:val="221F1F"/>
          <w:spacing w:val="-5"/>
        </w:rPr>
        <w:t> </w:t>
      </w:r>
      <w:r>
        <w:rPr>
          <w:color w:val="221F1F"/>
        </w:rPr>
        <w:t>auditimit</w:t>
      </w:r>
      <w:r>
        <w:rPr>
          <w:color w:val="221F1F"/>
          <w:spacing w:val="-2"/>
        </w:rPr>
        <w:t> </w:t>
      </w:r>
      <w:r>
        <w:rPr>
          <w:color w:val="221F1F"/>
        </w:rPr>
        <w:t>i</w:t>
      </w:r>
      <w:r>
        <w:rPr>
          <w:color w:val="221F1F"/>
          <w:spacing w:val="-3"/>
        </w:rPr>
        <w:t> </w:t>
      </w:r>
      <w:r>
        <w:rPr>
          <w:color w:val="221F1F"/>
        </w:rPr>
        <w:t>vitit</w:t>
      </w:r>
      <w:r>
        <w:rPr>
          <w:color w:val="221F1F"/>
          <w:spacing w:val="-2"/>
        </w:rPr>
        <w:t> </w:t>
      </w:r>
      <w:r>
        <w:rPr>
          <w:color w:val="221F1F"/>
        </w:rPr>
        <w:t>2022</w:t>
      </w:r>
      <w:r>
        <w:rPr>
          <w:color w:val="221F1F"/>
          <w:spacing w:val="-3"/>
        </w:rPr>
        <w:t> </w:t>
      </w:r>
      <w:r>
        <w:rPr>
          <w:color w:val="221F1F"/>
        </w:rPr>
        <w:t>ishte</w:t>
      </w:r>
      <w:r>
        <w:rPr>
          <w:color w:val="221F1F"/>
          <w:spacing w:val="-2"/>
        </w:rPr>
        <w:t> </w:t>
      </w:r>
      <w:r>
        <w:rPr>
          <w:color w:val="221F1F"/>
        </w:rPr>
        <w:t>diskutuar</w:t>
      </w:r>
      <w:r>
        <w:rPr>
          <w:color w:val="221F1F"/>
          <w:spacing w:val="-3"/>
        </w:rPr>
        <w:t> </w:t>
      </w:r>
      <w:r>
        <w:rPr>
          <w:color w:val="221F1F"/>
        </w:rPr>
        <w:t>ne</w:t>
      </w:r>
      <w:r>
        <w:rPr>
          <w:color w:val="221F1F"/>
          <w:spacing w:val="-2"/>
        </w:rPr>
        <w:t> </w:t>
      </w:r>
      <w:r>
        <w:rPr>
          <w:color w:val="221F1F"/>
        </w:rPr>
        <w:t>Asamblene</w:t>
      </w:r>
      <w:r>
        <w:rPr>
          <w:color w:val="221F1F"/>
          <w:spacing w:val="-3"/>
        </w:rPr>
        <w:t> </w:t>
      </w:r>
      <w:r>
        <w:rPr>
          <w:color w:val="221F1F"/>
        </w:rPr>
        <w:t>Komunale.</w:t>
      </w:r>
      <w:r>
        <w:rPr>
          <w:color w:val="221F1F"/>
          <w:spacing w:val="-2"/>
        </w:rPr>
        <w:t> </w:t>
      </w:r>
      <w:r>
        <w:rPr>
          <w:color w:val="221F1F"/>
        </w:rPr>
        <w:t>Deri</w:t>
      </w:r>
      <w:r>
        <w:rPr>
          <w:color w:val="221F1F"/>
          <w:spacing w:val="-3"/>
        </w:rPr>
        <w:t> </w:t>
      </w:r>
      <w:r>
        <w:rPr>
          <w:color w:val="221F1F"/>
        </w:rPr>
        <w:t>ne</w:t>
      </w:r>
      <w:r>
        <w:rPr>
          <w:color w:val="221F1F"/>
          <w:spacing w:val="-2"/>
        </w:rPr>
        <w:t> </w:t>
      </w:r>
      <w:r>
        <w:rPr>
          <w:color w:val="221F1F"/>
        </w:rPr>
        <w:t>fund</w:t>
      </w:r>
      <w:r>
        <w:rPr>
          <w:color w:val="221F1F"/>
          <w:spacing w:val="-3"/>
        </w:rPr>
        <w:t> </w:t>
      </w:r>
      <w:r>
        <w:rPr>
          <w:color w:val="221F1F"/>
        </w:rPr>
        <w:t>te</w:t>
      </w:r>
      <w:r>
        <w:rPr>
          <w:color w:val="221F1F"/>
          <w:spacing w:val="-2"/>
        </w:rPr>
        <w:t> </w:t>
      </w:r>
      <w:r>
        <w:rPr>
          <w:color w:val="221F1F"/>
        </w:rPr>
        <w:t>auditimit</w:t>
      </w:r>
      <w:r>
        <w:rPr>
          <w:color w:val="221F1F"/>
          <w:spacing w:val="-3"/>
        </w:rPr>
        <w:t> </w:t>
      </w:r>
      <w:r>
        <w:rPr>
          <w:color w:val="221F1F"/>
        </w:rPr>
        <w:t>tone,</w:t>
      </w:r>
      <w:r>
        <w:rPr>
          <w:color w:val="221F1F"/>
          <w:spacing w:val="-2"/>
        </w:rPr>
        <w:t> </w:t>
      </w:r>
      <w:r>
        <w:rPr>
          <w:color w:val="221F1F"/>
          <w:spacing w:val="-4"/>
        </w:rPr>
        <w:t>pese</w:t>
      </w:r>
    </w:p>
    <w:p>
      <w:pPr>
        <w:pStyle w:val="BodyText"/>
        <w:ind w:left="762"/>
      </w:pPr>
      <w:r>
        <w:rPr>
          <w:color w:val="221F1F"/>
        </w:rPr>
        <w:t>(5)</w:t>
      </w:r>
      <w:r>
        <w:rPr>
          <w:color w:val="221F1F"/>
          <w:spacing w:val="-3"/>
        </w:rPr>
        <w:t> </w:t>
      </w:r>
      <w:r>
        <w:rPr>
          <w:color w:val="221F1F"/>
        </w:rPr>
        <w:t>rekomandime</w:t>
      </w:r>
      <w:r>
        <w:rPr>
          <w:color w:val="221F1F"/>
          <w:spacing w:val="-3"/>
        </w:rPr>
        <w:t> </w:t>
      </w:r>
      <w:r>
        <w:rPr>
          <w:color w:val="221F1F"/>
        </w:rPr>
        <w:t>jane</w:t>
      </w:r>
      <w:r>
        <w:rPr>
          <w:color w:val="221F1F"/>
          <w:spacing w:val="-3"/>
        </w:rPr>
        <w:t> </w:t>
      </w:r>
      <w:r>
        <w:rPr>
          <w:color w:val="221F1F"/>
        </w:rPr>
        <w:t>zbatuar,</w:t>
      </w:r>
      <w:r>
        <w:rPr>
          <w:color w:val="221F1F"/>
          <w:spacing w:val="-3"/>
        </w:rPr>
        <w:t> </w:t>
      </w:r>
      <w:r>
        <w:rPr>
          <w:color w:val="221F1F"/>
        </w:rPr>
        <w:t>nje</w:t>
      </w:r>
      <w:r>
        <w:rPr>
          <w:color w:val="221F1F"/>
          <w:spacing w:val="-3"/>
        </w:rPr>
        <w:t> </w:t>
      </w:r>
      <w:r>
        <w:rPr>
          <w:color w:val="221F1F"/>
        </w:rPr>
        <w:t>(1)</w:t>
      </w:r>
      <w:r>
        <w:rPr>
          <w:color w:val="221F1F"/>
          <w:spacing w:val="-3"/>
        </w:rPr>
        <w:t> </w:t>
      </w:r>
      <w:r>
        <w:rPr>
          <w:color w:val="221F1F"/>
        </w:rPr>
        <w:t>eshte</w:t>
      </w:r>
      <w:r>
        <w:rPr>
          <w:color w:val="221F1F"/>
          <w:spacing w:val="-3"/>
        </w:rPr>
        <w:t> </w:t>
      </w:r>
      <w:r>
        <w:rPr>
          <w:color w:val="221F1F"/>
        </w:rPr>
        <w:t>i</w:t>
      </w:r>
      <w:r>
        <w:rPr>
          <w:color w:val="221F1F"/>
          <w:spacing w:val="-3"/>
        </w:rPr>
        <w:t> </w:t>
      </w:r>
      <w:r>
        <w:rPr>
          <w:color w:val="221F1F"/>
        </w:rPr>
        <w:t>mbyllur</w:t>
      </w:r>
      <w:r>
        <w:rPr>
          <w:color w:val="221F1F"/>
          <w:spacing w:val="-3"/>
        </w:rPr>
        <w:t> </w:t>
      </w:r>
      <w:r>
        <w:rPr>
          <w:color w:val="221F1F"/>
        </w:rPr>
        <w:t>dhe</w:t>
      </w:r>
      <w:r>
        <w:rPr>
          <w:color w:val="221F1F"/>
          <w:spacing w:val="-3"/>
        </w:rPr>
        <w:t> </w:t>
      </w:r>
      <w:r>
        <w:rPr>
          <w:color w:val="221F1F"/>
        </w:rPr>
        <w:t>tete</w:t>
      </w:r>
      <w:r>
        <w:rPr>
          <w:color w:val="221F1F"/>
          <w:spacing w:val="-3"/>
        </w:rPr>
        <w:t> </w:t>
      </w:r>
      <w:r>
        <w:rPr>
          <w:color w:val="221F1F"/>
        </w:rPr>
        <w:t>(8)</w:t>
      </w:r>
      <w:r>
        <w:rPr>
          <w:color w:val="221F1F"/>
          <w:spacing w:val="-3"/>
        </w:rPr>
        <w:t> </w:t>
      </w:r>
      <w:r>
        <w:rPr>
          <w:color w:val="221F1F"/>
        </w:rPr>
        <w:t>rekomandime</w:t>
      </w:r>
      <w:r>
        <w:rPr>
          <w:color w:val="221F1F"/>
          <w:spacing w:val="-3"/>
        </w:rPr>
        <w:t> </w:t>
      </w:r>
      <w:r>
        <w:rPr>
          <w:color w:val="221F1F"/>
        </w:rPr>
        <w:t>nuk</w:t>
      </w:r>
      <w:r>
        <w:rPr>
          <w:color w:val="221F1F"/>
          <w:spacing w:val="-3"/>
        </w:rPr>
        <w:t> </w:t>
      </w:r>
      <w:r>
        <w:rPr>
          <w:color w:val="221F1F"/>
        </w:rPr>
        <w:t>jane</w:t>
      </w:r>
      <w:r>
        <w:rPr>
          <w:color w:val="221F1F"/>
          <w:spacing w:val="-3"/>
        </w:rPr>
        <w:t> </w:t>
      </w:r>
      <w:r>
        <w:rPr>
          <w:color w:val="221F1F"/>
        </w:rPr>
        <w:t>zbatuar ende, sic eshte paraqitur ne Grafikun 2, me poshte. Per nje pershkrim me te plote te rekomandimeve dhe menyren se si jane trajtuar ato, shihni ne Tabelen 4 (ose Tabelen e </w:t>
      </w:r>
      <w:r>
        <w:rPr>
          <w:color w:val="221F1F"/>
          <w:spacing w:val="-2"/>
        </w:rPr>
        <w:t>rekomandimeve).</w:t>
      </w:r>
    </w:p>
    <w:p>
      <w:pPr>
        <w:pStyle w:val="BodyText"/>
        <w:spacing w:before="172"/>
      </w:pPr>
    </w:p>
    <w:p>
      <w:pPr>
        <w:spacing w:before="0"/>
        <w:ind w:left="762" w:right="0" w:firstLine="0"/>
        <w:jc w:val="left"/>
        <w:rPr>
          <w:b/>
          <w:sz w:val="22"/>
        </w:rPr>
      </w:pPr>
      <w:r>
        <w:rPr>
          <w:b/>
          <w:color w:val="221F1F"/>
          <w:sz w:val="22"/>
        </w:rPr>
        <w:t>Grafiku</w:t>
      </w:r>
      <w:r>
        <w:rPr>
          <w:b/>
          <w:color w:val="221F1F"/>
          <w:spacing w:val="-9"/>
          <w:sz w:val="22"/>
        </w:rPr>
        <w:t> </w:t>
      </w:r>
      <w:r>
        <w:rPr>
          <w:b/>
          <w:color w:val="221F1F"/>
          <w:sz w:val="22"/>
        </w:rPr>
        <w:t>2.</w:t>
      </w:r>
      <w:r>
        <w:rPr>
          <w:b/>
          <w:color w:val="221F1F"/>
          <w:spacing w:val="-7"/>
          <w:sz w:val="22"/>
        </w:rPr>
        <w:t> </w:t>
      </w:r>
      <w:r>
        <w:rPr>
          <w:b/>
          <w:color w:val="221F1F"/>
          <w:sz w:val="22"/>
        </w:rPr>
        <w:t>Progresi</w:t>
      </w:r>
      <w:r>
        <w:rPr>
          <w:b/>
          <w:color w:val="221F1F"/>
          <w:spacing w:val="-9"/>
          <w:sz w:val="22"/>
        </w:rPr>
        <w:t> </w:t>
      </w:r>
      <w:r>
        <w:rPr>
          <w:b/>
          <w:color w:val="221F1F"/>
          <w:sz w:val="22"/>
        </w:rPr>
        <w:t>ne</w:t>
      </w:r>
      <w:r>
        <w:rPr>
          <w:b/>
          <w:color w:val="221F1F"/>
          <w:spacing w:val="-8"/>
          <w:sz w:val="22"/>
        </w:rPr>
        <w:t> </w:t>
      </w:r>
      <w:r>
        <w:rPr>
          <w:b/>
          <w:color w:val="221F1F"/>
          <w:sz w:val="22"/>
        </w:rPr>
        <w:t>zbatimin</w:t>
      </w:r>
      <w:r>
        <w:rPr>
          <w:b/>
          <w:color w:val="221F1F"/>
          <w:spacing w:val="-9"/>
          <w:sz w:val="22"/>
        </w:rPr>
        <w:t> </w:t>
      </w:r>
      <w:r>
        <w:rPr>
          <w:b/>
          <w:color w:val="221F1F"/>
          <w:sz w:val="22"/>
        </w:rPr>
        <w:t>e</w:t>
      </w:r>
      <w:r>
        <w:rPr>
          <w:b/>
          <w:color w:val="221F1F"/>
          <w:spacing w:val="-8"/>
          <w:sz w:val="22"/>
        </w:rPr>
        <w:t> </w:t>
      </w:r>
      <w:r>
        <w:rPr>
          <w:b/>
          <w:color w:val="221F1F"/>
          <w:sz w:val="22"/>
        </w:rPr>
        <w:t>rekomandimeve</w:t>
      </w:r>
      <w:r>
        <w:rPr>
          <w:b/>
          <w:color w:val="221F1F"/>
          <w:spacing w:val="-8"/>
          <w:sz w:val="22"/>
        </w:rPr>
        <w:t> </w:t>
      </w:r>
      <w:r>
        <w:rPr>
          <w:b/>
          <w:color w:val="221F1F"/>
          <w:sz w:val="22"/>
        </w:rPr>
        <w:t>te</w:t>
      </w:r>
      <w:r>
        <w:rPr>
          <w:b/>
          <w:color w:val="221F1F"/>
          <w:spacing w:val="-9"/>
          <w:sz w:val="22"/>
        </w:rPr>
        <w:t> </w:t>
      </w:r>
      <w:r>
        <w:rPr>
          <w:b/>
          <w:color w:val="221F1F"/>
          <w:sz w:val="22"/>
        </w:rPr>
        <w:t>vitit</w:t>
      </w:r>
      <w:r>
        <w:rPr>
          <w:b/>
          <w:color w:val="221F1F"/>
          <w:spacing w:val="-7"/>
          <w:sz w:val="22"/>
        </w:rPr>
        <w:t> </w:t>
      </w:r>
      <w:r>
        <w:rPr>
          <w:b/>
          <w:color w:val="221F1F"/>
          <w:spacing w:val="-2"/>
          <w:sz w:val="22"/>
        </w:rPr>
        <w:t>paraprak</w:t>
      </w:r>
    </w:p>
    <w:p>
      <w:pPr>
        <w:pStyle w:val="BodyText"/>
        <w:rPr>
          <w:b/>
          <w:sz w:val="20"/>
        </w:rPr>
      </w:pPr>
    </w:p>
    <w:p>
      <w:pPr>
        <w:pStyle w:val="BodyText"/>
        <w:spacing w:before="73"/>
        <w:rPr>
          <w:b/>
          <w:sz w:val="20"/>
        </w:rPr>
      </w:pPr>
      <w:r>
        <w:rPr/>
        <w:drawing>
          <wp:anchor distT="0" distB="0" distL="0" distR="0" allowOverlap="1" layoutInCell="1" locked="0" behindDoc="1" simplePos="0" relativeHeight="487588352">
            <wp:simplePos x="0" y="0"/>
            <wp:positionH relativeFrom="page">
              <wp:posOffset>1020580</wp:posOffset>
            </wp:positionH>
            <wp:positionV relativeFrom="paragraph">
              <wp:posOffset>205770</wp:posOffset>
            </wp:positionV>
            <wp:extent cx="5613694" cy="2474976"/>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5613694" cy="2474976"/>
                    </a:xfrm>
                    <a:prstGeom prst="rect">
                      <a:avLst/>
                    </a:prstGeom>
                  </pic:spPr>
                </pic:pic>
              </a:graphicData>
            </a:graphic>
          </wp:anchor>
        </w:drawing>
      </w:r>
    </w:p>
    <w:p>
      <w:pPr>
        <w:pStyle w:val="BodyText"/>
        <w:spacing w:before="84"/>
        <w:rPr>
          <w:b/>
        </w:rPr>
      </w:pPr>
    </w:p>
    <w:p>
      <w:pPr>
        <w:spacing w:before="0"/>
        <w:ind w:left="762" w:right="0" w:firstLine="0"/>
        <w:jc w:val="left"/>
        <w:rPr>
          <w:b/>
          <w:sz w:val="22"/>
        </w:rPr>
      </w:pPr>
      <w:r>
        <w:rPr>
          <w:b/>
          <w:color w:val="221F1F"/>
          <w:sz w:val="22"/>
        </w:rPr>
        <w:t>Tabela</w:t>
      </w:r>
      <w:r>
        <w:rPr>
          <w:b/>
          <w:color w:val="221F1F"/>
          <w:spacing w:val="-10"/>
          <w:sz w:val="22"/>
        </w:rPr>
        <w:t> </w:t>
      </w:r>
      <w:r>
        <w:rPr>
          <w:b/>
          <w:color w:val="221F1F"/>
          <w:sz w:val="22"/>
        </w:rPr>
        <w:t>4</w:t>
      </w:r>
      <w:r>
        <w:rPr>
          <w:b/>
          <w:color w:val="221F1F"/>
          <w:spacing w:val="-9"/>
          <w:sz w:val="22"/>
        </w:rPr>
        <w:t> </w:t>
      </w:r>
      <w:r>
        <w:rPr>
          <w:b/>
          <w:color w:val="221F1F"/>
          <w:sz w:val="22"/>
        </w:rPr>
        <w:t>Permbledhja</w:t>
      </w:r>
      <w:r>
        <w:rPr>
          <w:b/>
          <w:color w:val="221F1F"/>
          <w:spacing w:val="-9"/>
          <w:sz w:val="22"/>
        </w:rPr>
        <w:t> </w:t>
      </w:r>
      <w:r>
        <w:rPr>
          <w:b/>
          <w:color w:val="221F1F"/>
          <w:sz w:val="22"/>
        </w:rPr>
        <w:t>e</w:t>
      </w:r>
      <w:r>
        <w:rPr>
          <w:b/>
          <w:color w:val="221F1F"/>
          <w:spacing w:val="-10"/>
          <w:sz w:val="22"/>
        </w:rPr>
        <w:t> </w:t>
      </w:r>
      <w:r>
        <w:rPr>
          <w:b/>
          <w:color w:val="221F1F"/>
          <w:sz w:val="22"/>
        </w:rPr>
        <w:t>rekomandimeve</w:t>
      </w:r>
      <w:r>
        <w:rPr>
          <w:b/>
          <w:color w:val="221F1F"/>
          <w:spacing w:val="-9"/>
          <w:sz w:val="22"/>
        </w:rPr>
        <w:t> </w:t>
      </w:r>
      <w:r>
        <w:rPr>
          <w:b/>
          <w:color w:val="221F1F"/>
          <w:sz w:val="22"/>
        </w:rPr>
        <w:t>te</w:t>
      </w:r>
      <w:r>
        <w:rPr>
          <w:b/>
          <w:color w:val="221F1F"/>
          <w:spacing w:val="-9"/>
          <w:sz w:val="22"/>
        </w:rPr>
        <w:t> </w:t>
      </w:r>
      <w:r>
        <w:rPr>
          <w:b/>
          <w:color w:val="221F1F"/>
          <w:sz w:val="22"/>
        </w:rPr>
        <w:t>vitit</w:t>
      </w:r>
      <w:r>
        <w:rPr>
          <w:b/>
          <w:color w:val="221F1F"/>
          <w:spacing w:val="-9"/>
          <w:sz w:val="22"/>
        </w:rPr>
        <w:t> </w:t>
      </w:r>
      <w:r>
        <w:rPr>
          <w:b/>
          <w:color w:val="221F1F"/>
          <w:spacing w:val="-2"/>
          <w:sz w:val="22"/>
        </w:rPr>
        <w:t>paraprak</w:t>
      </w:r>
    </w:p>
    <w:p>
      <w:pPr>
        <w:pStyle w:val="BodyText"/>
        <w:spacing w:before="5"/>
        <w:rPr>
          <w:b/>
          <w:sz w:val="20"/>
        </w:rPr>
      </w:pPr>
    </w:p>
    <w:tbl>
      <w:tblPr>
        <w:tblW w:w="0" w:type="auto"/>
        <w:jc w:val="left"/>
        <w:tblInd w:w="73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top w:w="0" w:type="dxa"/>
          <w:left w:w="0" w:type="dxa"/>
          <w:bottom w:w="0" w:type="dxa"/>
          <w:right w:w="0" w:type="dxa"/>
        </w:tblCellMar>
        <w:tblLook w:val="01E0"/>
      </w:tblPr>
      <w:tblGrid>
        <w:gridCol w:w="573"/>
        <w:gridCol w:w="1574"/>
        <w:gridCol w:w="3794"/>
        <w:gridCol w:w="1643"/>
        <w:gridCol w:w="2013"/>
      </w:tblGrid>
      <w:tr>
        <w:trPr>
          <w:trHeight w:val="625" w:hRule="atLeast"/>
        </w:trPr>
        <w:tc>
          <w:tcPr>
            <w:tcW w:w="573" w:type="dxa"/>
            <w:tcBorders>
              <w:left w:val="single" w:sz="4" w:space="0" w:color="221F1F"/>
              <w:bottom w:val="single" w:sz="8" w:space="0" w:color="000000"/>
            </w:tcBorders>
            <w:shd w:val="clear" w:color="auto" w:fill="757070"/>
          </w:tcPr>
          <w:p>
            <w:pPr>
              <w:pStyle w:val="TableParagraph"/>
              <w:spacing w:before="29"/>
              <w:ind w:left="34"/>
              <w:jc w:val="left"/>
              <w:rPr>
                <w:sz w:val="20"/>
              </w:rPr>
            </w:pPr>
            <w:r>
              <w:rPr>
                <w:color w:val="221F1F"/>
                <w:spacing w:val="-5"/>
                <w:sz w:val="20"/>
              </w:rPr>
              <w:t>Nr</w:t>
            </w:r>
          </w:p>
        </w:tc>
        <w:tc>
          <w:tcPr>
            <w:tcW w:w="1574" w:type="dxa"/>
            <w:tcBorders>
              <w:bottom w:val="single" w:sz="8" w:space="0" w:color="000000"/>
            </w:tcBorders>
            <w:shd w:val="clear" w:color="auto" w:fill="757070"/>
          </w:tcPr>
          <w:p>
            <w:pPr>
              <w:pStyle w:val="TableParagraph"/>
              <w:spacing w:before="29"/>
              <w:ind w:left="35" w:right="69"/>
              <w:jc w:val="left"/>
              <w:rPr>
                <w:sz w:val="20"/>
              </w:rPr>
            </w:pPr>
            <w:r>
              <w:rPr>
                <w:color w:val="221F1F"/>
                <w:sz w:val="20"/>
              </w:rPr>
              <w:t>Fusha</w:t>
            </w:r>
            <w:r>
              <w:rPr>
                <w:rFonts w:ascii="Times New Roman"/>
                <w:color w:val="221F1F"/>
                <w:sz w:val="20"/>
              </w:rPr>
              <w:t> </w:t>
            </w:r>
            <w:r>
              <w:rPr>
                <w:color w:val="221F1F"/>
                <w:sz w:val="20"/>
              </w:rPr>
              <w:t>e</w:t>
            </w:r>
            <w:r>
              <w:rPr>
                <w:rFonts w:ascii="Times New Roman"/>
                <w:color w:val="221F1F"/>
                <w:sz w:val="20"/>
              </w:rPr>
              <w:t> </w:t>
            </w:r>
            <w:r>
              <w:rPr>
                <w:color w:val="221F1F"/>
                <w:spacing w:val="-2"/>
                <w:sz w:val="20"/>
              </w:rPr>
              <w:t>Auditimit</w:t>
            </w:r>
          </w:p>
        </w:tc>
        <w:tc>
          <w:tcPr>
            <w:tcW w:w="3794" w:type="dxa"/>
            <w:tcBorders>
              <w:bottom w:val="single" w:sz="8" w:space="0" w:color="000000"/>
            </w:tcBorders>
            <w:shd w:val="clear" w:color="auto" w:fill="757070"/>
          </w:tcPr>
          <w:p>
            <w:pPr>
              <w:pStyle w:val="TableParagraph"/>
              <w:spacing w:before="29"/>
              <w:ind w:left="33"/>
              <w:jc w:val="left"/>
              <w:rPr>
                <w:sz w:val="20"/>
              </w:rPr>
            </w:pPr>
            <w:r>
              <w:rPr>
                <w:color w:val="221F1F"/>
                <w:sz w:val="20"/>
              </w:rPr>
              <w:t>Rekomandimet</w:t>
            </w:r>
            <w:r>
              <w:rPr>
                <w:rFonts w:ascii="Times New Roman"/>
                <w:color w:val="221F1F"/>
                <w:spacing w:val="1"/>
                <w:sz w:val="20"/>
              </w:rPr>
              <w:t> </w:t>
            </w:r>
            <w:r>
              <w:rPr>
                <w:color w:val="221F1F"/>
                <w:sz w:val="20"/>
              </w:rPr>
              <w:t>e</w:t>
            </w:r>
            <w:r>
              <w:rPr>
                <w:rFonts w:ascii="Times New Roman"/>
                <w:color w:val="221F1F"/>
                <w:spacing w:val="2"/>
                <w:sz w:val="20"/>
              </w:rPr>
              <w:t> </w:t>
            </w:r>
            <w:r>
              <w:rPr>
                <w:color w:val="221F1F"/>
                <w:sz w:val="20"/>
              </w:rPr>
              <w:t>vitit</w:t>
            </w:r>
            <w:r>
              <w:rPr>
                <w:rFonts w:ascii="Times New Roman"/>
                <w:color w:val="221F1F"/>
                <w:spacing w:val="2"/>
                <w:sz w:val="20"/>
              </w:rPr>
              <w:t> </w:t>
            </w:r>
            <w:r>
              <w:rPr>
                <w:color w:val="221F1F"/>
                <w:spacing w:val="-4"/>
                <w:sz w:val="20"/>
              </w:rPr>
              <w:t>2022</w:t>
            </w:r>
          </w:p>
        </w:tc>
        <w:tc>
          <w:tcPr>
            <w:tcW w:w="1643" w:type="dxa"/>
            <w:tcBorders>
              <w:bottom w:val="single" w:sz="8" w:space="0" w:color="000000"/>
            </w:tcBorders>
            <w:shd w:val="clear" w:color="auto" w:fill="757070"/>
          </w:tcPr>
          <w:p>
            <w:pPr>
              <w:pStyle w:val="TableParagraph"/>
              <w:spacing w:line="226" w:lineRule="exact" w:before="29"/>
              <w:ind w:left="33"/>
              <w:jc w:val="left"/>
              <w:rPr>
                <w:sz w:val="20"/>
              </w:rPr>
            </w:pPr>
            <w:r>
              <w:rPr>
                <w:color w:val="221F1F"/>
                <w:sz w:val="20"/>
              </w:rPr>
              <w:t>Veprimet</w:t>
            </w:r>
            <w:r>
              <w:rPr>
                <w:rFonts w:ascii="Times New Roman"/>
                <w:color w:val="221F1F"/>
                <w:spacing w:val="1"/>
                <w:sz w:val="20"/>
              </w:rPr>
              <w:t> </w:t>
            </w:r>
            <w:r>
              <w:rPr>
                <w:color w:val="221F1F"/>
                <w:spacing w:val="-10"/>
                <w:sz w:val="20"/>
              </w:rPr>
              <w:t>e</w:t>
            </w:r>
          </w:p>
          <w:p>
            <w:pPr>
              <w:pStyle w:val="TableParagraph"/>
              <w:spacing w:before="0"/>
              <w:ind w:left="33"/>
              <w:jc w:val="left"/>
              <w:rPr>
                <w:sz w:val="20"/>
              </w:rPr>
            </w:pPr>
            <w:r>
              <w:rPr>
                <w:color w:val="221F1F"/>
                <w:spacing w:val="-2"/>
                <w:sz w:val="20"/>
              </w:rPr>
              <w:t>ndermarra</w:t>
            </w:r>
          </w:p>
        </w:tc>
        <w:tc>
          <w:tcPr>
            <w:tcW w:w="2013" w:type="dxa"/>
            <w:tcBorders>
              <w:bottom w:val="single" w:sz="8" w:space="0" w:color="000000"/>
              <w:right w:val="single" w:sz="4" w:space="0" w:color="221F1F"/>
            </w:tcBorders>
            <w:shd w:val="clear" w:color="auto" w:fill="757070"/>
          </w:tcPr>
          <w:p>
            <w:pPr>
              <w:pStyle w:val="TableParagraph"/>
              <w:spacing w:before="29"/>
              <w:ind w:left="32"/>
              <w:jc w:val="left"/>
              <w:rPr>
                <w:sz w:val="20"/>
              </w:rPr>
            </w:pPr>
            <w:r>
              <w:rPr>
                <w:color w:val="221F1F"/>
                <w:spacing w:val="-2"/>
                <w:sz w:val="20"/>
              </w:rPr>
              <w:t>Statusi</w:t>
            </w:r>
          </w:p>
        </w:tc>
      </w:tr>
      <w:tr>
        <w:trPr>
          <w:trHeight w:val="2094" w:hRule="atLeast"/>
        </w:trPr>
        <w:tc>
          <w:tcPr>
            <w:tcW w:w="573" w:type="dxa"/>
            <w:tcBorders>
              <w:top w:val="single" w:sz="8" w:space="0" w:color="000000"/>
              <w:left w:val="single" w:sz="4" w:space="0" w:color="000000"/>
              <w:bottom w:val="single" w:sz="8" w:space="0" w:color="000000"/>
              <w:right w:val="single" w:sz="8" w:space="0" w:color="000000"/>
            </w:tcBorders>
          </w:tcPr>
          <w:p>
            <w:pPr>
              <w:pStyle w:val="TableParagraph"/>
              <w:spacing w:before="29"/>
              <w:ind w:left="34"/>
              <w:jc w:val="left"/>
              <w:rPr>
                <w:sz w:val="20"/>
              </w:rPr>
            </w:pPr>
            <w:r>
              <w:rPr>
                <w:color w:val="221F1F"/>
                <w:spacing w:val="-5"/>
                <w:sz w:val="20"/>
              </w:rPr>
              <w:t>1.</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29"/>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opinion</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jc w:val="left"/>
              <w:rPr>
                <w:sz w:val="20"/>
              </w:rPr>
            </w:pPr>
            <w:r>
              <w:rPr>
                <w:color w:val="221F1F"/>
                <w:sz w:val="20"/>
              </w:rPr>
              <w:t>Kryetari</w:t>
            </w:r>
            <w:r>
              <w:rPr>
                <w:color w:val="221F1F"/>
                <w:spacing w:val="-6"/>
                <w:sz w:val="20"/>
              </w:rPr>
              <w:t> </w:t>
            </w:r>
            <w:r>
              <w:rPr>
                <w:color w:val="221F1F"/>
                <w:sz w:val="20"/>
              </w:rPr>
              <w:t>me</w:t>
            </w:r>
            <w:r>
              <w:rPr>
                <w:color w:val="221F1F"/>
                <w:spacing w:val="-6"/>
                <w:sz w:val="20"/>
              </w:rPr>
              <w:t> </w:t>
            </w:r>
            <w:r>
              <w:rPr>
                <w:color w:val="221F1F"/>
                <w:sz w:val="20"/>
              </w:rPr>
              <w:t>rastin</w:t>
            </w:r>
            <w:r>
              <w:rPr>
                <w:color w:val="221F1F"/>
                <w:spacing w:val="-6"/>
                <w:sz w:val="20"/>
              </w:rPr>
              <w:t> </w:t>
            </w:r>
            <w:r>
              <w:rPr>
                <w:color w:val="221F1F"/>
                <w:sz w:val="20"/>
              </w:rPr>
              <w:t>e</w:t>
            </w:r>
            <w:r>
              <w:rPr>
                <w:color w:val="221F1F"/>
                <w:spacing w:val="-6"/>
                <w:sz w:val="20"/>
              </w:rPr>
              <w:t> </w:t>
            </w:r>
            <w:r>
              <w:rPr>
                <w:color w:val="221F1F"/>
                <w:sz w:val="20"/>
              </w:rPr>
              <w:t>pagesave</w:t>
            </w:r>
            <w:r>
              <w:rPr>
                <w:color w:val="221F1F"/>
                <w:spacing w:val="-6"/>
                <w:sz w:val="20"/>
              </w:rPr>
              <w:t> </w:t>
            </w:r>
            <w:r>
              <w:rPr>
                <w:color w:val="221F1F"/>
                <w:sz w:val="20"/>
              </w:rPr>
              <w:t>te</w:t>
            </w:r>
            <w:r>
              <w:rPr>
                <w:color w:val="221F1F"/>
                <w:spacing w:val="-6"/>
                <w:sz w:val="20"/>
              </w:rPr>
              <w:t> </w:t>
            </w:r>
            <w:r>
              <w:rPr>
                <w:color w:val="221F1F"/>
                <w:sz w:val="20"/>
              </w:rPr>
              <w:t>bera</w:t>
            </w:r>
            <w:r>
              <w:rPr>
                <w:color w:val="221F1F"/>
                <w:spacing w:val="-6"/>
                <w:sz w:val="20"/>
              </w:rPr>
              <w:t> </w:t>
            </w:r>
            <w:r>
              <w:rPr>
                <w:color w:val="221F1F"/>
                <w:sz w:val="20"/>
              </w:rPr>
              <w:t>me marreveshje me donatoret e jashtem, te diskutoj me thesarin per menyren e pageses per tu siguruar se jane duke u respektuar kerkesat ligjore. Me tutje, Kryetari duhet te shtoj kontrollet per te siguruar se regjistrimi i pasurise te behet vetem atehere kur plotesohen te gjitha kerkesat e parapara ligjore.</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34"/>
              <w:jc w:val="both"/>
              <w:rPr>
                <w:sz w:val="20"/>
              </w:rPr>
            </w:pPr>
            <w:r>
              <w:rPr>
                <w:color w:val="221F1F"/>
                <w:sz w:val="20"/>
              </w:rPr>
              <w:t>Nuk</w:t>
            </w:r>
            <w:r>
              <w:rPr>
                <w:color w:val="221F1F"/>
                <w:spacing w:val="-14"/>
                <w:sz w:val="20"/>
              </w:rPr>
              <w:t> </w:t>
            </w:r>
            <w:r>
              <w:rPr>
                <w:color w:val="221F1F"/>
                <w:sz w:val="20"/>
              </w:rPr>
              <w:t>kemi</w:t>
            </w:r>
            <w:r>
              <w:rPr>
                <w:color w:val="221F1F"/>
                <w:spacing w:val="-13"/>
                <w:sz w:val="20"/>
              </w:rPr>
              <w:t> </w:t>
            </w:r>
            <w:r>
              <w:rPr>
                <w:color w:val="221F1F"/>
                <w:sz w:val="20"/>
              </w:rPr>
              <w:t>verejtur ndonje ceshtje te kesaj natyre.</w:t>
            </w:r>
          </w:p>
        </w:tc>
        <w:tc>
          <w:tcPr>
            <w:tcW w:w="2013" w:type="dxa"/>
            <w:tcBorders>
              <w:top w:val="single" w:sz="8" w:space="0" w:color="000000"/>
              <w:left w:val="single" w:sz="8" w:space="0" w:color="000000"/>
              <w:bottom w:val="single" w:sz="8" w:space="0" w:color="000000"/>
              <w:right w:val="single" w:sz="4" w:space="0" w:color="000000"/>
            </w:tcBorders>
          </w:tcPr>
          <w:p>
            <w:pPr>
              <w:pStyle w:val="TableParagraph"/>
              <w:spacing w:before="29"/>
              <w:ind w:left="32"/>
              <w:jc w:val="left"/>
              <w:rPr>
                <w:sz w:val="20"/>
              </w:rPr>
            </w:pPr>
            <w:r>
              <w:rPr>
                <w:color w:val="221F1F"/>
                <w:sz w:val="20"/>
              </w:rPr>
              <w:t>I</w:t>
            </w:r>
            <w:r>
              <w:rPr>
                <w:rFonts w:ascii="Times New Roman"/>
                <w:color w:val="221F1F"/>
                <w:spacing w:val="2"/>
                <w:sz w:val="20"/>
              </w:rPr>
              <w:t> </w:t>
            </w:r>
            <w:r>
              <w:rPr>
                <w:color w:val="221F1F"/>
                <w:spacing w:val="-2"/>
                <w:sz w:val="20"/>
              </w:rPr>
              <w:t>zbatuar</w:t>
            </w:r>
          </w:p>
        </w:tc>
      </w:tr>
      <w:tr>
        <w:trPr>
          <w:trHeight w:val="1416" w:hRule="atLeast"/>
        </w:trPr>
        <w:tc>
          <w:tcPr>
            <w:tcW w:w="573" w:type="dxa"/>
            <w:tcBorders>
              <w:top w:val="single" w:sz="8" w:space="0" w:color="000000"/>
              <w:left w:val="single" w:sz="4" w:space="0" w:color="000000"/>
              <w:bottom w:val="single" w:sz="4" w:space="0" w:color="000000"/>
              <w:right w:val="single" w:sz="8" w:space="0" w:color="000000"/>
            </w:tcBorders>
          </w:tcPr>
          <w:p>
            <w:pPr>
              <w:pStyle w:val="TableParagraph"/>
              <w:spacing w:before="30"/>
              <w:ind w:left="34"/>
              <w:jc w:val="left"/>
              <w:rPr>
                <w:sz w:val="20"/>
              </w:rPr>
            </w:pPr>
            <w:r>
              <w:rPr>
                <w:color w:val="221F1F"/>
                <w:spacing w:val="-5"/>
                <w:sz w:val="20"/>
              </w:rPr>
              <w:t>2.</w:t>
            </w:r>
          </w:p>
        </w:tc>
        <w:tc>
          <w:tcPr>
            <w:tcW w:w="1574" w:type="dxa"/>
            <w:tcBorders>
              <w:top w:val="single" w:sz="8" w:space="0" w:color="000000"/>
              <w:left w:val="single" w:sz="8" w:space="0" w:color="000000"/>
              <w:bottom w:val="single" w:sz="4" w:space="0" w:color="000000"/>
              <w:right w:val="single" w:sz="8" w:space="0" w:color="000000"/>
            </w:tcBorders>
          </w:tcPr>
          <w:p>
            <w:pPr>
              <w:pStyle w:val="TableParagraph"/>
              <w:spacing w:line="226" w:lineRule="exact" w:before="30"/>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konkluzion</w:t>
            </w:r>
          </w:p>
        </w:tc>
        <w:tc>
          <w:tcPr>
            <w:tcW w:w="3794" w:type="dxa"/>
            <w:tcBorders>
              <w:top w:val="single" w:sz="8" w:space="0" w:color="000000"/>
              <w:left w:val="single" w:sz="8" w:space="0" w:color="000000"/>
              <w:bottom w:val="single" w:sz="4" w:space="0" w:color="000000"/>
              <w:right w:val="single" w:sz="8" w:space="0" w:color="000000"/>
            </w:tcBorders>
          </w:tcPr>
          <w:p>
            <w:pPr>
              <w:pStyle w:val="TableParagraph"/>
              <w:spacing w:before="30"/>
              <w:ind w:left="33" w:right="75"/>
              <w:jc w:val="left"/>
              <w:rPr>
                <w:sz w:val="20"/>
              </w:rPr>
            </w:pPr>
            <w:r>
              <w:rPr>
                <w:color w:val="221F1F"/>
                <w:sz w:val="20"/>
              </w:rPr>
              <w:t>Kryetari duhet te siguroje zbatimin e drejte te kontrolleve te brendshme lidhur me regjistrimin e drejte te pasurise jo financiare</w:t>
            </w:r>
            <w:r>
              <w:rPr>
                <w:color w:val="221F1F"/>
                <w:spacing w:val="-7"/>
                <w:sz w:val="20"/>
              </w:rPr>
              <w:t> </w:t>
            </w:r>
            <w:r>
              <w:rPr>
                <w:color w:val="221F1F"/>
                <w:sz w:val="20"/>
              </w:rPr>
              <w:t>kapitale</w:t>
            </w:r>
            <w:r>
              <w:rPr>
                <w:color w:val="221F1F"/>
                <w:spacing w:val="-7"/>
                <w:sz w:val="20"/>
              </w:rPr>
              <w:t> </w:t>
            </w:r>
            <w:r>
              <w:rPr>
                <w:color w:val="221F1F"/>
                <w:sz w:val="20"/>
              </w:rPr>
              <w:t>ne</w:t>
            </w:r>
            <w:r>
              <w:rPr>
                <w:color w:val="221F1F"/>
                <w:spacing w:val="-7"/>
                <w:sz w:val="20"/>
              </w:rPr>
              <w:t> </w:t>
            </w:r>
            <w:r>
              <w:rPr>
                <w:color w:val="221F1F"/>
                <w:sz w:val="20"/>
              </w:rPr>
              <w:t>pajtim</w:t>
            </w:r>
            <w:r>
              <w:rPr>
                <w:color w:val="221F1F"/>
                <w:spacing w:val="-7"/>
                <w:sz w:val="20"/>
              </w:rPr>
              <w:t> </w:t>
            </w:r>
            <w:r>
              <w:rPr>
                <w:color w:val="221F1F"/>
                <w:sz w:val="20"/>
              </w:rPr>
              <w:t>me</w:t>
            </w:r>
            <w:r>
              <w:rPr>
                <w:color w:val="221F1F"/>
                <w:spacing w:val="-7"/>
                <w:sz w:val="20"/>
              </w:rPr>
              <w:t> </w:t>
            </w:r>
            <w:r>
              <w:rPr>
                <w:color w:val="221F1F"/>
                <w:sz w:val="20"/>
              </w:rPr>
              <w:t>kriteret</w:t>
            </w:r>
            <w:r>
              <w:rPr>
                <w:color w:val="221F1F"/>
                <w:spacing w:val="-7"/>
                <w:sz w:val="20"/>
              </w:rPr>
              <w:t> </w:t>
            </w:r>
            <w:r>
              <w:rPr>
                <w:color w:val="221F1F"/>
                <w:sz w:val="20"/>
              </w:rPr>
              <w:t>e rregullores</w:t>
            </w:r>
            <w:r>
              <w:rPr>
                <w:color w:val="221F1F"/>
                <w:spacing w:val="-2"/>
                <w:sz w:val="20"/>
              </w:rPr>
              <w:t> </w:t>
            </w:r>
            <w:r>
              <w:rPr>
                <w:color w:val="221F1F"/>
                <w:sz w:val="20"/>
              </w:rPr>
              <w:t>per</w:t>
            </w:r>
            <w:r>
              <w:rPr>
                <w:color w:val="221F1F"/>
                <w:spacing w:val="-2"/>
                <w:sz w:val="20"/>
              </w:rPr>
              <w:t> </w:t>
            </w:r>
            <w:r>
              <w:rPr>
                <w:color w:val="221F1F"/>
                <w:sz w:val="20"/>
              </w:rPr>
              <w:t>menaxhimin</w:t>
            </w:r>
            <w:r>
              <w:rPr>
                <w:color w:val="221F1F"/>
                <w:spacing w:val="-2"/>
                <w:sz w:val="20"/>
              </w:rPr>
              <w:t> </w:t>
            </w:r>
            <w:r>
              <w:rPr>
                <w:color w:val="221F1F"/>
                <w:sz w:val="20"/>
              </w:rPr>
              <w:t>e</w:t>
            </w:r>
            <w:r>
              <w:rPr>
                <w:color w:val="221F1F"/>
                <w:spacing w:val="-2"/>
                <w:sz w:val="20"/>
              </w:rPr>
              <w:t> </w:t>
            </w:r>
            <w:r>
              <w:rPr>
                <w:color w:val="221F1F"/>
                <w:sz w:val="20"/>
              </w:rPr>
              <w:t>pasurise</w:t>
            </w:r>
            <w:r>
              <w:rPr>
                <w:color w:val="221F1F"/>
                <w:spacing w:val="-2"/>
                <w:sz w:val="20"/>
              </w:rPr>
              <w:t> </w:t>
            </w:r>
            <w:r>
              <w:rPr>
                <w:color w:val="221F1F"/>
                <w:sz w:val="20"/>
              </w:rPr>
              <w:t>jo </w:t>
            </w:r>
            <w:r>
              <w:rPr>
                <w:color w:val="221F1F"/>
                <w:spacing w:val="-2"/>
                <w:sz w:val="20"/>
              </w:rPr>
              <w:t>financiare.</w:t>
            </w:r>
          </w:p>
        </w:tc>
        <w:tc>
          <w:tcPr>
            <w:tcW w:w="1643" w:type="dxa"/>
            <w:tcBorders>
              <w:top w:val="single" w:sz="8" w:space="0" w:color="000000"/>
              <w:left w:val="single" w:sz="8" w:space="0" w:color="000000"/>
              <w:bottom w:val="single" w:sz="4" w:space="0" w:color="000000"/>
              <w:right w:val="single" w:sz="8" w:space="0" w:color="000000"/>
            </w:tcBorders>
          </w:tcPr>
          <w:p>
            <w:pPr>
              <w:pStyle w:val="TableParagraph"/>
              <w:spacing w:before="30"/>
              <w:ind w:left="33"/>
              <w:jc w:val="left"/>
              <w:rPr>
                <w:sz w:val="20"/>
              </w:rPr>
            </w:pPr>
            <w:r>
              <w:rPr>
                <w:color w:val="221F1F"/>
                <w:sz w:val="20"/>
              </w:rPr>
              <w:t>Ne vitin 2023, kishte</w:t>
            </w:r>
            <w:r>
              <w:rPr>
                <w:color w:val="221F1F"/>
                <w:spacing w:val="-14"/>
                <w:sz w:val="20"/>
              </w:rPr>
              <w:t> </w:t>
            </w:r>
            <w:r>
              <w:rPr>
                <w:color w:val="221F1F"/>
                <w:sz w:val="20"/>
              </w:rPr>
              <w:t>pasuri</w:t>
            </w:r>
            <w:r>
              <w:rPr>
                <w:color w:val="221F1F"/>
                <w:spacing w:val="-13"/>
                <w:sz w:val="20"/>
              </w:rPr>
              <w:t> </w:t>
            </w:r>
            <w:r>
              <w:rPr>
                <w:color w:val="221F1F"/>
                <w:sz w:val="20"/>
              </w:rPr>
              <w:t>qe nuk</w:t>
            </w:r>
            <w:r>
              <w:rPr>
                <w:rFonts w:ascii="Times New Roman"/>
                <w:color w:val="221F1F"/>
                <w:sz w:val="20"/>
              </w:rPr>
              <w:t> </w:t>
            </w:r>
            <w:r>
              <w:rPr>
                <w:color w:val="221F1F"/>
                <w:sz w:val="20"/>
              </w:rPr>
              <w:t>ishte</w:t>
            </w:r>
            <w:r>
              <w:rPr>
                <w:rFonts w:ascii="Times New Roman"/>
                <w:color w:val="221F1F"/>
                <w:sz w:val="20"/>
              </w:rPr>
              <w:t> </w:t>
            </w:r>
            <w:r>
              <w:rPr>
                <w:color w:val="221F1F"/>
                <w:sz w:val="20"/>
              </w:rPr>
              <w:t>regjistruar ne klasen</w:t>
            </w:r>
            <w:r>
              <w:rPr>
                <w:color w:val="221F1F"/>
                <w:spacing w:val="-2"/>
                <w:sz w:val="20"/>
              </w:rPr>
              <w:t> </w:t>
            </w:r>
            <w:r>
              <w:rPr>
                <w:color w:val="221F1F"/>
                <w:sz w:val="20"/>
              </w:rPr>
              <w:t>e</w:t>
            </w:r>
            <w:r>
              <w:rPr>
                <w:color w:val="221F1F"/>
                <w:spacing w:val="-2"/>
                <w:sz w:val="20"/>
              </w:rPr>
              <w:t> </w:t>
            </w:r>
            <w:r>
              <w:rPr>
                <w:color w:val="221F1F"/>
                <w:sz w:val="20"/>
              </w:rPr>
              <w:t>duhur.</w:t>
            </w:r>
          </w:p>
        </w:tc>
        <w:tc>
          <w:tcPr>
            <w:tcW w:w="2013" w:type="dxa"/>
            <w:tcBorders>
              <w:top w:val="single" w:sz="8" w:space="0" w:color="000000"/>
              <w:left w:val="single" w:sz="8" w:space="0" w:color="000000"/>
              <w:bottom w:val="single" w:sz="4" w:space="0" w:color="000000"/>
              <w:right w:val="single" w:sz="4" w:space="0" w:color="000000"/>
            </w:tcBorders>
          </w:tcPr>
          <w:p>
            <w:pPr>
              <w:pStyle w:val="TableParagraph"/>
              <w:spacing w:before="30"/>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bl>
    <w:p>
      <w:pPr>
        <w:spacing w:after="0"/>
        <w:jc w:val="left"/>
        <w:rPr>
          <w:sz w:val="20"/>
        </w:rPr>
        <w:sectPr>
          <w:pgSz w:w="11910" w:h="16840"/>
          <w:pgMar w:header="661" w:footer="787" w:top="1620" w:bottom="980" w:left="460" w:right="1000"/>
        </w:sectPr>
      </w:pPr>
    </w:p>
    <w:p>
      <w:pPr>
        <w:pStyle w:val="BodyText"/>
        <w:spacing w:before="10"/>
        <w:rPr>
          <w:b/>
          <w:sz w:val="7"/>
        </w:rPr>
      </w:pPr>
    </w:p>
    <w:tbl>
      <w:tblPr>
        <w:tblW w:w="0" w:type="auto"/>
        <w:jc w:val="left"/>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3"/>
        <w:gridCol w:w="1574"/>
        <w:gridCol w:w="3794"/>
        <w:gridCol w:w="1643"/>
        <w:gridCol w:w="2013"/>
      </w:tblGrid>
      <w:tr>
        <w:trPr>
          <w:trHeight w:val="1190" w:hRule="atLeast"/>
        </w:trPr>
        <w:tc>
          <w:tcPr>
            <w:tcW w:w="573" w:type="dxa"/>
            <w:tcBorders>
              <w:bottom w:val="single" w:sz="8" w:space="0" w:color="000000"/>
              <w:right w:val="single" w:sz="8" w:space="0" w:color="000000"/>
            </w:tcBorders>
          </w:tcPr>
          <w:p>
            <w:pPr>
              <w:pStyle w:val="TableParagraph"/>
              <w:spacing w:before="30"/>
              <w:ind w:left="34"/>
              <w:jc w:val="left"/>
              <w:rPr>
                <w:sz w:val="20"/>
              </w:rPr>
            </w:pPr>
            <w:r>
              <w:rPr>
                <w:color w:val="221F1F"/>
                <w:spacing w:val="-5"/>
                <w:sz w:val="20"/>
              </w:rPr>
              <w:t>3.</w:t>
            </w:r>
          </w:p>
        </w:tc>
        <w:tc>
          <w:tcPr>
            <w:tcW w:w="1574" w:type="dxa"/>
            <w:tcBorders>
              <w:left w:val="single" w:sz="8" w:space="0" w:color="000000"/>
              <w:bottom w:val="single" w:sz="8" w:space="0" w:color="000000"/>
              <w:right w:val="single" w:sz="8" w:space="0" w:color="000000"/>
            </w:tcBorders>
          </w:tcPr>
          <w:p>
            <w:pPr>
              <w:pStyle w:val="TableParagraph"/>
              <w:spacing w:line="226" w:lineRule="exact" w:before="30"/>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konkluzion</w:t>
            </w:r>
          </w:p>
        </w:tc>
        <w:tc>
          <w:tcPr>
            <w:tcW w:w="3794" w:type="dxa"/>
            <w:tcBorders>
              <w:left w:val="single" w:sz="8" w:space="0" w:color="000000"/>
              <w:bottom w:val="single" w:sz="8" w:space="0" w:color="000000"/>
              <w:right w:val="single" w:sz="8" w:space="0" w:color="000000"/>
            </w:tcBorders>
          </w:tcPr>
          <w:p>
            <w:pPr>
              <w:pStyle w:val="TableParagraph"/>
              <w:spacing w:before="30"/>
              <w:ind w:left="33"/>
              <w:jc w:val="left"/>
              <w:rPr>
                <w:sz w:val="20"/>
              </w:rPr>
            </w:pPr>
            <w:r>
              <w:rPr>
                <w:color w:val="221F1F"/>
                <w:sz w:val="20"/>
              </w:rPr>
              <w:t>Kryetari duhet te forcoje kontrollet gjate zhvillimit te projekteve duke siguruar qe para</w:t>
            </w:r>
            <w:r>
              <w:rPr>
                <w:color w:val="221F1F"/>
                <w:spacing w:val="-8"/>
                <w:sz w:val="20"/>
              </w:rPr>
              <w:t> </w:t>
            </w:r>
            <w:r>
              <w:rPr>
                <w:color w:val="221F1F"/>
                <w:sz w:val="20"/>
              </w:rPr>
              <w:t>inicimit</w:t>
            </w:r>
            <w:r>
              <w:rPr>
                <w:color w:val="221F1F"/>
                <w:spacing w:val="-8"/>
                <w:sz w:val="20"/>
              </w:rPr>
              <w:t> </w:t>
            </w:r>
            <w:r>
              <w:rPr>
                <w:color w:val="221F1F"/>
                <w:sz w:val="20"/>
              </w:rPr>
              <w:t>te</w:t>
            </w:r>
            <w:r>
              <w:rPr>
                <w:color w:val="221F1F"/>
                <w:spacing w:val="-8"/>
                <w:sz w:val="20"/>
              </w:rPr>
              <w:t> </w:t>
            </w:r>
            <w:r>
              <w:rPr>
                <w:color w:val="221F1F"/>
                <w:sz w:val="20"/>
              </w:rPr>
              <w:t>procedurave</w:t>
            </w:r>
            <w:r>
              <w:rPr>
                <w:color w:val="221F1F"/>
                <w:spacing w:val="-8"/>
                <w:sz w:val="20"/>
              </w:rPr>
              <w:t> </w:t>
            </w:r>
            <w:r>
              <w:rPr>
                <w:color w:val="221F1F"/>
                <w:sz w:val="20"/>
              </w:rPr>
              <w:t>te</w:t>
            </w:r>
            <w:r>
              <w:rPr>
                <w:color w:val="221F1F"/>
                <w:spacing w:val="-8"/>
                <w:sz w:val="20"/>
              </w:rPr>
              <w:t> </w:t>
            </w:r>
            <w:r>
              <w:rPr>
                <w:color w:val="221F1F"/>
                <w:sz w:val="20"/>
              </w:rPr>
              <w:t>prokurimit cdo projekt kapital te kete fonde te mjaftueshme per realizim.</w:t>
            </w:r>
          </w:p>
        </w:tc>
        <w:tc>
          <w:tcPr>
            <w:tcW w:w="1643" w:type="dxa"/>
            <w:tcBorders>
              <w:left w:val="single" w:sz="8" w:space="0" w:color="000000"/>
              <w:bottom w:val="single" w:sz="8" w:space="0" w:color="000000"/>
              <w:right w:val="single" w:sz="8" w:space="0" w:color="000000"/>
            </w:tcBorders>
          </w:tcPr>
          <w:p>
            <w:pPr>
              <w:pStyle w:val="TableParagraph"/>
              <w:spacing w:before="30"/>
              <w:ind w:left="33" w:right="219"/>
              <w:jc w:val="left"/>
              <w:rPr>
                <w:sz w:val="20"/>
              </w:rPr>
            </w:pPr>
            <w:r>
              <w:rPr>
                <w:color w:val="221F1F"/>
                <w:sz w:val="20"/>
              </w:rPr>
              <w:t>Komuna</w:t>
            </w:r>
            <w:r>
              <w:rPr>
                <w:rFonts w:ascii="Times New Roman"/>
                <w:color w:val="221F1F"/>
                <w:sz w:val="20"/>
              </w:rPr>
              <w:t> </w:t>
            </w:r>
            <w:r>
              <w:rPr>
                <w:color w:val="221F1F"/>
                <w:sz w:val="20"/>
              </w:rPr>
              <w:t>kishte</w:t>
            </w:r>
            <w:r>
              <w:rPr>
                <w:rFonts w:ascii="Times New Roman"/>
                <w:color w:val="221F1F"/>
                <w:sz w:val="20"/>
              </w:rPr>
              <w:t> </w:t>
            </w:r>
            <w:r>
              <w:rPr>
                <w:color w:val="221F1F"/>
                <w:sz w:val="20"/>
              </w:rPr>
              <w:t>hyr</w:t>
            </w:r>
            <w:r>
              <w:rPr>
                <w:color w:val="221F1F"/>
                <w:spacing w:val="-14"/>
                <w:sz w:val="20"/>
              </w:rPr>
              <w:t> </w:t>
            </w:r>
            <w:r>
              <w:rPr>
                <w:color w:val="221F1F"/>
                <w:sz w:val="20"/>
              </w:rPr>
              <w:t>ne</w:t>
            </w:r>
            <w:r>
              <w:rPr>
                <w:color w:val="221F1F"/>
                <w:spacing w:val="-13"/>
                <w:sz w:val="20"/>
              </w:rPr>
              <w:t> </w:t>
            </w:r>
            <w:r>
              <w:rPr>
                <w:color w:val="221F1F"/>
                <w:sz w:val="20"/>
              </w:rPr>
              <w:t>obligime kontraktuale</w:t>
            </w:r>
            <w:r>
              <w:rPr>
                <w:rFonts w:ascii="Times New Roman"/>
                <w:color w:val="221F1F"/>
                <w:spacing w:val="-13"/>
                <w:sz w:val="20"/>
              </w:rPr>
              <w:t> </w:t>
            </w:r>
            <w:r>
              <w:rPr>
                <w:color w:val="221F1F"/>
                <w:sz w:val="20"/>
              </w:rPr>
              <w:t>pa</w:t>
            </w:r>
            <w:r>
              <w:rPr>
                <w:rFonts w:ascii="Times New Roman"/>
                <w:color w:val="221F1F"/>
                <w:sz w:val="20"/>
              </w:rPr>
              <w:t> </w:t>
            </w:r>
            <w:r>
              <w:rPr>
                <w:color w:val="221F1F"/>
                <w:sz w:val="20"/>
              </w:rPr>
              <w:t>zotim te </w:t>
            </w:r>
            <w:r>
              <w:rPr>
                <w:color w:val="221F1F"/>
                <w:spacing w:val="-2"/>
                <w:sz w:val="20"/>
              </w:rPr>
              <w:t>mjaftueshem.</w:t>
            </w:r>
          </w:p>
        </w:tc>
        <w:tc>
          <w:tcPr>
            <w:tcW w:w="2013" w:type="dxa"/>
            <w:tcBorders>
              <w:left w:val="single" w:sz="8" w:space="0" w:color="000000"/>
              <w:bottom w:val="single" w:sz="8" w:space="0" w:color="000000"/>
            </w:tcBorders>
          </w:tcPr>
          <w:p>
            <w:pPr>
              <w:pStyle w:val="TableParagraph"/>
              <w:spacing w:before="30"/>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r>
        <w:trPr>
          <w:trHeight w:val="1416" w:hRule="atLeast"/>
        </w:trPr>
        <w:tc>
          <w:tcPr>
            <w:tcW w:w="573" w:type="dxa"/>
            <w:tcBorders>
              <w:top w:val="single" w:sz="8" w:space="0" w:color="000000"/>
              <w:bottom w:val="single" w:sz="8" w:space="0" w:color="000000"/>
              <w:right w:val="single" w:sz="8" w:space="0" w:color="000000"/>
            </w:tcBorders>
          </w:tcPr>
          <w:p>
            <w:pPr>
              <w:pStyle w:val="TableParagraph"/>
              <w:spacing w:before="29"/>
              <w:ind w:left="34"/>
              <w:jc w:val="left"/>
              <w:rPr>
                <w:sz w:val="20"/>
              </w:rPr>
            </w:pPr>
            <w:r>
              <w:rPr>
                <w:color w:val="221F1F"/>
                <w:spacing w:val="-5"/>
                <w:sz w:val="20"/>
              </w:rPr>
              <w:t>4.</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29"/>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konkluzion</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75"/>
              <w:jc w:val="left"/>
              <w:rPr>
                <w:sz w:val="20"/>
              </w:rPr>
            </w:pPr>
            <w:r>
              <w:rPr>
                <w:color w:val="221F1F"/>
                <w:sz w:val="20"/>
              </w:rPr>
              <w:t>Kryetari duhet te kerkoje nga te gjithe menaxheret</w:t>
            </w:r>
            <w:r>
              <w:rPr>
                <w:color w:val="221F1F"/>
                <w:spacing w:val="-6"/>
                <w:sz w:val="20"/>
              </w:rPr>
              <w:t> </w:t>
            </w:r>
            <w:r>
              <w:rPr>
                <w:color w:val="221F1F"/>
                <w:sz w:val="20"/>
              </w:rPr>
              <w:t>e</w:t>
            </w:r>
            <w:r>
              <w:rPr>
                <w:color w:val="221F1F"/>
                <w:spacing w:val="-6"/>
                <w:sz w:val="20"/>
              </w:rPr>
              <w:t> </w:t>
            </w:r>
            <w:r>
              <w:rPr>
                <w:color w:val="221F1F"/>
                <w:sz w:val="20"/>
              </w:rPr>
              <w:t>projekteve</w:t>
            </w:r>
            <w:r>
              <w:rPr>
                <w:color w:val="221F1F"/>
                <w:spacing w:val="-6"/>
                <w:sz w:val="20"/>
              </w:rPr>
              <w:t> </w:t>
            </w:r>
            <w:r>
              <w:rPr>
                <w:color w:val="221F1F"/>
                <w:sz w:val="20"/>
              </w:rPr>
              <w:t>per</w:t>
            </w:r>
            <w:r>
              <w:rPr>
                <w:color w:val="221F1F"/>
                <w:spacing w:val="-6"/>
                <w:sz w:val="20"/>
              </w:rPr>
              <w:t> </w:t>
            </w:r>
            <w:r>
              <w:rPr>
                <w:color w:val="221F1F"/>
                <w:sz w:val="20"/>
              </w:rPr>
              <w:t>tu</w:t>
            </w:r>
            <w:r>
              <w:rPr>
                <w:color w:val="221F1F"/>
                <w:spacing w:val="-6"/>
                <w:sz w:val="20"/>
              </w:rPr>
              <w:t> </w:t>
            </w:r>
            <w:r>
              <w:rPr>
                <w:color w:val="221F1F"/>
                <w:sz w:val="20"/>
              </w:rPr>
              <w:t>siguruar qe</w:t>
            </w:r>
            <w:r>
              <w:rPr>
                <w:color w:val="221F1F"/>
                <w:spacing w:val="-7"/>
                <w:sz w:val="20"/>
              </w:rPr>
              <w:t> </w:t>
            </w:r>
            <w:r>
              <w:rPr>
                <w:color w:val="221F1F"/>
                <w:sz w:val="20"/>
              </w:rPr>
              <w:t>menaxhimi</w:t>
            </w:r>
            <w:r>
              <w:rPr>
                <w:color w:val="221F1F"/>
                <w:spacing w:val="-7"/>
                <w:sz w:val="20"/>
              </w:rPr>
              <w:t> </w:t>
            </w:r>
            <w:r>
              <w:rPr>
                <w:color w:val="221F1F"/>
                <w:sz w:val="20"/>
              </w:rPr>
              <w:t>i</w:t>
            </w:r>
            <w:r>
              <w:rPr>
                <w:color w:val="221F1F"/>
                <w:spacing w:val="-7"/>
                <w:sz w:val="20"/>
              </w:rPr>
              <w:t> </w:t>
            </w:r>
            <w:r>
              <w:rPr>
                <w:color w:val="221F1F"/>
                <w:sz w:val="20"/>
              </w:rPr>
              <w:t>kontratave</w:t>
            </w:r>
            <w:r>
              <w:rPr>
                <w:color w:val="221F1F"/>
                <w:spacing w:val="-7"/>
                <w:sz w:val="20"/>
              </w:rPr>
              <w:t> </w:t>
            </w:r>
            <w:r>
              <w:rPr>
                <w:color w:val="221F1F"/>
                <w:sz w:val="20"/>
              </w:rPr>
              <w:t>do</w:t>
            </w:r>
            <w:r>
              <w:rPr>
                <w:color w:val="221F1F"/>
                <w:spacing w:val="-7"/>
                <w:sz w:val="20"/>
              </w:rPr>
              <w:t> </w:t>
            </w:r>
            <w:r>
              <w:rPr>
                <w:color w:val="221F1F"/>
                <w:sz w:val="20"/>
              </w:rPr>
              <w:t>te</w:t>
            </w:r>
            <w:r>
              <w:rPr>
                <w:color w:val="221F1F"/>
                <w:spacing w:val="-7"/>
                <w:sz w:val="20"/>
              </w:rPr>
              <w:t> </w:t>
            </w:r>
            <w:r>
              <w:rPr>
                <w:color w:val="221F1F"/>
                <w:sz w:val="20"/>
              </w:rPr>
              <w:t>mbahet dhe</w:t>
            </w:r>
            <w:r>
              <w:rPr>
                <w:rFonts w:ascii="Times New Roman"/>
                <w:color w:val="221F1F"/>
                <w:sz w:val="20"/>
              </w:rPr>
              <w:t> </w:t>
            </w:r>
            <w:r>
              <w:rPr>
                <w:color w:val="221F1F"/>
                <w:sz w:val="20"/>
              </w:rPr>
              <w:t>arkivohet</w:t>
            </w:r>
            <w:r>
              <w:rPr>
                <w:rFonts w:ascii="Times New Roman"/>
                <w:color w:val="221F1F"/>
                <w:sz w:val="20"/>
              </w:rPr>
              <w:t> </w:t>
            </w:r>
            <w:r>
              <w:rPr>
                <w:color w:val="221F1F"/>
                <w:sz w:val="20"/>
              </w:rPr>
              <w:t>nga</w:t>
            </w:r>
            <w:r>
              <w:rPr>
                <w:rFonts w:ascii="Times New Roman"/>
                <w:color w:val="221F1F"/>
                <w:sz w:val="20"/>
              </w:rPr>
              <w:t> </w:t>
            </w:r>
            <w:r>
              <w:rPr>
                <w:color w:val="221F1F"/>
                <w:sz w:val="20"/>
              </w:rPr>
              <w:t>sistemi</w:t>
            </w:r>
            <w:r>
              <w:rPr>
                <w:rFonts w:ascii="Times New Roman"/>
                <w:color w:val="221F1F"/>
                <w:sz w:val="20"/>
              </w:rPr>
              <w:t> </w:t>
            </w:r>
            <w:r>
              <w:rPr>
                <w:color w:val="221F1F"/>
                <w:sz w:val="20"/>
              </w:rPr>
              <w:t>elektronik</w:t>
            </w:r>
            <w:r>
              <w:rPr>
                <w:rFonts w:ascii="Times New Roman"/>
                <w:color w:val="221F1F"/>
                <w:sz w:val="20"/>
              </w:rPr>
              <w:t> </w:t>
            </w:r>
            <w:r>
              <w:rPr>
                <w:color w:val="221F1F"/>
                <w:sz w:val="20"/>
              </w:rPr>
              <w:t>i</w:t>
            </w:r>
            <w:r>
              <w:rPr>
                <w:rFonts w:ascii="Times New Roman"/>
                <w:color w:val="221F1F"/>
                <w:sz w:val="20"/>
              </w:rPr>
              <w:t> </w:t>
            </w:r>
            <w:r>
              <w:rPr>
                <w:color w:val="221F1F"/>
                <w:sz w:val="20"/>
              </w:rPr>
              <w:t>prokurimit</w:t>
            </w:r>
            <w:r>
              <w:rPr>
                <w:rFonts w:ascii="Times New Roman"/>
                <w:color w:val="221F1F"/>
                <w:sz w:val="20"/>
              </w:rPr>
              <w:t> </w:t>
            </w:r>
            <w:r>
              <w:rPr>
                <w:color w:val="221F1F"/>
                <w:sz w:val="20"/>
              </w:rPr>
              <w:t>publik.</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118"/>
              <w:jc w:val="left"/>
              <w:rPr>
                <w:sz w:val="20"/>
              </w:rPr>
            </w:pPr>
            <w:r>
              <w:rPr>
                <w:color w:val="221F1F"/>
                <w:sz w:val="20"/>
              </w:rPr>
              <w:t>Edhe ne vitin 2023</w:t>
            </w:r>
            <w:r>
              <w:rPr>
                <w:rFonts w:ascii="Times New Roman"/>
                <w:color w:val="221F1F"/>
                <w:spacing w:val="-13"/>
                <w:sz w:val="20"/>
              </w:rPr>
              <w:t> </w:t>
            </w:r>
            <w:r>
              <w:rPr>
                <w:color w:val="221F1F"/>
                <w:sz w:val="20"/>
              </w:rPr>
              <w:t>menaxhimi</w:t>
            </w:r>
            <w:r>
              <w:rPr>
                <w:rFonts w:ascii="Times New Roman"/>
                <w:color w:val="221F1F"/>
                <w:sz w:val="20"/>
              </w:rPr>
              <w:t> </w:t>
            </w:r>
            <w:r>
              <w:rPr>
                <w:color w:val="221F1F"/>
                <w:sz w:val="20"/>
              </w:rPr>
              <w:t>i</w:t>
            </w:r>
            <w:r>
              <w:rPr>
                <w:rFonts w:ascii="Times New Roman"/>
                <w:color w:val="221F1F"/>
                <w:sz w:val="20"/>
              </w:rPr>
              <w:t> </w:t>
            </w:r>
            <w:r>
              <w:rPr>
                <w:color w:val="221F1F"/>
                <w:sz w:val="20"/>
              </w:rPr>
              <w:t>kontratave</w:t>
            </w:r>
            <w:r>
              <w:rPr>
                <w:rFonts w:ascii="Times New Roman"/>
                <w:color w:val="221F1F"/>
                <w:sz w:val="20"/>
              </w:rPr>
              <w:t> </w:t>
            </w:r>
            <w:r>
              <w:rPr>
                <w:color w:val="221F1F"/>
                <w:sz w:val="20"/>
              </w:rPr>
              <w:t>nuk</w:t>
            </w:r>
            <w:r>
              <w:rPr>
                <w:rFonts w:ascii="Times New Roman"/>
                <w:color w:val="221F1F"/>
                <w:sz w:val="20"/>
              </w:rPr>
              <w:t> </w:t>
            </w:r>
            <w:r>
              <w:rPr>
                <w:color w:val="221F1F"/>
                <w:sz w:val="20"/>
              </w:rPr>
              <w:t>behet permes platformes</w:t>
            </w:r>
            <w:r>
              <w:rPr>
                <w:color w:val="221F1F"/>
                <w:spacing w:val="-1"/>
                <w:sz w:val="20"/>
              </w:rPr>
              <w:t> </w:t>
            </w:r>
            <w:r>
              <w:rPr>
                <w:color w:val="221F1F"/>
                <w:sz w:val="20"/>
              </w:rPr>
              <w:t>se</w:t>
            </w:r>
            <w:r>
              <w:rPr>
                <w:color w:val="221F1F"/>
                <w:spacing w:val="-1"/>
                <w:sz w:val="20"/>
              </w:rPr>
              <w:t> </w:t>
            </w:r>
            <w:r>
              <w:rPr>
                <w:color w:val="221F1F"/>
                <w:sz w:val="20"/>
              </w:rPr>
              <w:t>e- </w:t>
            </w:r>
            <w:r>
              <w:rPr>
                <w:color w:val="221F1F"/>
                <w:spacing w:val="-2"/>
                <w:sz w:val="20"/>
              </w:rPr>
              <w:t>prokurimit.</w:t>
            </w:r>
          </w:p>
        </w:tc>
        <w:tc>
          <w:tcPr>
            <w:tcW w:w="2013" w:type="dxa"/>
            <w:tcBorders>
              <w:top w:val="single" w:sz="8" w:space="0" w:color="000000"/>
              <w:left w:val="single" w:sz="8" w:space="0" w:color="000000"/>
              <w:bottom w:val="single" w:sz="8" w:space="0" w:color="000000"/>
            </w:tcBorders>
          </w:tcPr>
          <w:p>
            <w:pPr>
              <w:pStyle w:val="TableParagraph"/>
              <w:spacing w:before="29"/>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r>
        <w:trPr>
          <w:trHeight w:val="964" w:hRule="atLeast"/>
        </w:trPr>
        <w:tc>
          <w:tcPr>
            <w:tcW w:w="573" w:type="dxa"/>
            <w:tcBorders>
              <w:top w:val="single" w:sz="8" w:space="0" w:color="000000"/>
              <w:bottom w:val="single" w:sz="8" w:space="0" w:color="000000"/>
              <w:right w:val="single" w:sz="8" w:space="0" w:color="000000"/>
            </w:tcBorders>
          </w:tcPr>
          <w:p>
            <w:pPr>
              <w:pStyle w:val="TableParagraph"/>
              <w:spacing w:before="30"/>
              <w:ind w:left="34"/>
              <w:jc w:val="left"/>
              <w:rPr>
                <w:sz w:val="20"/>
              </w:rPr>
            </w:pPr>
            <w:r>
              <w:rPr>
                <w:color w:val="221F1F"/>
                <w:spacing w:val="-5"/>
                <w:sz w:val="20"/>
              </w:rPr>
              <w:t>5.</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30"/>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konkluzion</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right="75"/>
              <w:jc w:val="left"/>
              <w:rPr>
                <w:sz w:val="20"/>
              </w:rPr>
            </w:pPr>
            <w:r>
              <w:rPr>
                <w:color w:val="221F1F"/>
                <w:sz w:val="20"/>
              </w:rPr>
              <w:t>Kryetari duhet te shtoj kontrollet ndaj zyres</w:t>
            </w:r>
            <w:r>
              <w:rPr>
                <w:color w:val="221F1F"/>
                <w:spacing w:val="-6"/>
                <w:sz w:val="20"/>
              </w:rPr>
              <w:t> </w:t>
            </w:r>
            <w:r>
              <w:rPr>
                <w:color w:val="221F1F"/>
                <w:sz w:val="20"/>
              </w:rPr>
              <w:t>se</w:t>
            </w:r>
            <w:r>
              <w:rPr>
                <w:color w:val="221F1F"/>
                <w:spacing w:val="-6"/>
                <w:sz w:val="20"/>
              </w:rPr>
              <w:t> </w:t>
            </w:r>
            <w:r>
              <w:rPr>
                <w:color w:val="221F1F"/>
                <w:sz w:val="20"/>
              </w:rPr>
              <w:t>prokurimit</w:t>
            </w:r>
            <w:r>
              <w:rPr>
                <w:color w:val="221F1F"/>
                <w:spacing w:val="-6"/>
                <w:sz w:val="20"/>
              </w:rPr>
              <w:t> </w:t>
            </w:r>
            <w:r>
              <w:rPr>
                <w:color w:val="221F1F"/>
                <w:sz w:val="20"/>
              </w:rPr>
              <w:t>dhe</w:t>
            </w:r>
            <w:r>
              <w:rPr>
                <w:color w:val="221F1F"/>
                <w:spacing w:val="-6"/>
                <w:sz w:val="20"/>
              </w:rPr>
              <w:t> </w:t>
            </w:r>
            <w:r>
              <w:rPr>
                <w:color w:val="221F1F"/>
                <w:sz w:val="20"/>
              </w:rPr>
              <w:t>ne</w:t>
            </w:r>
            <w:r>
              <w:rPr>
                <w:color w:val="221F1F"/>
                <w:spacing w:val="-6"/>
                <w:sz w:val="20"/>
              </w:rPr>
              <w:t> </w:t>
            </w:r>
            <w:r>
              <w:rPr>
                <w:color w:val="221F1F"/>
                <w:sz w:val="20"/>
              </w:rPr>
              <w:t>rastet</w:t>
            </w:r>
            <w:r>
              <w:rPr>
                <w:color w:val="221F1F"/>
                <w:spacing w:val="-6"/>
                <w:sz w:val="20"/>
              </w:rPr>
              <w:t> </w:t>
            </w:r>
            <w:r>
              <w:rPr>
                <w:color w:val="221F1F"/>
                <w:sz w:val="20"/>
              </w:rPr>
              <w:t>kur</w:t>
            </w:r>
            <w:r>
              <w:rPr>
                <w:color w:val="221F1F"/>
                <w:spacing w:val="-6"/>
                <w:sz w:val="20"/>
              </w:rPr>
              <w:t> </w:t>
            </w:r>
            <w:r>
              <w:rPr>
                <w:color w:val="221F1F"/>
                <w:sz w:val="20"/>
              </w:rPr>
              <w:t>OE terhiqen gjate procesit te tenderimit te behet konfiskimi i sigurise se tenderit.</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right="201"/>
              <w:jc w:val="both"/>
              <w:rPr>
                <w:sz w:val="20"/>
              </w:rPr>
            </w:pPr>
            <w:r>
              <w:rPr>
                <w:color w:val="221F1F"/>
                <w:sz w:val="20"/>
              </w:rPr>
              <w:t>Nuk</w:t>
            </w:r>
            <w:r>
              <w:rPr>
                <w:rFonts w:ascii="Times New Roman"/>
                <w:color w:val="221F1F"/>
                <w:spacing w:val="-13"/>
                <w:sz w:val="20"/>
              </w:rPr>
              <w:t> </w:t>
            </w:r>
            <w:r>
              <w:rPr>
                <w:color w:val="221F1F"/>
                <w:sz w:val="20"/>
              </w:rPr>
              <w:t>kemi</w:t>
            </w:r>
            <w:r>
              <w:rPr>
                <w:rFonts w:ascii="Times New Roman"/>
                <w:color w:val="221F1F"/>
                <w:spacing w:val="-12"/>
                <w:sz w:val="20"/>
              </w:rPr>
              <w:t> </w:t>
            </w:r>
            <w:r>
              <w:rPr>
                <w:color w:val="221F1F"/>
                <w:sz w:val="20"/>
              </w:rPr>
              <w:t>hasur</w:t>
            </w:r>
            <w:r>
              <w:rPr>
                <w:rFonts w:ascii="Times New Roman"/>
                <w:color w:val="221F1F"/>
                <w:sz w:val="20"/>
              </w:rPr>
              <w:t> </w:t>
            </w:r>
            <w:r>
              <w:rPr>
                <w:color w:val="221F1F"/>
                <w:sz w:val="20"/>
              </w:rPr>
              <w:t>ceshtje</w:t>
            </w:r>
            <w:r>
              <w:rPr>
                <w:color w:val="221F1F"/>
                <w:spacing w:val="-14"/>
                <w:sz w:val="20"/>
              </w:rPr>
              <w:t> </w:t>
            </w:r>
            <w:r>
              <w:rPr>
                <w:color w:val="221F1F"/>
                <w:sz w:val="20"/>
              </w:rPr>
              <w:t>te</w:t>
            </w:r>
            <w:r>
              <w:rPr>
                <w:color w:val="221F1F"/>
                <w:spacing w:val="-13"/>
                <w:sz w:val="20"/>
              </w:rPr>
              <w:t> </w:t>
            </w:r>
            <w:r>
              <w:rPr>
                <w:color w:val="221F1F"/>
                <w:sz w:val="20"/>
              </w:rPr>
              <w:t>kesaj </w:t>
            </w:r>
            <w:r>
              <w:rPr>
                <w:color w:val="221F1F"/>
                <w:spacing w:val="-2"/>
                <w:sz w:val="20"/>
              </w:rPr>
              <w:t>natyre.</w:t>
            </w:r>
          </w:p>
        </w:tc>
        <w:tc>
          <w:tcPr>
            <w:tcW w:w="2013" w:type="dxa"/>
            <w:tcBorders>
              <w:top w:val="single" w:sz="8" w:space="0" w:color="000000"/>
              <w:left w:val="single" w:sz="8" w:space="0" w:color="000000"/>
              <w:bottom w:val="single" w:sz="8" w:space="0" w:color="000000"/>
            </w:tcBorders>
          </w:tcPr>
          <w:p>
            <w:pPr>
              <w:pStyle w:val="TableParagraph"/>
              <w:spacing w:before="30"/>
              <w:ind w:left="32"/>
              <w:jc w:val="left"/>
              <w:rPr>
                <w:sz w:val="20"/>
              </w:rPr>
            </w:pPr>
            <w:r>
              <w:rPr>
                <w:color w:val="221F1F"/>
                <w:sz w:val="20"/>
              </w:rPr>
              <w:t>I</w:t>
            </w:r>
            <w:r>
              <w:rPr>
                <w:rFonts w:ascii="Times New Roman"/>
                <w:color w:val="221F1F"/>
                <w:spacing w:val="2"/>
                <w:sz w:val="20"/>
              </w:rPr>
              <w:t> </w:t>
            </w:r>
            <w:r>
              <w:rPr>
                <w:color w:val="221F1F"/>
                <w:spacing w:val="-2"/>
                <w:sz w:val="20"/>
              </w:rPr>
              <w:t>zbatuar</w:t>
            </w:r>
          </w:p>
        </w:tc>
      </w:tr>
      <w:tr>
        <w:trPr>
          <w:trHeight w:val="1416" w:hRule="atLeast"/>
        </w:trPr>
        <w:tc>
          <w:tcPr>
            <w:tcW w:w="573" w:type="dxa"/>
            <w:tcBorders>
              <w:top w:val="single" w:sz="8" w:space="0" w:color="000000"/>
              <w:bottom w:val="single" w:sz="8" w:space="0" w:color="000000"/>
              <w:right w:val="single" w:sz="8" w:space="0" w:color="000000"/>
            </w:tcBorders>
          </w:tcPr>
          <w:p>
            <w:pPr>
              <w:pStyle w:val="TableParagraph"/>
              <w:spacing w:before="29"/>
              <w:ind w:left="34"/>
              <w:jc w:val="left"/>
              <w:rPr>
                <w:sz w:val="20"/>
              </w:rPr>
            </w:pPr>
            <w:r>
              <w:rPr>
                <w:color w:val="221F1F"/>
                <w:spacing w:val="-5"/>
                <w:sz w:val="20"/>
              </w:rPr>
              <w:t>6.</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29"/>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konkluzion</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75"/>
              <w:jc w:val="left"/>
              <w:rPr>
                <w:sz w:val="20"/>
              </w:rPr>
            </w:pPr>
            <w:r>
              <w:rPr>
                <w:color w:val="221F1F"/>
                <w:sz w:val="20"/>
              </w:rPr>
              <w:t>Kryetari</w:t>
            </w:r>
            <w:r>
              <w:rPr>
                <w:rFonts w:ascii="Times New Roman"/>
                <w:color w:val="221F1F"/>
                <w:sz w:val="20"/>
              </w:rPr>
              <w:t> </w:t>
            </w:r>
            <w:r>
              <w:rPr>
                <w:color w:val="221F1F"/>
                <w:sz w:val="20"/>
              </w:rPr>
              <w:t>duhet</w:t>
            </w:r>
            <w:r>
              <w:rPr>
                <w:rFonts w:ascii="Times New Roman"/>
                <w:color w:val="221F1F"/>
                <w:sz w:val="20"/>
              </w:rPr>
              <w:t> </w:t>
            </w:r>
            <w:r>
              <w:rPr>
                <w:color w:val="221F1F"/>
                <w:sz w:val="20"/>
              </w:rPr>
              <w:t>t'i shtoj kontrollet per te siguruar</w:t>
            </w:r>
            <w:r>
              <w:rPr>
                <w:rFonts w:ascii="Times New Roman"/>
                <w:color w:val="221F1F"/>
                <w:sz w:val="20"/>
              </w:rPr>
              <w:t> </w:t>
            </w:r>
            <w:r>
              <w:rPr>
                <w:color w:val="221F1F"/>
                <w:sz w:val="20"/>
              </w:rPr>
              <w:t>se</w:t>
            </w:r>
            <w:r>
              <w:rPr>
                <w:rFonts w:ascii="Times New Roman"/>
                <w:color w:val="221F1F"/>
                <w:sz w:val="20"/>
              </w:rPr>
              <w:t> </w:t>
            </w:r>
            <w:r>
              <w:rPr>
                <w:color w:val="221F1F"/>
                <w:sz w:val="20"/>
              </w:rPr>
              <w:t>zyra</w:t>
            </w:r>
            <w:r>
              <w:rPr>
                <w:rFonts w:ascii="Times New Roman"/>
                <w:color w:val="221F1F"/>
                <w:sz w:val="20"/>
              </w:rPr>
              <w:t> </w:t>
            </w:r>
            <w:r>
              <w:rPr>
                <w:color w:val="221F1F"/>
                <w:sz w:val="20"/>
              </w:rPr>
              <w:t>e</w:t>
            </w:r>
            <w:r>
              <w:rPr>
                <w:rFonts w:ascii="Times New Roman"/>
                <w:color w:val="221F1F"/>
                <w:sz w:val="20"/>
              </w:rPr>
              <w:t> </w:t>
            </w:r>
            <w:r>
              <w:rPr>
                <w:color w:val="221F1F"/>
                <w:sz w:val="20"/>
              </w:rPr>
              <w:t>financave</w:t>
            </w:r>
            <w:r>
              <w:rPr>
                <w:rFonts w:ascii="Times New Roman"/>
                <w:color w:val="221F1F"/>
                <w:sz w:val="20"/>
              </w:rPr>
              <w:t> </w:t>
            </w:r>
            <w:r>
              <w:rPr>
                <w:color w:val="221F1F"/>
                <w:sz w:val="20"/>
              </w:rPr>
              <w:t>nuk</w:t>
            </w:r>
            <w:r>
              <w:rPr>
                <w:rFonts w:ascii="Times New Roman"/>
                <w:color w:val="221F1F"/>
                <w:sz w:val="20"/>
              </w:rPr>
              <w:t> </w:t>
            </w:r>
            <w:r>
              <w:rPr>
                <w:color w:val="221F1F"/>
                <w:sz w:val="20"/>
              </w:rPr>
              <w:t>do</w:t>
            </w:r>
            <w:r>
              <w:rPr>
                <w:rFonts w:ascii="Times New Roman"/>
                <w:color w:val="221F1F"/>
                <w:sz w:val="20"/>
              </w:rPr>
              <w:t> </w:t>
            </w:r>
            <w:r>
              <w:rPr>
                <w:color w:val="221F1F"/>
                <w:sz w:val="20"/>
              </w:rPr>
              <w:t>ta</w:t>
            </w:r>
            <w:r>
              <w:rPr>
                <w:rFonts w:ascii="Times New Roman"/>
                <w:color w:val="221F1F"/>
                <w:sz w:val="20"/>
              </w:rPr>
              <w:t> </w:t>
            </w:r>
            <w:r>
              <w:rPr>
                <w:color w:val="221F1F"/>
                <w:sz w:val="20"/>
              </w:rPr>
              <w:t>lejoj asnje shpenzim nese nuk jane te arsyetuar</w:t>
            </w:r>
            <w:r>
              <w:rPr>
                <w:color w:val="221F1F"/>
                <w:spacing w:val="-8"/>
                <w:sz w:val="20"/>
              </w:rPr>
              <w:t> </w:t>
            </w:r>
            <w:r>
              <w:rPr>
                <w:color w:val="221F1F"/>
                <w:sz w:val="20"/>
              </w:rPr>
              <w:t>ne</w:t>
            </w:r>
            <w:r>
              <w:rPr>
                <w:color w:val="221F1F"/>
                <w:spacing w:val="-8"/>
                <w:sz w:val="20"/>
              </w:rPr>
              <w:t> </w:t>
            </w:r>
            <w:r>
              <w:rPr>
                <w:color w:val="221F1F"/>
                <w:sz w:val="20"/>
              </w:rPr>
              <w:t>pajtim</w:t>
            </w:r>
            <w:r>
              <w:rPr>
                <w:color w:val="221F1F"/>
                <w:spacing w:val="-8"/>
                <w:sz w:val="20"/>
              </w:rPr>
              <w:t> </w:t>
            </w:r>
            <w:r>
              <w:rPr>
                <w:color w:val="221F1F"/>
                <w:sz w:val="20"/>
              </w:rPr>
              <w:t>me</w:t>
            </w:r>
            <w:r>
              <w:rPr>
                <w:color w:val="221F1F"/>
                <w:spacing w:val="-8"/>
                <w:sz w:val="20"/>
              </w:rPr>
              <w:t> </w:t>
            </w:r>
            <w:r>
              <w:rPr>
                <w:color w:val="221F1F"/>
                <w:sz w:val="20"/>
              </w:rPr>
              <w:t>kerkesat</w:t>
            </w:r>
            <w:r>
              <w:rPr>
                <w:color w:val="221F1F"/>
                <w:spacing w:val="-8"/>
                <w:sz w:val="20"/>
              </w:rPr>
              <w:t> </w:t>
            </w:r>
            <w:r>
              <w:rPr>
                <w:color w:val="221F1F"/>
                <w:sz w:val="20"/>
              </w:rPr>
              <w:t>ligjore.</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58"/>
              <w:jc w:val="left"/>
              <w:rPr>
                <w:sz w:val="20"/>
              </w:rPr>
            </w:pPr>
            <w:r>
              <w:rPr>
                <w:color w:val="221F1F"/>
                <w:sz w:val="20"/>
              </w:rPr>
              <w:t>Per vitin 2023 nuk</w:t>
            </w:r>
            <w:r>
              <w:rPr>
                <w:rFonts w:ascii="Times New Roman"/>
                <w:color w:val="221F1F"/>
                <w:sz w:val="20"/>
              </w:rPr>
              <w:t> </w:t>
            </w:r>
            <w:r>
              <w:rPr>
                <w:color w:val="221F1F"/>
                <w:sz w:val="20"/>
              </w:rPr>
              <w:t>kemi</w:t>
            </w:r>
            <w:r>
              <w:rPr>
                <w:rFonts w:ascii="Times New Roman"/>
                <w:color w:val="221F1F"/>
                <w:sz w:val="20"/>
              </w:rPr>
              <w:t> </w:t>
            </w:r>
            <w:r>
              <w:rPr>
                <w:color w:val="221F1F"/>
                <w:sz w:val="20"/>
              </w:rPr>
              <w:t>hasur</w:t>
            </w:r>
            <w:r>
              <w:rPr>
                <w:rFonts w:ascii="Times New Roman"/>
                <w:color w:val="221F1F"/>
                <w:sz w:val="20"/>
              </w:rPr>
              <w:t> </w:t>
            </w:r>
            <w:r>
              <w:rPr>
                <w:color w:val="221F1F"/>
                <w:sz w:val="20"/>
              </w:rPr>
              <w:t>raste</w:t>
            </w:r>
            <w:r>
              <w:rPr>
                <w:rFonts w:ascii="Times New Roman"/>
                <w:color w:val="221F1F"/>
                <w:spacing w:val="-13"/>
                <w:sz w:val="20"/>
              </w:rPr>
              <w:t> </w:t>
            </w:r>
            <w:r>
              <w:rPr>
                <w:color w:val="221F1F"/>
                <w:sz w:val="20"/>
              </w:rPr>
              <w:t>kur</w:t>
            </w:r>
            <w:r>
              <w:rPr>
                <w:rFonts w:ascii="Times New Roman"/>
                <w:color w:val="221F1F"/>
                <w:spacing w:val="-12"/>
                <w:sz w:val="20"/>
              </w:rPr>
              <w:t> </w:t>
            </w:r>
            <w:r>
              <w:rPr>
                <w:color w:val="221F1F"/>
                <w:sz w:val="20"/>
              </w:rPr>
              <w:t>avancet</w:t>
            </w:r>
            <w:r>
              <w:rPr>
                <w:rFonts w:ascii="Times New Roman"/>
                <w:color w:val="221F1F"/>
                <w:sz w:val="20"/>
              </w:rPr>
              <w:t> </w:t>
            </w:r>
            <w:r>
              <w:rPr>
                <w:color w:val="221F1F"/>
                <w:sz w:val="20"/>
              </w:rPr>
              <w:t>per udhetime zyrtare ishin te </w:t>
            </w:r>
            <w:r>
              <w:rPr>
                <w:color w:val="221F1F"/>
                <w:spacing w:val="-2"/>
                <w:sz w:val="20"/>
              </w:rPr>
              <w:t>paarsyetuar.</w:t>
            </w:r>
          </w:p>
        </w:tc>
        <w:tc>
          <w:tcPr>
            <w:tcW w:w="2013" w:type="dxa"/>
            <w:tcBorders>
              <w:top w:val="single" w:sz="8" w:space="0" w:color="000000"/>
              <w:left w:val="single" w:sz="8" w:space="0" w:color="000000"/>
              <w:bottom w:val="single" w:sz="8" w:space="0" w:color="000000"/>
            </w:tcBorders>
          </w:tcPr>
          <w:p>
            <w:pPr>
              <w:pStyle w:val="TableParagraph"/>
              <w:spacing w:before="29"/>
              <w:ind w:left="32"/>
              <w:jc w:val="left"/>
              <w:rPr>
                <w:sz w:val="20"/>
              </w:rPr>
            </w:pPr>
            <w:r>
              <w:rPr>
                <w:color w:val="221F1F"/>
                <w:sz w:val="20"/>
              </w:rPr>
              <w:t>I</w:t>
            </w:r>
            <w:r>
              <w:rPr>
                <w:rFonts w:ascii="Times New Roman"/>
                <w:color w:val="221F1F"/>
                <w:spacing w:val="2"/>
                <w:sz w:val="20"/>
              </w:rPr>
              <w:t> </w:t>
            </w:r>
            <w:r>
              <w:rPr>
                <w:color w:val="221F1F"/>
                <w:spacing w:val="-2"/>
                <w:sz w:val="20"/>
              </w:rPr>
              <w:t>zbatuar</w:t>
            </w:r>
          </w:p>
        </w:tc>
      </w:tr>
      <w:tr>
        <w:trPr>
          <w:trHeight w:val="1642" w:hRule="atLeast"/>
        </w:trPr>
        <w:tc>
          <w:tcPr>
            <w:tcW w:w="573" w:type="dxa"/>
            <w:tcBorders>
              <w:top w:val="single" w:sz="8" w:space="0" w:color="000000"/>
              <w:bottom w:val="single" w:sz="8" w:space="0" w:color="000000"/>
              <w:right w:val="single" w:sz="8" w:space="0" w:color="000000"/>
            </w:tcBorders>
          </w:tcPr>
          <w:p>
            <w:pPr>
              <w:pStyle w:val="TableParagraph"/>
              <w:spacing w:before="30"/>
              <w:ind w:left="34"/>
              <w:jc w:val="left"/>
              <w:rPr>
                <w:sz w:val="20"/>
              </w:rPr>
            </w:pPr>
            <w:r>
              <w:rPr>
                <w:color w:val="221F1F"/>
                <w:spacing w:val="-5"/>
                <w:sz w:val="20"/>
              </w:rPr>
              <w:t>7.</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30"/>
              <w:ind w:left="35"/>
              <w:jc w:val="left"/>
              <w:rPr>
                <w:sz w:val="20"/>
              </w:rPr>
            </w:pPr>
            <w:r>
              <w:rPr>
                <w:color w:val="221F1F"/>
                <w:sz w:val="20"/>
              </w:rPr>
              <w:t>Baza</w:t>
            </w:r>
            <w:r>
              <w:rPr>
                <w:color w:val="221F1F"/>
                <w:spacing w:val="-4"/>
                <w:sz w:val="20"/>
              </w:rPr>
              <w:t> </w:t>
            </w:r>
            <w:r>
              <w:rPr>
                <w:color w:val="221F1F"/>
                <w:spacing w:val="-5"/>
                <w:sz w:val="20"/>
              </w:rPr>
              <w:t>per</w:t>
            </w:r>
          </w:p>
          <w:p>
            <w:pPr>
              <w:pStyle w:val="TableParagraph"/>
              <w:spacing w:before="0"/>
              <w:ind w:left="35"/>
              <w:jc w:val="left"/>
              <w:rPr>
                <w:sz w:val="20"/>
              </w:rPr>
            </w:pPr>
            <w:r>
              <w:rPr>
                <w:color w:val="221F1F"/>
                <w:spacing w:val="-2"/>
                <w:sz w:val="20"/>
              </w:rPr>
              <w:t>konkluzion</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right="133"/>
              <w:jc w:val="left"/>
              <w:rPr>
                <w:sz w:val="20"/>
              </w:rPr>
            </w:pPr>
            <w:r>
              <w:rPr>
                <w:color w:val="221F1F"/>
                <w:sz w:val="20"/>
              </w:rPr>
              <w:t>Kryetari</w:t>
            </w:r>
            <w:r>
              <w:rPr>
                <w:color w:val="221F1F"/>
                <w:spacing w:val="-7"/>
                <w:sz w:val="20"/>
              </w:rPr>
              <w:t> </w:t>
            </w:r>
            <w:r>
              <w:rPr>
                <w:color w:val="221F1F"/>
                <w:sz w:val="20"/>
              </w:rPr>
              <w:t>duhet</w:t>
            </w:r>
            <w:r>
              <w:rPr>
                <w:color w:val="221F1F"/>
                <w:spacing w:val="-7"/>
                <w:sz w:val="20"/>
              </w:rPr>
              <w:t> </w:t>
            </w:r>
            <w:r>
              <w:rPr>
                <w:color w:val="221F1F"/>
                <w:sz w:val="20"/>
              </w:rPr>
              <w:t>te</w:t>
            </w:r>
            <w:r>
              <w:rPr>
                <w:color w:val="221F1F"/>
                <w:spacing w:val="-7"/>
                <w:sz w:val="20"/>
              </w:rPr>
              <w:t> </w:t>
            </w:r>
            <w:r>
              <w:rPr>
                <w:color w:val="221F1F"/>
                <w:sz w:val="20"/>
              </w:rPr>
              <w:t>shtoj</w:t>
            </w:r>
            <w:r>
              <w:rPr>
                <w:color w:val="221F1F"/>
                <w:spacing w:val="-7"/>
                <w:sz w:val="20"/>
              </w:rPr>
              <w:t> </w:t>
            </w:r>
            <w:r>
              <w:rPr>
                <w:color w:val="221F1F"/>
                <w:sz w:val="20"/>
              </w:rPr>
              <w:t>kontrollet</w:t>
            </w:r>
            <w:r>
              <w:rPr>
                <w:color w:val="221F1F"/>
                <w:spacing w:val="-7"/>
                <w:sz w:val="20"/>
              </w:rPr>
              <w:t> </w:t>
            </w:r>
            <w:r>
              <w:rPr>
                <w:color w:val="221F1F"/>
                <w:sz w:val="20"/>
              </w:rPr>
              <w:t>tek</w:t>
            </w:r>
            <w:r>
              <w:rPr>
                <w:color w:val="221F1F"/>
                <w:spacing w:val="-7"/>
                <w:sz w:val="20"/>
              </w:rPr>
              <w:t> </w:t>
            </w:r>
            <w:r>
              <w:rPr>
                <w:color w:val="221F1F"/>
                <w:sz w:val="20"/>
              </w:rPr>
              <w:t>zyra e prokurimit per te siguruar se te gjitha dokumentet e kerkuar ngarkohen ne platformen elektronike te prokurimit </w:t>
            </w:r>
            <w:r>
              <w:rPr>
                <w:color w:val="221F1F"/>
                <w:spacing w:val="-2"/>
                <w:sz w:val="20"/>
              </w:rPr>
              <w:t>publik.</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jc w:val="left"/>
              <w:rPr>
                <w:sz w:val="20"/>
              </w:rPr>
            </w:pPr>
            <w:r>
              <w:rPr>
                <w:color w:val="221F1F"/>
                <w:sz w:val="20"/>
              </w:rPr>
              <w:t>Per mostrat tona eshte verejtur se dokumentet</w:t>
            </w:r>
            <w:r>
              <w:rPr>
                <w:rFonts w:ascii="Times New Roman"/>
                <w:color w:val="221F1F"/>
                <w:sz w:val="20"/>
              </w:rPr>
              <w:t> </w:t>
            </w:r>
            <w:r>
              <w:rPr>
                <w:color w:val="221F1F"/>
                <w:sz w:val="20"/>
              </w:rPr>
              <w:t>e</w:t>
            </w:r>
            <w:r>
              <w:rPr>
                <w:rFonts w:ascii="Times New Roman"/>
                <w:color w:val="221F1F"/>
                <w:sz w:val="20"/>
              </w:rPr>
              <w:t> </w:t>
            </w:r>
            <w:r>
              <w:rPr>
                <w:color w:val="221F1F"/>
                <w:spacing w:val="-2"/>
                <w:sz w:val="20"/>
              </w:rPr>
              <w:t>pershtatshmerise </w:t>
            </w:r>
            <w:r>
              <w:rPr>
                <w:color w:val="221F1F"/>
                <w:sz w:val="20"/>
              </w:rPr>
              <w:t>ishin</w:t>
            </w:r>
            <w:r>
              <w:rPr>
                <w:color w:val="221F1F"/>
                <w:spacing w:val="-14"/>
                <w:sz w:val="20"/>
              </w:rPr>
              <w:t> </w:t>
            </w:r>
            <w:r>
              <w:rPr>
                <w:color w:val="221F1F"/>
                <w:sz w:val="20"/>
              </w:rPr>
              <w:t>ngarkuar</w:t>
            </w:r>
            <w:r>
              <w:rPr>
                <w:color w:val="221F1F"/>
                <w:spacing w:val="-13"/>
                <w:sz w:val="20"/>
              </w:rPr>
              <w:t> </w:t>
            </w:r>
            <w:r>
              <w:rPr>
                <w:color w:val="221F1F"/>
                <w:sz w:val="20"/>
              </w:rPr>
              <w:t>ne platformen e- </w:t>
            </w:r>
            <w:r>
              <w:rPr>
                <w:color w:val="221F1F"/>
                <w:spacing w:val="-2"/>
                <w:sz w:val="20"/>
              </w:rPr>
              <w:t>prokurimit.</w:t>
            </w:r>
          </w:p>
        </w:tc>
        <w:tc>
          <w:tcPr>
            <w:tcW w:w="2013" w:type="dxa"/>
            <w:tcBorders>
              <w:top w:val="single" w:sz="8" w:space="0" w:color="000000"/>
              <w:left w:val="single" w:sz="8" w:space="0" w:color="000000"/>
              <w:bottom w:val="single" w:sz="8" w:space="0" w:color="000000"/>
            </w:tcBorders>
          </w:tcPr>
          <w:p>
            <w:pPr>
              <w:pStyle w:val="TableParagraph"/>
              <w:spacing w:before="30"/>
              <w:ind w:left="32"/>
              <w:jc w:val="left"/>
              <w:rPr>
                <w:sz w:val="20"/>
              </w:rPr>
            </w:pPr>
            <w:r>
              <w:rPr>
                <w:color w:val="221F1F"/>
                <w:sz w:val="20"/>
              </w:rPr>
              <w:t>I</w:t>
            </w:r>
            <w:r>
              <w:rPr>
                <w:rFonts w:ascii="Times New Roman"/>
                <w:color w:val="221F1F"/>
                <w:spacing w:val="2"/>
                <w:sz w:val="20"/>
              </w:rPr>
              <w:t> </w:t>
            </w:r>
            <w:r>
              <w:rPr>
                <w:color w:val="221F1F"/>
                <w:spacing w:val="-2"/>
                <w:sz w:val="20"/>
              </w:rPr>
              <w:t>zbatuar</w:t>
            </w:r>
          </w:p>
        </w:tc>
      </w:tr>
      <w:tr>
        <w:trPr>
          <w:trHeight w:val="1416" w:hRule="atLeast"/>
        </w:trPr>
        <w:tc>
          <w:tcPr>
            <w:tcW w:w="573" w:type="dxa"/>
            <w:tcBorders>
              <w:top w:val="single" w:sz="8" w:space="0" w:color="000000"/>
              <w:bottom w:val="single" w:sz="8" w:space="0" w:color="000000"/>
              <w:right w:val="single" w:sz="8" w:space="0" w:color="000000"/>
            </w:tcBorders>
          </w:tcPr>
          <w:p>
            <w:pPr>
              <w:pStyle w:val="TableParagraph"/>
              <w:spacing w:before="30"/>
              <w:ind w:left="34"/>
              <w:jc w:val="left"/>
              <w:rPr>
                <w:sz w:val="20"/>
              </w:rPr>
            </w:pPr>
            <w:r>
              <w:rPr>
                <w:color w:val="221F1F"/>
                <w:spacing w:val="-5"/>
                <w:sz w:val="20"/>
              </w:rPr>
              <w:t>8.</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before="30"/>
              <w:ind w:left="35" w:right="69"/>
              <w:jc w:val="left"/>
              <w:rPr>
                <w:sz w:val="20"/>
              </w:rPr>
            </w:pPr>
            <w:r>
              <w:rPr>
                <w:color w:val="221F1F"/>
                <w:spacing w:val="-2"/>
                <w:sz w:val="20"/>
              </w:rPr>
              <w:t>Pasqyrat</w:t>
            </w:r>
            <w:r>
              <w:rPr>
                <w:rFonts w:ascii="Times New Roman"/>
                <w:color w:val="221F1F"/>
                <w:spacing w:val="-2"/>
                <w:sz w:val="20"/>
              </w:rPr>
              <w:t> </w:t>
            </w:r>
            <w:r>
              <w:rPr>
                <w:color w:val="221F1F"/>
                <w:spacing w:val="-2"/>
                <w:sz w:val="20"/>
              </w:rPr>
              <w:t>Financiare</w:t>
            </w:r>
            <w:r>
              <w:rPr>
                <w:rFonts w:ascii="Times New Roman"/>
                <w:color w:val="221F1F"/>
                <w:spacing w:val="-2"/>
                <w:sz w:val="20"/>
              </w:rPr>
              <w:t> </w:t>
            </w:r>
            <w:r>
              <w:rPr>
                <w:color w:val="221F1F"/>
                <w:spacing w:val="-2"/>
                <w:sz w:val="20"/>
              </w:rPr>
              <w:t>Vjetore</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right="27"/>
              <w:jc w:val="left"/>
              <w:rPr>
                <w:sz w:val="20"/>
              </w:rPr>
            </w:pPr>
            <w:r>
              <w:rPr>
                <w:color w:val="221F1F"/>
                <w:sz w:val="20"/>
              </w:rPr>
              <w:t>Kryetari duhet te siguroje qe, jane ndermarre</w:t>
            </w:r>
            <w:r>
              <w:rPr>
                <w:color w:val="221F1F"/>
                <w:spacing w:val="-8"/>
                <w:sz w:val="20"/>
              </w:rPr>
              <w:t> </w:t>
            </w:r>
            <w:r>
              <w:rPr>
                <w:color w:val="221F1F"/>
                <w:sz w:val="20"/>
              </w:rPr>
              <w:t>te</w:t>
            </w:r>
            <w:r>
              <w:rPr>
                <w:color w:val="221F1F"/>
                <w:spacing w:val="-8"/>
                <w:sz w:val="20"/>
              </w:rPr>
              <w:t> </w:t>
            </w:r>
            <w:r>
              <w:rPr>
                <w:color w:val="221F1F"/>
                <w:sz w:val="20"/>
              </w:rPr>
              <w:t>gjitha</w:t>
            </w:r>
            <w:r>
              <w:rPr>
                <w:color w:val="221F1F"/>
                <w:spacing w:val="-8"/>
                <w:sz w:val="20"/>
              </w:rPr>
              <w:t> </w:t>
            </w:r>
            <w:r>
              <w:rPr>
                <w:color w:val="221F1F"/>
                <w:sz w:val="20"/>
              </w:rPr>
              <w:t>veprimet</w:t>
            </w:r>
            <w:r>
              <w:rPr>
                <w:color w:val="221F1F"/>
                <w:spacing w:val="-8"/>
                <w:sz w:val="20"/>
              </w:rPr>
              <w:t> </w:t>
            </w:r>
            <w:r>
              <w:rPr>
                <w:color w:val="221F1F"/>
                <w:sz w:val="20"/>
              </w:rPr>
              <w:t>e</w:t>
            </w:r>
            <w:r>
              <w:rPr>
                <w:color w:val="221F1F"/>
                <w:spacing w:val="-8"/>
                <w:sz w:val="20"/>
              </w:rPr>
              <w:t> </w:t>
            </w:r>
            <w:r>
              <w:rPr>
                <w:color w:val="221F1F"/>
                <w:sz w:val="20"/>
              </w:rPr>
              <w:t>nevojshme ne menyre qe shpenzimet te planifikohen ne ndarjet adekuate te buxhetit apo te behet ridestinimi i mjeteve sipas kategorive</w:t>
            </w:r>
            <w:r>
              <w:rPr>
                <w:rFonts w:ascii="Times New Roman"/>
                <w:color w:val="221F1F"/>
                <w:sz w:val="20"/>
              </w:rPr>
              <w:t> </w:t>
            </w:r>
            <w:r>
              <w:rPr>
                <w:color w:val="221F1F"/>
                <w:sz w:val="20"/>
              </w:rPr>
              <w:t>ekonomike</w:t>
            </w:r>
            <w:r>
              <w:rPr>
                <w:rFonts w:ascii="Times New Roman"/>
                <w:color w:val="221F1F"/>
                <w:sz w:val="20"/>
              </w:rPr>
              <w:t> </w:t>
            </w:r>
            <w:r>
              <w:rPr>
                <w:color w:val="221F1F"/>
                <w:sz w:val="20"/>
              </w:rPr>
              <w:t>adekuate.</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right="225"/>
              <w:jc w:val="left"/>
              <w:rPr>
                <w:sz w:val="20"/>
              </w:rPr>
            </w:pPr>
            <w:r>
              <w:rPr>
                <w:color w:val="221F1F"/>
                <w:sz w:val="20"/>
              </w:rPr>
              <w:t>Edhe ne vitin 2023</w:t>
            </w:r>
            <w:r>
              <w:rPr>
                <w:rFonts w:ascii="Times New Roman"/>
                <w:color w:val="221F1F"/>
                <w:sz w:val="20"/>
              </w:rPr>
              <w:t> </w:t>
            </w:r>
            <w:r>
              <w:rPr>
                <w:color w:val="221F1F"/>
                <w:sz w:val="20"/>
              </w:rPr>
              <w:t>komuna</w:t>
            </w:r>
            <w:r>
              <w:rPr>
                <w:rFonts w:ascii="Times New Roman"/>
                <w:color w:val="221F1F"/>
                <w:sz w:val="20"/>
              </w:rPr>
              <w:t> </w:t>
            </w:r>
            <w:r>
              <w:rPr>
                <w:color w:val="221F1F"/>
                <w:sz w:val="20"/>
              </w:rPr>
              <w:t>kishte bere keqklasifikim</w:t>
            </w:r>
            <w:r>
              <w:rPr>
                <w:color w:val="221F1F"/>
                <w:spacing w:val="-14"/>
                <w:sz w:val="20"/>
              </w:rPr>
              <w:t> </w:t>
            </w:r>
            <w:r>
              <w:rPr>
                <w:color w:val="221F1F"/>
                <w:sz w:val="20"/>
              </w:rPr>
              <w:t>te </w:t>
            </w:r>
            <w:r>
              <w:rPr>
                <w:color w:val="221F1F"/>
                <w:spacing w:val="-2"/>
                <w:sz w:val="20"/>
              </w:rPr>
              <w:t>shpenzimeve.</w:t>
            </w:r>
          </w:p>
        </w:tc>
        <w:tc>
          <w:tcPr>
            <w:tcW w:w="2013" w:type="dxa"/>
            <w:tcBorders>
              <w:top w:val="single" w:sz="8" w:space="0" w:color="000000"/>
              <w:left w:val="single" w:sz="8" w:space="0" w:color="000000"/>
              <w:bottom w:val="single" w:sz="8" w:space="0" w:color="000000"/>
            </w:tcBorders>
          </w:tcPr>
          <w:p>
            <w:pPr>
              <w:pStyle w:val="TableParagraph"/>
              <w:spacing w:before="30"/>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r>
        <w:trPr>
          <w:trHeight w:val="1416" w:hRule="atLeast"/>
        </w:trPr>
        <w:tc>
          <w:tcPr>
            <w:tcW w:w="573" w:type="dxa"/>
            <w:tcBorders>
              <w:top w:val="single" w:sz="8" w:space="0" w:color="000000"/>
              <w:bottom w:val="single" w:sz="8" w:space="0" w:color="000000"/>
              <w:right w:val="single" w:sz="8" w:space="0" w:color="000000"/>
            </w:tcBorders>
          </w:tcPr>
          <w:p>
            <w:pPr>
              <w:pStyle w:val="TableParagraph"/>
              <w:spacing w:before="29"/>
              <w:ind w:left="34"/>
              <w:jc w:val="left"/>
              <w:rPr>
                <w:sz w:val="20"/>
              </w:rPr>
            </w:pPr>
            <w:r>
              <w:rPr>
                <w:color w:val="221F1F"/>
                <w:spacing w:val="-5"/>
                <w:sz w:val="20"/>
              </w:rPr>
              <w:t>9.</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before="29"/>
              <w:ind w:left="35" w:right="69"/>
              <w:jc w:val="left"/>
              <w:rPr>
                <w:sz w:val="20"/>
              </w:rPr>
            </w:pPr>
            <w:r>
              <w:rPr>
                <w:color w:val="221F1F"/>
                <w:spacing w:val="-2"/>
                <w:sz w:val="20"/>
              </w:rPr>
              <w:t>Pasqyrat</w:t>
            </w:r>
            <w:r>
              <w:rPr>
                <w:rFonts w:ascii="Times New Roman"/>
                <w:color w:val="221F1F"/>
                <w:spacing w:val="-2"/>
                <w:sz w:val="20"/>
              </w:rPr>
              <w:t> </w:t>
            </w:r>
            <w:r>
              <w:rPr>
                <w:color w:val="221F1F"/>
                <w:spacing w:val="-2"/>
                <w:sz w:val="20"/>
              </w:rPr>
              <w:t>Financiare</w:t>
            </w:r>
            <w:r>
              <w:rPr>
                <w:rFonts w:ascii="Times New Roman"/>
                <w:color w:val="221F1F"/>
                <w:spacing w:val="-2"/>
                <w:sz w:val="20"/>
              </w:rPr>
              <w:t> </w:t>
            </w:r>
            <w:r>
              <w:rPr>
                <w:color w:val="221F1F"/>
                <w:spacing w:val="-2"/>
                <w:sz w:val="20"/>
              </w:rPr>
              <w:t>Vjetore</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jc w:val="left"/>
              <w:rPr>
                <w:sz w:val="20"/>
              </w:rPr>
            </w:pPr>
            <w:r>
              <w:rPr>
                <w:color w:val="221F1F"/>
                <w:sz w:val="20"/>
              </w:rPr>
              <w:t>Kryetari duhet te siguroje se rastin e pergatitjes se RVF Zyrtari Kryesor Financiar do te beje prezantimin dhe shpalosjen</w:t>
            </w:r>
            <w:r>
              <w:rPr>
                <w:color w:val="221F1F"/>
                <w:spacing w:val="-8"/>
                <w:sz w:val="20"/>
              </w:rPr>
              <w:t> </w:t>
            </w:r>
            <w:r>
              <w:rPr>
                <w:color w:val="221F1F"/>
                <w:sz w:val="20"/>
              </w:rPr>
              <w:t>e</w:t>
            </w:r>
            <w:r>
              <w:rPr>
                <w:color w:val="221F1F"/>
                <w:spacing w:val="-8"/>
                <w:sz w:val="20"/>
              </w:rPr>
              <w:t> </w:t>
            </w:r>
            <w:r>
              <w:rPr>
                <w:color w:val="221F1F"/>
                <w:sz w:val="20"/>
              </w:rPr>
              <w:t>duhura</w:t>
            </w:r>
            <w:r>
              <w:rPr>
                <w:color w:val="221F1F"/>
                <w:spacing w:val="-8"/>
                <w:sz w:val="20"/>
              </w:rPr>
              <w:t> </w:t>
            </w:r>
            <w:r>
              <w:rPr>
                <w:color w:val="221F1F"/>
                <w:sz w:val="20"/>
              </w:rPr>
              <w:t>ne</w:t>
            </w:r>
            <w:r>
              <w:rPr>
                <w:color w:val="221F1F"/>
                <w:spacing w:val="-8"/>
                <w:sz w:val="20"/>
              </w:rPr>
              <w:t> </w:t>
            </w:r>
            <w:r>
              <w:rPr>
                <w:color w:val="221F1F"/>
                <w:sz w:val="20"/>
              </w:rPr>
              <w:t>lidhje</w:t>
            </w:r>
            <w:r>
              <w:rPr>
                <w:color w:val="221F1F"/>
                <w:spacing w:val="-8"/>
                <w:sz w:val="20"/>
              </w:rPr>
              <w:t> </w:t>
            </w:r>
            <w:r>
              <w:rPr>
                <w:color w:val="221F1F"/>
                <w:sz w:val="20"/>
              </w:rPr>
              <w:t>buxhetin perfundimtar, levizjet dhe ndryshimet buxhetore te komunes.</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219"/>
              <w:jc w:val="left"/>
              <w:rPr>
                <w:sz w:val="20"/>
              </w:rPr>
            </w:pPr>
            <w:r>
              <w:rPr>
                <w:color w:val="221F1F"/>
                <w:sz w:val="20"/>
              </w:rPr>
              <w:t>Raporti</w:t>
            </w:r>
            <w:r>
              <w:rPr>
                <w:rFonts w:ascii="Times New Roman"/>
                <w:color w:val="221F1F"/>
                <w:sz w:val="20"/>
              </w:rPr>
              <w:t> </w:t>
            </w:r>
            <w:r>
              <w:rPr>
                <w:color w:val="221F1F"/>
                <w:sz w:val="20"/>
              </w:rPr>
              <w:t>Vjetor</w:t>
            </w:r>
            <w:r>
              <w:rPr>
                <w:rFonts w:ascii="Times New Roman"/>
                <w:color w:val="221F1F"/>
                <w:sz w:val="20"/>
              </w:rPr>
              <w:t> </w:t>
            </w:r>
            <w:r>
              <w:rPr>
                <w:color w:val="221F1F"/>
                <w:sz w:val="20"/>
              </w:rPr>
              <w:t>Financiar per vitin</w:t>
            </w:r>
            <w:r>
              <w:rPr>
                <w:rFonts w:ascii="Times New Roman"/>
                <w:color w:val="221F1F"/>
                <w:sz w:val="20"/>
              </w:rPr>
              <w:t> </w:t>
            </w:r>
            <w:r>
              <w:rPr>
                <w:color w:val="221F1F"/>
                <w:sz w:val="20"/>
              </w:rPr>
              <w:t>2023</w:t>
            </w:r>
            <w:r>
              <w:rPr>
                <w:rFonts w:ascii="Times New Roman"/>
                <w:color w:val="221F1F"/>
                <w:sz w:val="20"/>
              </w:rPr>
              <w:t> </w:t>
            </w:r>
            <w:r>
              <w:rPr>
                <w:color w:val="221F1F"/>
                <w:sz w:val="20"/>
              </w:rPr>
              <w:t>nuk</w:t>
            </w:r>
            <w:r>
              <w:rPr>
                <w:rFonts w:ascii="Times New Roman"/>
                <w:color w:val="221F1F"/>
                <w:sz w:val="20"/>
              </w:rPr>
              <w:t> </w:t>
            </w:r>
            <w:r>
              <w:rPr>
                <w:color w:val="221F1F"/>
                <w:sz w:val="20"/>
              </w:rPr>
              <w:t>kemi</w:t>
            </w:r>
            <w:r>
              <w:rPr>
                <w:rFonts w:ascii="Times New Roman"/>
                <w:color w:val="221F1F"/>
                <w:sz w:val="20"/>
              </w:rPr>
              <w:t> </w:t>
            </w:r>
            <w:r>
              <w:rPr>
                <w:color w:val="221F1F"/>
                <w:sz w:val="20"/>
              </w:rPr>
              <w:t>hasur</w:t>
            </w:r>
            <w:r>
              <w:rPr>
                <w:rFonts w:ascii="Times New Roman"/>
                <w:color w:val="221F1F"/>
                <w:sz w:val="20"/>
              </w:rPr>
              <w:t> </w:t>
            </w:r>
            <w:r>
              <w:rPr>
                <w:color w:val="221F1F"/>
                <w:sz w:val="20"/>
              </w:rPr>
              <w:t>gabime</w:t>
            </w:r>
            <w:r>
              <w:rPr>
                <w:color w:val="221F1F"/>
                <w:spacing w:val="-14"/>
                <w:sz w:val="20"/>
              </w:rPr>
              <w:t> </w:t>
            </w:r>
            <w:r>
              <w:rPr>
                <w:color w:val="221F1F"/>
                <w:sz w:val="20"/>
              </w:rPr>
              <w:t>ne</w:t>
            </w:r>
            <w:r>
              <w:rPr>
                <w:color w:val="221F1F"/>
                <w:spacing w:val="-13"/>
                <w:sz w:val="20"/>
              </w:rPr>
              <w:t> </w:t>
            </w:r>
            <w:r>
              <w:rPr>
                <w:color w:val="221F1F"/>
                <w:sz w:val="20"/>
              </w:rPr>
              <w:t>kete tabele te PFV.</w:t>
            </w:r>
          </w:p>
        </w:tc>
        <w:tc>
          <w:tcPr>
            <w:tcW w:w="2013" w:type="dxa"/>
            <w:tcBorders>
              <w:top w:val="single" w:sz="8" w:space="0" w:color="000000"/>
              <w:left w:val="single" w:sz="8" w:space="0" w:color="000000"/>
              <w:bottom w:val="single" w:sz="8" w:space="0" w:color="000000"/>
            </w:tcBorders>
          </w:tcPr>
          <w:p>
            <w:pPr>
              <w:pStyle w:val="TableParagraph"/>
              <w:spacing w:before="29"/>
              <w:ind w:left="32"/>
              <w:jc w:val="left"/>
              <w:rPr>
                <w:sz w:val="20"/>
              </w:rPr>
            </w:pPr>
            <w:r>
              <w:rPr>
                <w:color w:val="221F1F"/>
                <w:sz w:val="20"/>
              </w:rPr>
              <w:t>I</w:t>
            </w:r>
            <w:r>
              <w:rPr>
                <w:rFonts w:ascii="Times New Roman"/>
                <w:color w:val="221F1F"/>
                <w:spacing w:val="2"/>
                <w:sz w:val="20"/>
              </w:rPr>
              <w:t> </w:t>
            </w:r>
            <w:r>
              <w:rPr>
                <w:color w:val="221F1F"/>
                <w:spacing w:val="-2"/>
                <w:sz w:val="20"/>
              </w:rPr>
              <w:t>zbatuar</w:t>
            </w:r>
          </w:p>
        </w:tc>
      </w:tr>
      <w:tr>
        <w:trPr>
          <w:trHeight w:val="1868" w:hRule="atLeast"/>
        </w:trPr>
        <w:tc>
          <w:tcPr>
            <w:tcW w:w="573" w:type="dxa"/>
            <w:tcBorders>
              <w:top w:val="single" w:sz="8" w:space="0" w:color="000000"/>
              <w:right w:val="single" w:sz="8" w:space="0" w:color="000000"/>
            </w:tcBorders>
          </w:tcPr>
          <w:p>
            <w:pPr>
              <w:pStyle w:val="TableParagraph"/>
              <w:spacing w:before="30"/>
              <w:ind w:left="34"/>
              <w:jc w:val="left"/>
              <w:rPr>
                <w:sz w:val="20"/>
              </w:rPr>
            </w:pPr>
            <w:r>
              <w:rPr>
                <w:color w:val="221F1F"/>
                <w:spacing w:val="-5"/>
                <w:sz w:val="20"/>
              </w:rPr>
              <w:t>10.</w:t>
            </w:r>
          </w:p>
        </w:tc>
        <w:tc>
          <w:tcPr>
            <w:tcW w:w="1574" w:type="dxa"/>
            <w:tcBorders>
              <w:top w:val="single" w:sz="8" w:space="0" w:color="000000"/>
              <w:left w:val="single" w:sz="8" w:space="0" w:color="000000"/>
              <w:right w:val="single" w:sz="8" w:space="0" w:color="000000"/>
            </w:tcBorders>
          </w:tcPr>
          <w:p>
            <w:pPr>
              <w:pStyle w:val="TableParagraph"/>
              <w:spacing w:before="30"/>
              <w:ind w:left="35" w:right="69"/>
              <w:jc w:val="left"/>
              <w:rPr>
                <w:sz w:val="20"/>
              </w:rPr>
            </w:pPr>
            <w:r>
              <w:rPr>
                <w:color w:val="221F1F"/>
                <w:spacing w:val="-2"/>
                <w:sz w:val="20"/>
              </w:rPr>
              <w:t>Investimet</w:t>
            </w:r>
            <w:r>
              <w:rPr>
                <w:rFonts w:ascii="Times New Roman"/>
                <w:color w:val="221F1F"/>
                <w:spacing w:val="-2"/>
                <w:sz w:val="20"/>
              </w:rPr>
              <w:t> </w:t>
            </w:r>
            <w:r>
              <w:rPr>
                <w:color w:val="221F1F"/>
                <w:spacing w:val="-2"/>
                <w:sz w:val="20"/>
              </w:rPr>
              <w:t>kapitale</w:t>
            </w:r>
          </w:p>
        </w:tc>
        <w:tc>
          <w:tcPr>
            <w:tcW w:w="3794" w:type="dxa"/>
            <w:tcBorders>
              <w:top w:val="single" w:sz="8" w:space="0" w:color="000000"/>
              <w:left w:val="single" w:sz="8" w:space="0" w:color="000000"/>
              <w:right w:val="single" w:sz="8" w:space="0" w:color="000000"/>
            </w:tcBorders>
          </w:tcPr>
          <w:p>
            <w:pPr>
              <w:pStyle w:val="TableParagraph"/>
              <w:spacing w:before="30"/>
              <w:ind w:left="33" w:right="75"/>
              <w:jc w:val="left"/>
              <w:rPr>
                <w:sz w:val="20"/>
              </w:rPr>
            </w:pPr>
            <w:r>
              <w:rPr>
                <w:color w:val="221F1F"/>
                <w:sz w:val="20"/>
              </w:rPr>
              <w:t>Kryetari</w:t>
            </w:r>
            <w:r>
              <w:rPr>
                <w:color w:val="221F1F"/>
                <w:spacing w:val="40"/>
                <w:sz w:val="20"/>
              </w:rPr>
              <w:t> </w:t>
            </w:r>
            <w:r>
              <w:rPr>
                <w:color w:val="221F1F"/>
                <w:sz w:val="20"/>
              </w:rPr>
              <w:t>te</w:t>
            </w:r>
            <w:r>
              <w:rPr>
                <w:color w:val="221F1F"/>
                <w:spacing w:val="-7"/>
                <w:sz w:val="20"/>
              </w:rPr>
              <w:t> </w:t>
            </w:r>
            <w:r>
              <w:rPr>
                <w:color w:val="221F1F"/>
                <w:sz w:val="20"/>
              </w:rPr>
              <w:t>siguroje</w:t>
            </w:r>
            <w:r>
              <w:rPr>
                <w:color w:val="221F1F"/>
                <w:spacing w:val="-7"/>
                <w:sz w:val="20"/>
              </w:rPr>
              <w:t> </w:t>
            </w:r>
            <w:r>
              <w:rPr>
                <w:color w:val="221F1F"/>
                <w:sz w:val="20"/>
              </w:rPr>
              <w:t>forcimin</w:t>
            </w:r>
            <w:r>
              <w:rPr>
                <w:color w:val="221F1F"/>
                <w:spacing w:val="-7"/>
                <w:sz w:val="20"/>
              </w:rPr>
              <w:t> </w:t>
            </w:r>
            <w:r>
              <w:rPr>
                <w:color w:val="221F1F"/>
                <w:sz w:val="20"/>
              </w:rPr>
              <w:t>e</w:t>
            </w:r>
            <w:r>
              <w:rPr>
                <w:color w:val="221F1F"/>
                <w:spacing w:val="-7"/>
                <w:sz w:val="20"/>
              </w:rPr>
              <w:t> </w:t>
            </w:r>
            <w:r>
              <w:rPr>
                <w:color w:val="221F1F"/>
                <w:sz w:val="20"/>
              </w:rPr>
              <w:t>kontrolleve dhe monitoroj zbatimin e kerkesave ligjore, qe me rastin e inicimit te procedurave te prokurimit per kontraktimin e puneve te sigurohet paraprakisht hartimi i projekteve ne perputhje me nevojat dhe kerkesat e </w:t>
            </w:r>
            <w:r>
              <w:rPr>
                <w:color w:val="221F1F"/>
                <w:spacing w:val="-2"/>
                <w:sz w:val="20"/>
              </w:rPr>
              <w:t>parashikuara.</w:t>
            </w:r>
          </w:p>
        </w:tc>
        <w:tc>
          <w:tcPr>
            <w:tcW w:w="1643" w:type="dxa"/>
            <w:tcBorders>
              <w:top w:val="single" w:sz="8" w:space="0" w:color="000000"/>
              <w:left w:val="single" w:sz="8" w:space="0" w:color="000000"/>
              <w:right w:val="single" w:sz="8" w:space="0" w:color="000000"/>
            </w:tcBorders>
          </w:tcPr>
          <w:p>
            <w:pPr>
              <w:pStyle w:val="TableParagraph"/>
              <w:spacing w:before="30"/>
              <w:ind w:left="33"/>
              <w:jc w:val="left"/>
              <w:rPr>
                <w:sz w:val="20"/>
              </w:rPr>
            </w:pPr>
            <w:r>
              <w:rPr>
                <w:color w:val="221F1F"/>
                <w:sz w:val="20"/>
              </w:rPr>
              <w:t>Kater rate ishin hasur</w:t>
            </w:r>
            <w:r>
              <w:rPr>
                <w:rFonts w:ascii="Times New Roman"/>
                <w:color w:val="221F1F"/>
                <w:sz w:val="20"/>
              </w:rPr>
              <w:t> </w:t>
            </w:r>
            <w:r>
              <w:rPr>
                <w:color w:val="221F1F"/>
                <w:sz w:val="20"/>
              </w:rPr>
              <w:t>kur</w:t>
            </w:r>
            <w:r>
              <w:rPr>
                <w:rFonts w:ascii="Times New Roman"/>
                <w:color w:val="221F1F"/>
                <w:sz w:val="20"/>
              </w:rPr>
              <w:t> </w:t>
            </w:r>
            <w:r>
              <w:rPr>
                <w:color w:val="221F1F"/>
                <w:sz w:val="20"/>
              </w:rPr>
              <w:t>procedurat</w:t>
            </w:r>
            <w:r>
              <w:rPr>
                <w:rFonts w:ascii="Times New Roman"/>
                <w:color w:val="221F1F"/>
                <w:spacing w:val="40"/>
                <w:sz w:val="20"/>
              </w:rPr>
              <w:t> </w:t>
            </w:r>
            <w:r>
              <w:rPr>
                <w:color w:val="221F1F"/>
                <w:sz w:val="20"/>
              </w:rPr>
              <w:t>e</w:t>
            </w:r>
            <w:r>
              <w:rPr>
                <w:rFonts w:ascii="Times New Roman"/>
                <w:color w:val="221F1F"/>
                <w:sz w:val="20"/>
              </w:rPr>
              <w:t> </w:t>
            </w:r>
            <w:r>
              <w:rPr>
                <w:color w:val="221F1F"/>
                <w:sz w:val="20"/>
              </w:rPr>
              <w:t>prokurimit</w:t>
            </w:r>
            <w:r>
              <w:rPr>
                <w:rFonts w:ascii="Times New Roman"/>
                <w:color w:val="221F1F"/>
                <w:sz w:val="20"/>
              </w:rPr>
              <w:t> </w:t>
            </w:r>
            <w:r>
              <w:rPr>
                <w:color w:val="221F1F"/>
                <w:sz w:val="20"/>
              </w:rPr>
              <w:t>ishin</w:t>
            </w:r>
            <w:r>
              <w:rPr>
                <w:rFonts w:ascii="Times New Roman"/>
                <w:color w:val="221F1F"/>
                <w:sz w:val="20"/>
              </w:rPr>
              <w:t> </w:t>
            </w:r>
            <w:r>
              <w:rPr>
                <w:color w:val="221F1F"/>
                <w:sz w:val="20"/>
              </w:rPr>
              <w:t>filluar</w:t>
            </w:r>
            <w:r>
              <w:rPr>
                <w:rFonts w:ascii="Times New Roman"/>
                <w:color w:val="221F1F"/>
                <w:spacing w:val="-13"/>
                <w:sz w:val="20"/>
              </w:rPr>
              <w:t> </w:t>
            </w:r>
            <w:r>
              <w:rPr>
                <w:color w:val="221F1F"/>
                <w:sz w:val="20"/>
              </w:rPr>
              <w:t>pa</w:t>
            </w:r>
            <w:r>
              <w:rPr>
                <w:rFonts w:ascii="Times New Roman"/>
                <w:color w:val="221F1F"/>
                <w:spacing w:val="-12"/>
                <w:sz w:val="20"/>
              </w:rPr>
              <w:t> </w:t>
            </w:r>
            <w:r>
              <w:rPr>
                <w:color w:val="221F1F"/>
                <w:sz w:val="20"/>
              </w:rPr>
              <w:t>projekt</w:t>
            </w:r>
            <w:r>
              <w:rPr>
                <w:rFonts w:ascii="Times New Roman"/>
                <w:color w:val="221F1F"/>
                <w:sz w:val="20"/>
              </w:rPr>
              <w:t> </w:t>
            </w:r>
            <w:r>
              <w:rPr>
                <w:color w:val="221F1F"/>
                <w:spacing w:val="-2"/>
                <w:sz w:val="20"/>
              </w:rPr>
              <w:t>ekzekutiv.</w:t>
            </w:r>
          </w:p>
        </w:tc>
        <w:tc>
          <w:tcPr>
            <w:tcW w:w="2013" w:type="dxa"/>
            <w:tcBorders>
              <w:top w:val="single" w:sz="8" w:space="0" w:color="000000"/>
              <w:left w:val="single" w:sz="8" w:space="0" w:color="000000"/>
            </w:tcBorders>
          </w:tcPr>
          <w:p>
            <w:pPr>
              <w:pStyle w:val="TableParagraph"/>
              <w:spacing w:before="30"/>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bl>
    <w:p>
      <w:pPr>
        <w:spacing w:after="0"/>
        <w:jc w:val="left"/>
        <w:rPr>
          <w:sz w:val="20"/>
        </w:rPr>
        <w:sectPr>
          <w:pgSz w:w="11910" w:h="16840"/>
          <w:pgMar w:header="661" w:footer="787" w:top="1620" w:bottom="980" w:left="460" w:right="1000"/>
        </w:sectPr>
      </w:pPr>
    </w:p>
    <w:p>
      <w:pPr>
        <w:pStyle w:val="BodyText"/>
        <w:spacing w:before="10"/>
        <w:rPr>
          <w:b/>
          <w:sz w:val="7"/>
        </w:rPr>
      </w:pPr>
    </w:p>
    <w:tbl>
      <w:tblPr>
        <w:tblW w:w="0" w:type="auto"/>
        <w:jc w:val="left"/>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3"/>
        <w:gridCol w:w="1574"/>
        <w:gridCol w:w="3794"/>
        <w:gridCol w:w="1643"/>
        <w:gridCol w:w="2013"/>
      </w:tblGrid>
      <w:tr>
        <w:trPr>
          <w:trHeight w:val="2772" w:hRule="atLeast"/>
        </w:trPr>
        <w:tc>
          <w:tcPr>
            <w:tcW w:w="573" w:type="dxa"/>
            <w:tcBorders>
              <w:bottom w:val="single" w:sz="8" w:space="0" w:color="000000"/>
              <w:right w:val="single" w:sz="8" w:space="0" w:color="000000"/>
            </w:tcBorders>
          </w:tcPr>
          <w:p>
            <w:pPr>
              <w:pStyle w:val="TableParagraph"/>
              <w:spacing w:before="30"/>
              <w:ind w:left="34"/>
              <w:jc w:val="left"/>
              <w:rPr>
                <w:sz w:val="20"/>
              </w:rPr>
            </w:pPr>
            <w:r>
              <w:rPr>
                <w:color w:val="221F1F"/>
                <w:spacing w:val="-5"/>
                <w:sz w:val="20"/>
              </w:rPr>
              <w:t>11.</w:t>
            </w:r>
          </w:p>
        </w:tc>
        <w:tc>
          <w:tcPr>
            <w:tcW w:w="1574" w:type="dxa"/>
            <w:tcBorders>
              <w:left w:val="single" w:sz="8" w:space="0" w:color="000000"/>
              <w:bottom w:val="single" w:sz="8" w:space="0" w:color="000000"/>
              <w:right w:val="single" w:sz="8" w:space="0" w:color="000000"/>
            </w:tcBorders>
          </w:tcPr>
          <w:p>
            <w:pPr>
              <w:pStyle w:val="TableParagraph"/>
              <w:spacing w:before="30"/>
              <w:ind w:left="35" w:right="69"/>
              <w:jc w:val="left"/>
              <w:rPr>
                <w:sz w:val="20"/>
              </w:rPr>
            </w:pPr>
            <w:r>
              <w:rPr>
                <w:color w:val="221F1F"/>
                <w:sz w:val="20"/>
              </w:rPr>
              <w:t>&lt;;eshtjet e </w:t>
            </w:r>
            <w:r>
              <w:rPr>
                <w:color w:val="221F1F"/>
                <w:spacing w:val="-2"/>
                <w:sz w:val="20"/>
              </w:rPr>
              <w:t>perbashketa</w:t>
            </w:r>
          </w:p>
        </w:tc>
        <w:tc>
          <w:tcPr>
            <w:tcW w:w="3794" w:type="dxa"/>
            <w:tcBorders>
              <w:left w:val="single" w:sz="8" w:space="0" w:color="000000"/>
              <w:bottom w:val="single" w:sz="8" w:space="0" w:color="000000"/>
              <w:right w:val="single" w:sz="8" w:space="0" w:color="000000"/>
            </w:tcBorders>
          </w:tcPr>
          <w:p>
            <w:pPr>
              <w:pStyle w:val="TableParagraph"/>
              <w:spacing w:before="30"/>
              <w:ind w:left="33"/>
              <w:jc w:val="left"/>
              <w:rPr>
                <w:sz w:val="20"/>
              </w:rPr>
            </w:pPr>
            <w:r>
              <w:rPr>
                <w:color w:val="221F1F"/>
                <w:sz w:val="20"/>
              </w:rPr>
              <w:t>Kryetari duhet te siguroje informata te sakta dhe fonde te mjaftueshme per kategorine</w:t>
            </w:r>
            <w:r>
              <w:rPr>
                <w:color w:val="221F1F"/>
                <w:spacing w:val="-7"/>
                <w:sz w:val="20"/>
              </w:rPr>
              <w:t> </w:t>
            </w:r>
            <w:r>
              <w:rPr>
                <w:color w:val="221F1F"/>
                <w:sz w:val="20"/>
              </w:rPr>
              <w:t>e</w:t>
            </w:r>
            <w:r>
              <w:rPr>
                <w:color w:val="221F1F"/>
                <w:spacing w:val="-7"/>
                <w:sz w:val="20"/>
              </w:rPr>
              <w:t> </w:t>
            </w:r>
            <w:r>
              <w:rPr>
                <w:color w:val="221F1F"/>
                <w:sz w:val="20"/>
              </w:rPr>
              <w:t>pagave</w:t>
            </w:r>
            <w:r>
              <w:rPr>
                <w:color w:val="221F1F"/>
                <w:spacing w:val="-7"/>
                <w:sz w:val="20"/>
              </w:rPr>
              <w:t> </w:t>
            </w:r>
            <w:r>
              <w:rPr>
                <w:color w:val="221F1F"/>
                <w:sz w:val="20"/>
              </w:rPr>
              <w:t>dhe</w:t>
            </w:r>
            <w:r>
              <w:rPr>
                <w:color w:val="221F1F"/>
                <w:spacing w:val="-7"/>
                <w:sz w:val="20"/>
              </w:rPr>
              <w:t> </w:t>
            </w:r>
            <w:r>
              <w:rPr>
                <w:color w:val="221F1F"/>
                <w:sz w:val="20"/>
              </w:rPr>
              <w:t>te</w:t>
            </w:r>
            <w:r>
              <w:rPr>
                <w:color w:val="221F1F"/>
                <w:spacing w:val="-7"/>
                <w:sz w:val="20"/>
              </w:rPr>
              <w:t> </w:t>
            </w:r>
            <w:r>
              <w:rPr>
                <w:color w:val="221F1F"/>
                <w:sz w:val="20"/>
              </w:rPr>
              <w:t>adresoje</w:t>
            </w:r>
            <w:r>
              <w:rPr>
                <w:color w:val="221F1F"/>
                <w:spacing w:val="-7"/>
                <w:sz w:val="20"/>
              </w:rPr>
              <w:t> </w:t>
            </w:r>
            <w:r>
              <w:rPr>
                <w:color w:val="221F1F"/>
                <w:sz w:val="20"/>
              </w:rPr>
              <w:t>kete ceshtje tek Ministria e Financave, me qellim qe gjate planifikimit te buxhetit te merret ne konsiderim nese eshte nevoja per buxhet shtese per pagat jubilare.</w:t>
            </w:r>
          </w:p>
          <w:p>
            <w:pPr>
              <w:pStyle w:val="TableParagraph"/>
              <w:spacing w:before="0"/>
              <w:ind w:left="33"/>
              <w:jc w:val="left"/>
              <w:rPr>
                <w:sz w:val="20"/>
              </w:rPr>
            </w:pPr>
            <w:r>
              <w:rPr>
                <w:color w:val="221F1F"/>
                <w:sz w:val="20"/>
              </w:rPr>
              <w:t>Derisa, per vonesat tjera ne pagesa te shtoje</w:t>
            </w:r>
            <w:r>
              <w:rPr>
                <w:color w:val="221F1F"/>
                <w:spacing w:val="-7"/>
                <w:sz w:val="20"/>
              </w:rPr>
              <w:t> </w:t>
            </w:r>
            <w:r>
              <w:rPr>
                <w:color w:val="221F1F"/>
                <w:sz w:val="20"/>
              </w:rPr>
              <w:t>kontrollet</w:t>
            </w:r>
            <w:r>
              <w:rPr>
                <w:color w:val="221F1F"/>
                <w:spacing w:val="-7"/>
                <w:sz w:val="20"/>
              </w:rPr>
              <w:t> </w:t>
            </w:r>
            <w:r>
              <w:rPr>
                <w:color w:val="221F1F"/>
                <w:sz w:val="20"/>
              </w:rPr>
              <w:t>ne</w:t>
            </w:r>
            <w:r>
              <w:rPr>
                <w:color w:val="221F1F"/>
                <w:spacing w:val="-7"/>
                <w:sz w:val="20"/>
              </w:rPr>
              <w:t> </w:t>
            </w:r>
            <w:r>
              <w:rPr>
                <w:color w:val="221F1F"/>
                <w:sz w:val="20"/>
              </w:rPr>
              <w:t>menyre</w:t>
            </w:r>
            <w:r>
              <w:rPr>
                <w:color w:val="221F1F"/>
                <w:spacing w:val="-7"/>
                <w:sz w:val="20"/>
              </w:rPr>
              <w:t> </w:t>
            </w:r>
            <w:r>
              <w:rPr>
                <w:color w:val="221F1F"/>
                <w:sz w:val="20"/>
              </w:rPr>
              <w:t>qe</w:t>
            </w:r>
            <w:r>
              <w:rPr>
                <w:color w:val="221F1F"/>
                <w:spacing w:val="-7"/>
                <w:sz w:val="20"/>
              </w:rPr>
              <w:t> </w:t>
            </w:r>
            <w:r>
              <w:rPr>
                <w:color w:val="221F1F"/>
                <w:sz w:val="20"/>
              </w:rPr>
              <w:t>procesi</w:t>
            </w:r>
            <w:r>
              <w:rPr>
                <w:color w:val="221F1F"/>
                <w:spacing w:val="-7"/>
                <w:sz w:val="20"/>
              </w:rPr>
              <w:t> </w:t>
            </w:r>
            <w:r>
              <w:rPr>
                <w:color w:val="221F1F"/>
                <w:sz w:val="20"/>
              </w:rPr>
              <w:t>i realizimit te pagesave te behet brenda planifikimeve</w:t>
            </w:r>
            <w:r>
              <w:rPr>
                <w:rFonts w:ascii="Times New Roman"/>
                <w:color w:val="221F1F"/>
                <w:sz w:val="20"/>
              </w:rPr>
              <w:t> </w:t>
            </w:r>
            <w:r>
              <w:rPr>
                <w:color w:val="221F1F"/>
                <w:sz w:val="20"/>
              </w:rPr>
              <w:t>buxhetore</w:t>
            </w:r>
            <w:r>
              <w:rPr>
                <w:rFonts w:ascii="Times New Roman"/>
                <w:color w:val="221F1F"/>
                <w:sz w:val="20"/>
              </w:rPr>
              <w:t> </w:t>
            </w:r>
            <w:r>
              <w:rPr>
                <w:color w:val="221F1F"/>
                <w:sz w:val="20"/>
              </w:rPr>
              <w:t>dhe</w:t>
            </w:r>
            <w:r>
              <w:rPr>
                <w:rFonts w:ascii="Times New Roman"/>
                <w:color w:val="221F1F"/>
                <w:sz w:val="20"/>
              </w:rPr>
              <w:t> </w:t>
            </w:r>
            <w:r>
              <w:rPr>
                <w:color w:val="221F1F"/>
                <w:sz w:val="20"/>
              </w:rPr>
              <w:t>afateve</w:t>
            </w:r>
            <w:r>
              <w:rPr>
                <w:rFonts w:ascii="Times New Roman"/>
                <w:color w:val="221F1F"/>
                <w:sz w:val="20"/>
              </w:rPr>
              <w:t> </w:t>
            </w:r>
            <w:r>
              <w:rPr>
                <w:color w:val="221F1F"/>
                <w:sz w:val="20"/>
              </w:rPr>
              <w:t>kohore te percaktuara.</w:t>
            </w:r>
          </w:p>
        </w:tc>
        <w:tc>
          <w:tcPr>
            <w:tcW w:w="1643" w:type="dxa"/>
            <w:tcBorders>
              <w:left w:val="single" w:sz="8" w:space="0" w:color="000000"/>
              <w:bottom w:val="single" w:sz="8" w:space="0" w:color="000000"/>
              <w:right w:val="single" w:sz="8" w:space="0" w:color="000000"/>
            </w:tcBorders>
          </w:tcPr>
          <w:p>
            <w:pPr>
              <w:pStyle w:val="TableParagraph"/>
              <w:spacing w:before="30"/>
              <w:ind w:left="33" w:right="33"/>
              <w:jc w:val="left"/>
              <w:rPr>
                <w:sz w:val="20"/>
              </w:rPr>
            </w:pPr>
            <w:r>
              <w:rPr>
                <w:color w:val="221F1F"/>
                <w:sz w:val="20"/>
              </w:rPr>
              <w:t>Edhe</w:t>
            </w:r>
            <w:r>
              <w:rPr>
                <w:color w:val="221F1F"/>
                <w:spacing w:val="-8"/>
                <w:sz w:val="20"/>
              </w:rPr>
              <w:t> </w:t>
            </w:r>
            <w:r>
              <w:rPr>
                <w:color w:val="221F1F"/>
                <w:sz w:val="20"/>
              </w:rPr>
              <w:t>ne</w:t>
            </w:r>
            <w:r>
              <w:rPr>
                <w:color w:val="221F1F"/>
                <w:spacing w:val="-8"/>
                <w:sz w:val="20"/>
              </w:rPr>
              <w:t> </w:t>
            </w:r>
            <w:r>
              <w:rPr>
                <w:color w:val="221F1F"/>
                <w:sz w:val="20"/>
              </w:rPr>
              <w:t>kete</w:t>
            </w:r>
            <w:r>
              <w:rPr>
                <w:color w:val="221F1F"/>
                <w:spacing w:val="-8"/>
                <w:sz w:val="20"/>
              </w:rPr>
              <w:t> </w:t>
            </w:r>
            <w:r>
              <w:rPr>
                <w:color w:val="221F1F"/>
                <w:sz w:val="20"/>
              </w:rPr>
              <w:t>vite ka</w:t>
            </w:r>
            <w:r>
              <w:rPr>
                <w:rFonts w:ascii="Times New Roman"/>
                <w:color w:val="221F1F"/>
                <w:sz w:val="20"/>
              </w:rPr>
              <w:t> </w:t>
            </w:r>
            <w:r>
              <w:rPr>
                <w:color w:val="221F1F"/>
                <w:sz w:val="20"/>
              </w:rPr>
              <w:t>pasur</w:t>
            </w:r>
            <w:r>
              <w:rPr>
                <w:rFonts w:ascii="Times New Roman"/>
                <w:color w:val="221F1F"/>
                <w:sz w:val="20"/>
              </w:rPr>
              <w:t> </w:t>
            </w:r>
            <w:r>
              <w:rPr>
                <w:color w:val="221F1F"/>
                <w:sz w:val="20"/>
              </w:rPr>
              <w:t>pagesa</w:t>
            </w:r>
            <w:r>
              <w:rPr>
                <w:rFonts w:ascii="Times New Roman"/>
                <w:color w:val="221F1F"/>
                <w:sz w:val="20"/>
              </w:rPr>
              <w:t> </w:t>
            </w:r>
            <w:r>
              <w:rPr>
                <w:color w:val="221F1F"/>
                <w:sz w:val="20"/>
              </w:rPr>
              <w:t>te bera nga thesari</w:t>
            </w:r>
            <w:r>
              <w:rPr>
                <w:rFonts w:ascii="Times New Roman"/>
                <w:color w:val="221F1F"/>
                <w:sz w:val="20"/>
              </w:rPr>
              <w:t> </w:t>
            </w:r>
            <w:r>
              <w:rPr>
                <w:color w:val="221F1F"/>
                <w:sz w:val="20"/>
              </w:rPr>
              <w:t>me</w:t>
            </w:r>
            <w:r>
              <w:rPr>
                <w:rFonts w:ascii="Times New Roman"/>
                <w:color w:val="221F1F"/>
                <w:sz w:val="20"/>
              </w:rPr>
              <w:t> </w:t>
            </w:r>
            <w:r>
              <w:rPr>
                <w:color w:val="221F1F"/>
                <w:spacing w:val="-2"/>
                <w:sz w:val="20"/>
              </w:rPr>
              <w:t>vendime</w:t>
            </w:r>
            <w:r>
              <w:rPr>
                <w:rFonts w:ascii="Times New Roman"/>
                <w:color w:val="221F1F"/>
                <w:spacing w:val="-2"/>
                <w:sz w:val="20"/>
              </w:rPr>
              <w:t> </w:t>
            </w:r>
            <w:r>
              <w:rPr>
                <w:color w:val="221F1F"/>
                <w:sz w:val="20"/>
              </w:rPr>
              <w:t>gjyqesore,</w:t>
            </w:r>
            <w:r>
              <w:rPr>
                <w:color w:val="221F1F"/>
                <w:spacing w:val="-2"/>
                <w:sz w:val="20"/>
              </w:rPr>
              <w:t> </w:t>
            </w:r>
            <w:r>
              <w:rPr>
                <w:color w:val="221F1F"/>
                <w:sz w:val="20"/>
              </w:rPr>
              <w:t>kete</w:t>
            </w:r>
            <w:r>
              <w:rPr>
                <w:color w:val="221F1F"/>
                <w:spacing w:val="-2"/>
                <w:sz w:val="20"/>
              </w:rPr>
              <w:t> </w:t>
            </w:r>
            <w:r>
              <w:rPr>
                <w:color w:val="221F1F"/>
                <w:sz w:val="20"/>
              </w:rPr>
              <w:t>e kemi</w:t>
            </w:r>
            <w:r>
              <w:rPr>
                <w:rFonts w:ascii="Times New Roman"/>
                <w:color w:val="221F1F"/>
                <w:sz w:val="20"/>
              </w:rPr>
              <w:t> </w:t>
            </w:r>
            <w:r>
              <w:rPr>
                <w:color w:val="221F1F"/>
                <w:sz w:val="20"/>
              </w:rPr>
              <w:t>prezantuar</w:t>
            </w:r>
            <w:r>
              <w:rPr>
                <w:rFonts w:ascii="Times New Roman"/>
                <w:color w:val="221F1F"/>
                <w:sz w:val="20"/>
              </w:rPr>
              <w:t> </w:t>
            </w:r>
            <w:r>
              <w:rPr>
                <w:color w:val="221F1F"/>
                <w:sz w:val="20"/>
              </w:rPr>
              <w:t>si</w:t>
            </w:r>
            <w:r>
              <w:rPr>
                <w:rFonts w:ascii="Times New Roman"/>
                <w:color w:val="221F1F"/>
                <w:spacing w:val="-13"/>
                <w:sz w:val="20"/>
              </w:rPr>
              <w:t> </w:t>
            </w:r>
            <w:r>
              <w:rPr>
                <w:color w:val="221F1F"/>
                <w:sz w:val="20"/>
              </w:rPr>
              <w:t>informacion</w:t>
            </w:r>
            <w:r>
              <w:rPr>
                <w:rFonts w:ascii="Times New Roman"/>
                <w:color w:val="221F1F"/>
                <w:spacing w:val="-12"/>
                <w:sz w:val="20"/>
              </w:rPr>
              <w:t> </w:t>
            </w:r>
            <w:r>
              <w:rPr>
                <w:color w:val="221F1F"/>
                <w:sz w:val="20"/>
              </w:rPr>
              <w:t>tek</w:t>
            </w:r>
            <w:r>
              <w:rPr>
                <w:rFonts w:ascii="Times New Roman"/>
                <w:color w:val="221F1F"/>
                <w:sz w:val="20"/>
              </w:rPr>
              <w:t> </w:t>
            </w:r>
            <w:r>
              <w:rPr>
                <w:color w:val="221F1F"/>
                <w:sz w:val="20"/>
              </w:rPr>
              <w:t>kapitulli</w:t>
            </w:r>
            <w:r>
              <w:rPr>
                <w:rFonts w:ascii="Times New Roman"/>
                <w:color w:val="221F1F"/>
                <w:sz w:val="20"/>
              </w:rPr>
              <w:t> </w:t>
            </w:r>
            <w:r>
              <w:rPr>
                <w:color w:val="221F1F"/>
                <w:sz w:val="20"/>
              </w:rPr>
              <w:t>gjetjet</w:t>
            </w:r>
            <w:r>
              <w:rPr>
                <w:rFonts w:ascii="Times New Roman"/>
                <w:color w:val="221F1F"/>
                <w:sz w:val="20"/>
              </w:rPr>
              <w:t> </w:t>
            </w:r>
            <w:r>
              <w:rPr>
                <w:color w:val="221F1F"/>
                <w:spacing w:val="-4"/>
                <w:sz w:val="20"/>
              </w:rPr>
              <w:t>dhe</w:t>
            </w:r>
            <w:r>
              <w:rPr>
                <w:rFonts w:ascii="Times New Roman"/>
                <w:color w:val="221F1F"/>
                <w:spacing w:val="-4"/>
                <w:sz w:val="20"/>
              </w:rPr>
              <w:t> </w:t>
            </w:r>
            <w:r>
              <w:rPr>
                <w:color w:val="221F1F"/>
                <w:spacing w:val="-2"/>
                <w:sz w:val="20"/>
              </w:rPr>
              <w:t>rekomandimet.</w:t>
            </w:r>
          </w:p>
        </w:tc>
        <w:tc>
          <w:tcPr>
            <w:tcW w:w="2013" w:type="dxa"/>
            <w:tcBorders>
              <w:left w:val="single" w:sz="8" w:space="0" w:color="000000"/>
              <w:bottom w:val="single" w:sz="8" w:space="0" w:color="000000"/>
            </w:tcBorders>
          </w:tcPr>
          <w:p>
            <w:pPr>
              <w:pStyle w:val="TableParagraph"/>
              <w:spacing w:before="30"/>
              <w:ind w:left="32" w:right="503"/>
              <w:jc w:val="left"/>
              <w:rPr>
                <w:sz w:val="20"/>
              </w:rPr>
            </w:pPr>
            <w:r>
              <w:rPr>
                <w:color w:val="221F1F"/>
                <w:sz w:val="20"/>
              </w:rPr>
              <w:t>Nuk eshte i aplikueshem</w:t>
            </w:r>
            <w:r>
              <w:rPr>
                <w:color w:val="221F1F"/>
                <w:spacing w:val="-14"/>
                <w:sz w:val="20"/>
              </w:rPr>
              <w:t> </w:t>
            </w:r>
            <w:r>
              <w:rPr>
                <w:color w:val="221F1F"/>
                <w:sz w:val="20"/>
              </w:rPr>
              <w:t>me</w:t>
            </w:r>
          </w:p>
        </w:tc>
      </w:tr>
      <w:tr>
        <w:trPr>
          <w:trHeight w:val="1416" w:hRule="atLeast"/>
        </w:trPr>
        <w:tc>
          <w:tcPr>
            <w:tcW w:w="573" w:type="dxa"/>
            <w:tcBorders>
              <w:top w:val="single" w:sz="8" w:space="0" w:color="000000"/>
              <w:bottom w:val="single" w:sz="8" w:space="0" w:color="000000"/>
              <w:right w:val="single" w:sz="8" w:space="0" w:color="000000"/>
            </w:tcBorders>
          </w:tcPr>
          <w:p>
            <w:pPr>
              <w:pStyle w:val="TableParagraph"/>
              <w:spacing w:before="29"/>
              <w:ind w:left="34"/>
              <w:jc w:val="left"/>
              <w:rPr>
                <w:sz w:val="20"/>
              </w:rPr>
            </w:pPr>
            <w:r>
              <w:rPr>
                <w:color w:val="221F1F"/>
                <w:spacing w:val="-5"/>
                <w:sz w:val="20"/>
              </w:rPr>
              <w:t>12.</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before="29"/>
              <w:ind w:left="35"/>
              <w:jc w:val="left"/>
              <w:rPr>
                <w:sz w:val="20"/>
              </w:rPr>
            </w:pPr>
            <w:r>
              <w:rPr>
                <w:color w:val="221F1F"/>
                <w:spacing w:val="-2"/>
                <w:sz w:val="20"/>
              </w:rPr>
              <w:t>Pasurite</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jc w:val="left"/>
              <w:rPr>
                <w:sz w:val="20"/>
              </w:rPr>
            </w:pPr>
            <w:r>
              <w:rPr>
                <w:color w:val="221F1F"/>
                <w:sz w:val="20"/>
              </w:rPr>
              <w:t>Kryetari duhet te shtoje kontrollet e brendshme per tu siguruar se zyrtari i pasurive do ta regjistroje pasurine nen 1,000€,</w:t>
            </w:r>
            <w:r>
              <w:rPr>
                <w:color w:val="221F1F"/>
                <w:spacing w:val="-8"/>
                <w:sz w:val="20"/>
              </w:rPr>
              <w:t> </w:t>
            </w:r>
            <w:r>
              <w:rPr>
                <w:color w:val="221F1F"/>
                <w:sz w:val="20"/>
              </w:rPr>
              <w:t>ne</w:t>
            </w:r>
            <w:r>
              <w:rPr>
                <w:color w:val="221F1F"/>
                <w:spacing w:val="-8"/>
                <w:sz w:val="20"/>
              </w:rPr>
              <w:t> </w:t>
            </w:r>
            <w:r>
              <w:rPr>
                <w:color w:val="221F1F"/>
                <w:sz w:val="20"/>
              </w:rPr>
              <w:t>regjistrat</w:t>
            </w:r>
            <w:r>
              <w:rPr>
                <w:color w:val="221F1F"/>
                <w:spacing w:val="-8"/>
                <w:sz w:val="20"/>
              </w:rPr>
              <w:t> </w:t>
            </w:r>
            <w:r>
              <w:rPr>
                <w:color w:val="221F1F"/>
                <w:sz w:val="20"/>
              </w:rPr>
              <w:t>kontabel</w:t>
            </w:r>
            <w:r>
              <w:rPr>
                <w:color w:val="221F1F"/>
                <w:spacing w:val="-8"/>
                <w:sz w:val="20"/>
              </w:rPr>
              <w:t> </w:t>
            </w:r>
            <w:r>
              <w:rPr>
                <w:color w:val="221F1F"/>
                <w:sz w:val="20"/>
              </w:rPr>
              <w:t>te</w:t>
            </w:r>
            <w:r>
              <w:rPr>
                <w:color w:val="221F1F"/>
                <w:spacing w:val="-8"/>
                <w:sz w:val="20"/>
              </w:rPr>
              <w:t> </w:t>
            </w:r>
            <w:r>
              <w:rPr>
                <w:color w:val="221F1F"/>
                <w:sz w:val="20"/>
              </w:rPr>
              <w:t>pasurive.</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29"/>
              <w:ind w:left="33" w:right="118"/>
              <w:jc w:val="left"/>
              <w:rPr>
                <w:sz w:val="20"/>
              </w:rPr>
            </w:pPr>
            <w:r>
              <w:rPr>
                <w:color w:val="221F1F"/>
                <w:sz w:val="20"/>
              </w:rPr>
              <w:t>Komuna</w:t>
            </w:r>
            <w:r>
              <w:rPr>
                <w:rFonts w:ascii="Times New Roman"/>
                <w:color w:val="221F1F"/>
                <w:sz w:val="20"/>
              </w:rPr>
              <w:t> </w:t>
            </w:r>
            <w:r>
              <w:rPr>
                <w:color w:val="221F1F"/>
                <w:sz w:val="20"/>
              </w:rPr>
              <w:t>edhe</w:t>
            </w:r>
            <w:r>
              <w:rPr>
                <w:rFonts w:ascii="Times New Roman"/>
                <w:color w:val="221F1F"/>
                <w:sz w:val="20"/>
              </w:rPr>
              <w:t> </w:t>
            </w:r>
            <w:r>
              <w:rPr>
                <w:color w:val="221F1F"/>
                <w:sz w:val="20"/>
              </w:rPr>
              <w:t>kete vit nuk ka regjistruar te gjitha</w:t>
            </w:r>
            <w:r>
              <w:rPr>
                <w:color w:val="221F1F"/>
                <w:spacing w:val="-14"/>
                <w:sz w:val="20"/>
              </w:rPr>
              <w:t> </w:t>
            </w:r>
            <w:r>
              <w:rPr>
                <w:color w:val="221F1F"/>
                <w:sz w:val="20"/>
              </w:rPr>
              <w:t>pasurite</w:t>
            </w:r>
            <w:r>
              <w:rPr>
                <w:color w:val="221F1F"/>
                <w:spacing w:val="-13"/>
                <w:sz w:val="20"/>
              </w:rPr>
              <w:t> </w:t>
            </w:r>
            <w:r>
              <w:rPr>
                <w:color w:val="221F1F"/>
                <w:sz w:val="20"/>
              </w:rPr>
              <w:t>e ne e-pasuri.</w:t>
            </w:r>
          </w:p>
        </w:tc>
        <w:tc>
          <w:tcPr>
            <w:tcW w:w="2013" w:type="dxa"/>
            <w:tcBorders>
              <w:top w:val="single" w:sz="8" w:space="0" w:color="000000"/>
              <w:left w:val="single" w:sz="8" w:space="0" w:color="000000"/>
              <w:bottom w:val="single" w:sz="8" w:space="0" w:color="000000"/>
            </w:tcBorders>
          </w:tcPr>
          <w:p>
            <w:pPr>
              <w:pStyle w:val="TableParagraph"/>
              <w:spacing w:before="29"/>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r>
        <w:trPr>
          <w:trHeight w:val="1416" w:hRule="atLeast"/>
        </w:trPr>
        <w:tc>
          <w:tcPr>
            <w:tcW w:w="573" w:type="dxa"/>
            <w:tcBorders>
              <w:top w:val="single" w:sz="8" w:space="0" w:color="000000"/>
              <w:bottom w:val="single" w:sz="8" w:space="0" w:color="000000"/>
              <w:right w:val="single" w:sz="8" w:space="0" w:color="000000"/>
            </w:tcBorders>
          </w:tcPr>
          <w:p>
            <w:pPr>
              <w:pStyle w:val="TableParagraph"/>
              <w:spacing w:before="30"/>
              <w:ind w:left="34"/>
              <w:jc w:val="left"/>
              <w:rPr>
                <w:sz w:val="20"/>
              </w:rPr>
            </w:pPr>
            <w:r>
              <w:rPr>
                <w:color w:val="221F1F"/>
                <w:spacing w:val="-5"/>
                <w:sz w:val="20"/>
              </w:rPr>
              <w:t>13.</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spacing w:before="30"/>
              <w:ind w:left="35" w:right="69"/>
              <w:jc w:val="left"/>
              <w:rPr>
                <w:sz w:val="20"/>
              </w:rPr>
            </w:pPr>
            <w:r>
              <w:rPr>
                <w:color w:val="221F1F"/>
                <w:sz w:val="20"/>
              </w:rPr>
              <w:t>Llogarite e </w:t>
            </w:r>
            <w:r>
              <w:rPr>
                <w:color w:val="221F1F"/>
                <w:spacing w:val="-2"/>
                <w:sz w:val="20"/>
              </w:rPr>
              <w:t>arketueshme</w:t>
            </w:r>
          </w:p>
        </w:tc>
        <w:tc>
          <w:tcPr>
            <w:tcW w:w="3794"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right="27"/>
              <w:jc w:val="left"/>
              <w:rPr>
                <w:sz w:val="20"/>
              </w:rPr>
            </w:pPr>
            <w:r>
              <w:rPr>
                <w:color w:val="221F1F"/>
                <w:sz w:val="20"/>
              </w:rPr>
              <w:t>Kryetari te siguroje permiresimin e procesit te menaxhimit te llogarive te arketueshme ne menyre te rritjes se efikasitetit ne arketimin e llogarive te arketueshme,</w:t>
            </w:r>
            <w:r>
              <w:rPr>
                <w:color w:val="221F1F"/>
                <w:spacing w:val="-10"/>
                <w:sz w:val="20"/>
              </w:rPr>
              <w:t> </w:t>
            </w:r>
            <w:r>
              <w:rPr>
                <w:color w:val="221F1F"/>
                <w:sz w:val="20"/>
              </w:rPr>
              <w:t>duke</w:t>
            </w:r>
            <w:r>
              <w:rPr>
                <w:color w:val="221F1F"/>
                <w:spacing w:val="-10"/>
                <w:sz w:val="20"/>
              </w:rPr>
              <w:t> </w:t>
            </w:r>
            <w:r>
              <w:rPr>
                <w:color w:val="221F1F"/>
                <w:sz w:val="20"/>
              </w:rPr>
              <w:t>mos</w:t>
            </w:r>
            <w:r>
              <w:rPr>
                <w:color w:val="221F1F"/>
                <w:spacing w:val="-10"/>
                <w:sz w:val="20"/>
              </w:rPr>
              <w:t> </w:t>
            </w:r>
            <w:r>
              <w:rPr>
                <w:color w:val="221F1F"/>
                <w:sz w:val="20"/>
              </w:rPr>
              <w:t>perjashtuar</w:t>
            </w:r>
            <w:r>
              <w:rPr>
                <w:color w:val="221F1F"/>
                <w:spacing w:val="-10"/>
                <w:sz w:val="20"/>
              </w:rPr>
              <w:t> </w:t>
            </w:r>
            <w:r>
              <w:rPr>
                <w:color w:val="221F1F"/>
                <w:sz w:val="20"/>
              </w:rPr>
              <w:t>edhe masat</w:t>
            </w:r>
            <w:r>
              <w:rPr>
                <w:rFonts w:ascii="Times New Roman"/>
                <w:color w:val="221F1F"/>
                <w:sz w:val="20"/>
              </w:rPr>
              <w:t> </w:t>
            </w:r>
            <w:r>
              <w:rPr>
                <w:color w:val="221F1F"/>
                <w:sz w:val="20"/>
              </w:rPr>
              <w:t>juridike.</w:t>
            </w:r>
          </w:p>
        </w:tc>
        <w:tc>
          <w:tcPr>
            <w:tcW w:w="1643" w:type="dxa"/>
            <w:tcBorders>
              <w:top w:val="single" w:sz="8" w:space="0" w:color="000000"/>
              <w:left w:val="single" w:sz="8" w:space="0" w:color="000000"/>
              <w:bottom w:val="single" w:sz="8" w:space="0" w:color="000000"/>
              <w:right w:val="single" w:sz="8" w:space="0" w:color="000000"/>
            </w:tcBorders>
          </w:tcPr>
          <w:p>
            <w:pPr>
              <w:pStyle w:val="TableParagraph"/>
              <w:spacing w:before="30"/>
              <w:ind w:left="33"/>
              <w:jc w:val="left"/>
              <w:rPr>
                <w:sz w:val="20"/>
              </w:rPr>
            </w:pPr>
            <w:r>
              <w:rPr>
                <w:color w:val="221F1F"/>
                <w:sz w:val="20"/>
              </w:rPr>
              <w:t>Nuk jane </w:t>
            </w:r>
            <w:r>
              <w:rPr>
                <w:color w:val="221F1F"/>
                <w:spacing w:val="-2"/>
                <w:sz w:val="20"/>
              </w:rPr>
              <w:t>ndermarre </w:t>
            </w:r>
            <w:r>
              <w:rPr>
                <w:color w:val="221F1F"/>
                <w:sz w:val="20"/>
              </w:rPr>
              <w:t>veprimet</w:t>
            </w:r>
            <w:r>
              <w:rPr>
                <w:rFonts w:ascii="Times New Roman"/>
                <w:color w:val="221F1F"/>
                <w:sz w:val="20"/>
              </w:rPr>
              <w:t> </w:t>
            </w:r>
            <w:r>
              <w:rPr>
                <w:color w:val="221F1F"/>
                <w:sz w:val="20"/>
              </w:rPr>
              <w:t>e</w:t>
            </w:r>
            <w:r>
              <w:rPr>
                <w:rFonts w:ascii="Times New Roman"/>
                <w:color w:val="221F1F"/>
                <w:sz w:val="20"/>
              </w:rPr>
              <w:t> </w:t>
            </w:r>
            <w:r>
              <w:rPr>
                <w:color w:val="221F1F"/>
                <w:spacing w:val="-2"/>
                <w:sz w:val="20"/>
              </w:rPr>
              <w:t>nevojshme.</w:t>
            </w:r>
          </w:p>
        </w:tc>
        <w:tc>
          <w:tcPr>
            <w:tcW w:w="2013" w:type="dxa"/>
            <w:tcBorders>
              <w:top w:val="single" w:sz="8" w:space="0" w:color="000000"/>
              <w:left w:val="single" w:sz="8" w:space="0" w:color="000000"/>
              <w:bottom w:val="single" w:sz="8" w:space="0" w:color="000000"/>
            </w:tcBorders>
          </w:tcPr>
          <w:p>
            <w:pPr>
              <w:pStyle w:val="TableParagraph"/>
              <w:spacing w:before="30"/>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r>
        <w:trPr>
          <w:trHeight w:val="1642" w:hRule="atLeast"/>
        </w:trPr>
        <w:tc>
          <w:tcPr>
            <w:tcW w:w="573" w:type="dxa"/>
            <w:tcBorders>
              <w:top w:val="single" w:sz="8" w:space="0" w:color="000000"/>
              <w:right w:val="single" w:sz="8" w:space="0" w:color="000000"/>
            </w:tcBorders>
          </w:tcPr>
          <w:p>
            <w:pPr>
              <w:pStyle w:val="TableParagraph"/>
              <w:spacing w:before="29"/>
              <w:ind w:left="34"/>
              <w:jc w:val="left"/>
              <w:rPr>
                <w:sz w:val="20"/>
              </w:rPr>
            </w:pPr>
            <w:r>
              <w:rPr>
                <w:color w:val="221F1F"/>
                <w:spacing w:val="-5"/>
                <w:sz w:val="20"/>
              </w:rPr>
              <w:t>14.</w:t>
            </w:r>
          </w:p>
        </w:tc>
        <w:tc>
          <w:tcPr>
            <w:tcW w:w="1574" w:type="dxa"/>
            <w:tcBorders>
              <w:top w:val="single" w:sz="8" w:space="0" w:color="000000"/>
              <w:left w:val="single" w:sz="8" w:space="0" w:color="000000"/>
              <w:right w:val="single" w:sz="8" w:space="0" w:color="000000"/>
            </w:tcBorders>
          </w:tcPr>
          <w:p>
            <w:pPr>
              <w:pStyle w:val="TableParagraph"/>
              <w:spacing w:before="29"/>
              <w:ind w:left="35" w:right="502"/>
              <w:jc w:val="left"/>
              <w:rPr>
                <w:sz w:val="20"/>
              </w:rPr>
            </w:pPr>
            <w:r>
              <w:rPr>
                <w:color w:val="221F1F"/>
                <w:sz w:val="20"/>
              </w:rPr>
              <w:t>Obligimet</w:t>
            </w:r>
            <w:r>
              <w:rPr>
                <w:rFonts w:ascii="Times New Roman"/>
                <w:color w:val="221F1F"/>
                <w:spacing w:val="-13"/>
                <w:sz w:val="20"/>
              </w:rPr>
              <w:t> </w:t>
            </w:r>
            <w:r>
              <w:rPr>
                <w:color w:val="221F1F"/>
                <w:sz w:val="20"/>
              </w:rPr>
              <w:t>e</w:t>
            </w:r>
            <w:r>
              <w:rPr>
                <w:rFonts w:ascii="Times New Roman"/>
                <w:color w:val="221F1F"/>
                <w:sz w:val="20"/>
              </w:rPr>
              <w:t> </w:t>
            </w:r>
            <w:r>
              <w:rPr>
                <w:color w:val="221F1F"/>
                <w:spacing w:val="-2"/>
                <w:sz w:val="20"/>
              </w:rPr>
              <w:t>papaguara</w:t>
            </w:r>
          </w:p>
        </w:tc>
        <w:tc>
          <w:tcPr>
            <w:tcW w:w="3794" w:type="dxa"/>
            <w:tcBorders>
              <w:top w:val="single" w:sz="8" w:space="0" w:color="000000"/>
              <w:left w:val="single" w:sz="8" w:space="0" w:color="000000"/>
              <w:right w:val="single" w:sz="8" w:space="0" w:color="000000"/>
            </w:tcBorders>
          </w:tcPr>
          <w:p>
            <w:pPr>
              <w:pStyle w:val="TableParagraph"/>
              <w:spacing w:before="29"/>
              <w:ind w:left="33" w:right="75"/>
              <w:jc w:val="left"/>
              <w:rPr>
                <w:sz w:val="20"/>
              </w:rPr>
            </w:pPr>
            <w:r>
              <w:rPr>
                <w:color w:val="221F1F"/>
                <w:sz w:val="20"/>
              </w:rPr>
              <w:t>Kryetari duhet te forcoje kontrollet e brendshme dhe te siguroje qe te gjitha obligimet</w:t>
            </w:r>
            <w:r>
              <w:rPr>
                <w:color w:val="221F1F"/>
                <w:spacing w:val="-7"/>
                <w:sz w:val="20"/>
              </w:rPr>
              <w:t> </w:t>
            </w:r>
            <w:r>
              <w:rPr>
                <w:color w:val="221F1F"/>
                <w:sz w:val="20"/>
              </w:rPr>
              <w:t>te</w:t>
            </w:r>
            <w:r>
              <w:rPr>
                <w:color w:val="221F1F"/>
                <w:spacing w:val="-7"/>
                <w:sz w:val="20"/>
              </w:rPr>
              <w:t> </w:t>
            </w:r>
            <w:r>
              <w:rPr>
                <w:color w:val="221F1F"/>
                <w:sz w:val="20"/>
              </w:rPr>
              <w:t>paguhen</w:t>
            </w:r>
            <w:r>
              <w:rPr>
                <w:color w:val="221F1F"/>
                <w:spacing w:val="-7"/>
                <w:sz w:val="20"/>
              </w:rPr>
              <w:t> </w:t>
            </w:r>
            <w:r>
              <w:rPr>
                <w:color w:val="221F1F"/>
                <w:sz w:val="20"/>
              </w:rPr>
              <w:t>ne</w:t>
            </w:r>
            <w:r>
              <w:rPr>
                <w:color w:val="221F1F"/>
                <w:spacing w:val="-7"/>
                <w:sz w:val="20"/>
              </w:rPr>
              <w:t> </w:t>
            </w:r>
            <w:r>
              <w:rPr>
                <w:color w:val="221F1F"/>
                <w:sz w:val="20"/>
              </w:rPr>
              <w:t>afatin</w:t>
            </w:r>
            <w:r>
              <w:rPr>
                <w:color w:val="221F1F"/>
                <w:spacing w:val="-7"/>
                <w:sz w:val="20"/>
              </w:rPr>
              <w:t> </w:t>
            </w:r>
            <w:r>
              <w:rPr>
                <w:color w:val="221F1F"/>
                <w:sz w:val="20"/>
              </w:rPr>
              <w:t>ligjor</w:t>
            </w:r>
            <w:r>
              <w:rPr>
                <w:color w:val="221F1F"/>
                <w:spacing w:val="-7"/>
                <w:sz w:val="20"/>
              </w:rPr>
              <w:t> </w:t>
            </w:r>
            <w:r>
              <w:rPr>
                <w:color w:val="221F1F"/>
                <w:sz w:val="20"/>
              </w:rPr>
              <w:t>prej 30 ditesh.</w:t>
            </w:r>
          </w:p>
        </w:tc>
        <w:tc>
          <w:tcPr>
            <w:tcW w:w="1643" w:type="dxa"/>
            <w:tcBorders>
              <w:top w:val="single" w:sz="8" w:space="0" w:color="000000"/>
              <w:left w:val="single" w:sz="8" w:space="0" w:color="000000"/>
              <w:right w:val="single" w:sz="8" w:space="0" w:color="000000"/>
            </w:tcBorders>
          </w:tcPr>
          <w:p>
            <w:pPr>
              <w:pStyle w:val="TableParagraph"/>
              <w:spacing w:before="29"/>
              <w:ind w:left="33" w:right="219"/>
              <w:jc w:val="left"/>
              <w:rPr>
                <w:sz w:val="20"/>
              </w:rPr>
            </w:pPr>
            <w:r>
              <w:rPr>
                <w:color w:val="221F1F"/>
                <w:sz w:val="20"/>
              </w:rPr>
              <w:t>Edhe ne vitin 2003,</w:t>
            </w:r>
            <w:r>
              <w:rPr>
                <w:rFonts w:ascii="Times New Roman"/>
                <w:color w:val="221F1F"/>
                <w:sz w:val="20"/>
              </w:rPr>
              <w:t> </w:t>
            </w:r>
            <w:r>
              <w:rPr>
                <w:color w:val="221F1F"/>
                <w:sz w:val="20"/>
              </w:rPr>
              <w:t>komuna</w:t>
            </w:r>
            <w:r>
              <w:rPr>
                <w:rFonts w:ascii="Times New Roman"/>
                <w:color w:val="221F1F"/>
                <w:sz w:val="20"/>
              </w:rPr>
              <w:t> </w:t>
            </w:r>
            <w:r>
              <w:rPr>
                <w:color w:val="221F1F"/>
                <w:sz w:val="20"/>
              </w:rPr>
              <w:t>faturat</w:t>
            </w:r>
            <w:r>
              <w:rPr>
                <w:rFonts w:ascii="Times New Roman"/>
                <w:color w:val="221F1F"/>
                <w:sz w:val="20"/>
              </w:rPr>
              <w:t> </w:t>
            </w:r>
            <w:r>
              <w:rPr>
                <w:color w:val="221F1F"/>
                <w:sz w:val="20"/>
              </w:rPr>
              <w:t>nuk</w:t>
            </w:r>
            <w:r>
              <w:rPr>
                <w:rFonts w:ascii="Times New Roman"/>
                <w:color w:val="221F1F"/>
                <w:sz w:val="20"/>
              </w:rPr>
              <w:t> </w:t>
            </w:r>
            <w:r>
              <w:rPr>
                <w:color w:val="221F1F"/>
                <w:sz w:val="20"/>
              </w:rPr>
              <w:t>i</w:t>
            </w:r>
            <w:r>
              <w:rPr>
                <w:rFonts w:ascii="Times New Roman"/>
                <w:color w:val="221F1F"/>
                <w:sz w:val="20"/>
              </w:rPr>
              <w:t> </w:t>
            </w:r>
            <w:r>
              <w:rPr>
                <w:color w:val="221F1F"/>
                <w:sz w:val="20"/>
              </w:rPr>
              <w:t>kishte</w:t>
            </w:r>
            <w:r>
              <w:rPr>
                <w:rFonts w:ascii="Times New Roman"/>
                <w:color w:val="221F1F"/>
                <w:sz w:val="20"/>
              </w:rPr>
              <w:t> </w:t>
            </w:r>
            <w:r>
              <w:rPr>
                <w:color w:val="221F1F"/>
                <w:sz w:val="20"/>
              </w:rPr>
              <w:t>paguar</w:t>
            </w:r>
            <w:r>
              <w:rPr>
                <w:rFonts w:ascii="Times New Roman"/>
                <w:color w:val="221F1F"/>
                <w:sz w:val="20"/>
              </w:rPr>
              <w:t> </w:t>
            </w:r>
            <w:r>
              <w:rPr>
                <w:color w:val="221F1F"/>
                <w:sz w:val="20"/>
              </w:rPr>
              <w:t>brenda</w:t>
            </w:r>
            <w:r>
              <w:rPr>
                <w:color w:val="221F1F"/>
                <w:spacing w:val="-8"/>
                <w:sz w:val="20"/>
              </w:rPr>
              <w:t> </w:t>
            </w:r>
            <w:r>
              <w:rPr>
                <w:color w:val="221F1F"/>
                <w:sz w:val="20"/>
              </w:rPr>
              <w:t>afatit</w:t>
            </w:r>
            <w:r>
              <w:rPr>
                <w:color w:val="221F1F"/>
                <w:spacing w:val="-8"/>
                <w:sz w:val="20"/>
              </w:rPr>
              <w:t> </w:t>
            </w:r>
            <w:r>
              <w:rPr>
                <w:color w:val="221F1F"/>
                <w:sz w:val="20"/>
              </w:rPr>
              <w:t>te parapre</w:t>
            </w:r>
            <w:r>
              <w:rPr>
                <w:color w:val="221F1F"/>
                <w:spacing w:val="-14"/>
                <w:sz w:val="20"/>
              </w:rPr>
              <w:t> </w:t>
            </w:r>
            <w:r>
              <w:rPr>
                <w:color w:val="221F1F"/>
                <w:sz w:val="20"/>
              </w:rPr>
              <w:t>prej</w:t>
            </w:r>
            <w:r>
              <w:rPr>
                <w:color w:val="221F1F"/>
                <w:spacing w:val="-13"/>
                <w:sz w:val="20"/>
              </w:rPr>
              <w:t> </w:t>
            </w:r>
            <w:r>
              <w:rPr>
                <w:color w:val="221F1F"/>
                <w:sz w:val="20"/>
              </w:rPr>
              <w:t>30 </w:t>
            </w:r>
            <w:r>
              <w:rPr>
                <w:color w:val="221F1F"/>
                <w:spacing w:val="-2"/>
                <w:sz w:val="20"/>
              </w:rPr>
              <w:t>ditesh.</w:t>
            </w:r>
          </w:p>
        </w:tc>
        <w:tc>
          <w:tcPr>
            <w:tcW w:w="2013" w:type="dxa"/>
            <w:tcBorders>
              <w:top w:val="single" w:sz="8" w:space="0" w:color="000000"/>
              <w:left w:val="single" w:sz="8" w:space="0" w:color="000000"/>
            </w:tcBorders>
          </w:tcPr>
          <w:p>
            <w:pPr>
              <w:pStyle w:val="TableParagraph"/>
              <w:spacing w:before="29"/>
              <w:ind w:left="32"/>
              <w:jc w:val="left"/>
              <w:rPr>
                <w:sz w:val="20"/>
              </w:rPr>
            </w:pPr>
            <w:r>
              <w:rPr>
                <w:color w:val="221F1F"/>
                <w:sz w:val="20"/>
              </w:rPr>
              <w:t>Nuk</w:t>
            </w:r>
            <w:r>
              <w:rPr>
                <w:rFonts w:ascii="Times New Roman"/>
                <w:color w:val="221F1F"/>
                <w:spacing w:val="2"/>
                <w:sz w:val="20"/>
              </w:rPr>
              <w:t> </w:t>
            </w:r>
            <w:r>
              <w:rPr>
                <w:color w:val="221F1F"/>
                <w:sz w:val="20"/>
              </w:rPr>
              <w:t>ka</w:t>
            </w:r>
            <w:r>
              <w:rPr>
                <w:rFonts w:ascii="Times New Roman"/>
                <w:color w:val="221F1F"/>
                <w:spacing w:val="1"/>
                <w:sz w:val="20"/>
              </w:rPr>
              <w:t> </w:t>
            </w:r>
            <w:r>
              <w:rPr>
                <w:color w:val="221F1F"/>
                <w:sz w:val="20"/>
              </w:rPr>
              <w:t>filluar</w:t>
            </w:r>
            <w:r>
              <w:rPr>
                <w:rFonts w:ascii="Times New Roman"/>
                <w:color w:val="221F1F"/>
                <w:spacing w:val="3"/>
                <w:sz w:val="20"/>
              </w:rPr>
              <w:t> </w:t>
            </w:r>
            <w:r>
              <w:rPr>
                <w:color w:val="221F1F"/>
                <w:spacing w:val="-2"/>
                <w:sz w:val="20"/>
              </w:rPr>
              <w:t>zbatimi</w:t>
            </w:r>
          </w:p>
        </w:tc>
      </w:tr>
    </w:tbl>
    <w:p>
      <w:pPr>
        <w:spacing w:after="0"/>
        <w:jc w:val="left"/>
        <w:rPr>
          <w:sz w:val="20"/>
        </w:rPr>
        <w:sectPr>
          <w:pgSz w:w="11910" w:h="16840"/>
          <w:pgMar w:header="661" w:footer="787" w:top="1620" w:bottom="980" w:left="460" w:right="10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9"/>
        <w:rPr>
          <w:b/>
        </w:rPr>
      </w:pPr>
    </w:p>
    <w:p>
      <w:pPr>
        <w:pStyle w:val="BodyText"/>
        <w:ind w:left="736"/>
      </w:pPr>
      <w:r>
        <w:rPr/>
        <w:drawing>
          <wp:anchor distT="0" distB="0" distL="0" distR="0" allowOverlap="1" layoutInCell="1" locked="0" behindDoc="0" simplePos="0" relativeHeight="15729664">
            <wp:simplePos x="0" y="0"/>
            <wp:positionH relativeFrom="page">
              <wp:posOffset>4969853</wp:posOffset>
            </wp:positionH>
            <wp:positionV relativeFrom="paragraph">
              <wp:posOffset>-280421</wp:posOffset>
            </wp:positionV>
            <wp:extent cx="1143523" cy="67764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143523" cy="677644"/>
                    </a:xfrm>
                    <a:prstGeom prst="rect">
                      <a:avLst/>
                    </a:prstGeom>
                  </pic:spPr>
                </pic:pic>
              </a:graphicData>
            </a:graphic>
          </wp:anchor>
        </w:drawing>
      </w:r>
      <w:r>
        <w:rPr>
          <w:color w:val="221F1F"/>
        </w:rPr>
        <w:t>Vlora</w:t>
      </w:r>
      <w:r>
        <w:rPr>
          <w:color w:val="221F1F"/>
          <w:spacing w:val="-4"/>
        </w:rPr>
        <w:t> </w:t>
      </w:r>
      <w:r>
        <w:rPr>
          <w:color w:val="221F1F"/>
        </w:rPr>
        <w:t>Spanca,</w:t>
      </w:r>
      <w:r>
        <w:rPr>
          <w:color w:val="221F1F"/>
          <w:spacing w:val="-3"/>
        </w:rPr>
        <w:t> </w:t>
      </w:r>
      <w:r>
        <w:rPr>
          <w:color w:val="221F1F"/>
        </w:rPr>
        <w:t>Auditore</w:t>
      </w:r>
      <w:r>
        <w:rPr>
          <w:color w:val="221F1F"/>
          <w:spacing w:val="-3"/>
        </w:rPr>
        <w:t> </w:t>
      </w:r>
      <w:r>
        <w:rPr>
          <w:color w:val="221F1F"/>
        </w:rPr>
        <w:t>e</w:t>
      </w:r>
      <w:r>
        <w:rPr>
          <w:color w:val="221F1F"/>
          <w:spacing w:val="-3"/>
        </w:rPr>
        <w:t> </w:t>
      </w:r>
      <w:r>
        <w:rPr>
          <w:color w:val="221F1F"/>
          <w:spacing w:val="-2"/>
        </w:rPr>
        <w:t>Pergjithshme</w:t>
      </w:r>
    </w:p>
    <w:p>
      <w:pPr>
        <w:pStyle w:val="BodyText"/>
      </w:pPr>
    </w:p>
    <w:p>
      <w:pPr>
        <w:pStyle w:val="BodyText"/>
      </w:pPr>
    </w:p>
    <w:p>
      <w:pPr>
        <w:pStyle w:val="BodyText"/>
      </w:pPr>
    </w:p>
    <w:p>
      <w:pPr>
        <w:pStyle w:val="BodyText"/>
        <w:spacing w:before="229"/>
      </w:pPr>
    </w:p>
    <w:p>
      <w:pPr>
        <w:pStyle w:val="BodyText"/>
        <w:ind w:left="736"/>
      </w:pPr>
      <w:r>
        <w:rPr/>
        <w:drawing>
          <wp:anchor distT="0" distB="0" distL="0" distR="0" allowOverlap="1" layoutInCell="1" locked="0" behindDoc="0" simplePos="0" relativeHeight="15730176">
            <wp:simplePos x="0" y="0"/>
            <wp:positionH relativeFrom="page">
              <wp:posOffset>5276910</wp:posOffset>
            </wp:positionH>
            <wp:positionV relativeFrom="paragraph">
              <wp:posOffset>-280420</wp:posOffset>
            </wp:positionV>
            <wp:extent cx="942348" cy="719996"/>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942348" cy="719996"/>
                    </a:xfrm>
                    <a:prstGeom prst="rect">
                      <a:avLst/>
                    </a:prstGeom>
                  </pic:spPr>
                </pic:pic>
              </a:graphicData>
            </a:graphic>
          </wp:anchor>
        </w:drawing>
      </w:r>
      <w:r>
        <w:rPr>
          <w:color w:val="221F1F"/>
        </w:rPr>
        <w:t>Agron</w:t>
      </w:r>
      <w:r>
        <w:rPr>
          <w:color w:val="221F1F"/>
          <w:spacing w:val="-5"/>
        </w:rPr>
        <w:t> </w:t>
      </w:r>
      <w:r>
        <w:rPr>
          <w:color w:val="221F1F"/>
        </w:rPr>
        <w:t>Fetiu,</w:t>
      </w:r>
      <w:r>
        <w:rPr>
          <w:color w:val="221F1F"/>
          <w:spacing w:val="-3"/>
        </w:rPr>
        <w:t> </w:t>
      </w:r>
      <w:r>
        <w:rPr>
          <w:color w:val="221F1F"/>
        </w:rPr>
        <w:t>Ndihmes</w:t>
      </w:r>
      <w:r>
        <w:rPr>
          <w:color w:val="221F1F"/>
          <w:spacing w:val="-2"/>
        </w:rPr>
        <w:t> </w:t>
      </w:r>
      <w:r>
        <w:rPr>
          <w:color w:val="221F1F"/>
        </w:rPr>
        <w:t>Auditor</w:t>
      </w:r>
      <w:r>
        <w:rPr>
          <w:color w:val="221F1F"/>
          <w:spacing w:val="-3"/>
        </w:rPr>
        <w:t> </w:t>
      </w:r>
      <w:r>
        <w:rPr>
          <w:color w:val="221F1F"/>
        </w:rPr>
        <w:t>i</w:t>
      </w:r>
      <w:r>
        <w:rPr>
          <w:color w:val="221F1F"/>
          <w:spacing w:val="-2"/>
        </w:rPr>
        <w:t> Pergjithshem</w:t>
      </w:r>
    </w:p>
    <w:p>
      <w:pPr>
        <w:pStyle w:val="BodyText"/>
      </w:pPr>
    </w:p>
    <w:p>
      <w:pPr>
        <w:pStyle w:val="BodyText"/>
      </w:pPr>
    </w:p>
    <w:p>
      <w:pPr>
        <w:pStyle w:val="BodyText"/>
      </w:pPr>
    </w:p>
    <w:p>
      <w:pPr>
        <w:pStyle w:val="BodyText"/>
        <w:spacing w:before="228"/>
      </w:pPr>
    </w:p>
    <w:p>
      <w:pPr>
        <w:pStyle w:val="BodyText"/>
        <w:ind w:left="736"/>
      </w:pPr>
      <w:r>
        <w:rPr/>
        <w:drawing>
          <wp:anchor distT="0" distB="0" distL="0" distR="0" allowOverlap="1" layoutInCell="1" locked="0" behindDoc="0" simplePos="0" relativeHeight="15730688">
            <wp:simplePos x="0" y="0"/>
            <wp:positionH relativeFrom="page">
              <wp:posOffset>4934706</wp:posOffset>
            </wp:positionH>
            <wp:positionV relativeFrom="paragraph">
              <wp:posOffset>-247132</wp:posOffset>
            </wp:positionV>
            <wp:extent cx="1535267" cy="685971"/>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1535267" cy="685971"/>
                    </a:xfrm>
                    <a:prstGeom prst="rect">
                      <a:avLst/>
                    </a:prstGeom>
                  </pic:spPr>
                </pic:pic>
              </a:graphicData>
            </a:graphic>
          </wp:anchor>
        </w:drawing>
      </w:r>
      <w:r>
        <w:rPr>
          <w:color w:val="221F1F"/>
        </w:rPr>
        <w:t>Lavdim</w:t>
      </w:r>
      <w:r>
        <w:rPr>
          <w:rFonts w:ascii="Times New Roman"/>
          <w:color w:val="221F1F"/>
          <w:spacing w:val="2"/>
        </w:rPr>
        <w:t> </w:t>
      </w:r>
      <w:r>
        <w:rPr>
          <w:color w:val="221F1F"/>
        </w:rPr>
        <w:t>Maxhuni,</w:t>
      </w:r>
      <w:r>
        <w:rPr>
          <w:rFonts w:ascii="Times New Roman"/>
          <w:color w:val="221F1F"/>
          <w:spacing w:val="3"/>
        </w:rPr>
        <w:t> </w:t>
      </w:r>
      <w:r>
        <w:rPr>
          <w:color w:val="221F1F"/>
        </w:rPr>
        <w:t>Drejtor</w:t>
      </w:r>
      <w:r>
        <w:rPr>
          <w:rFonts w:ascii="Times New Roman"/>
          <w:color w:val="221F1F"/>
          <w:spacing w:val="3"/>
        </w:rPr>
        <w:t> </w:t>
      </w:r>
      <w:r>
        <w:rPr>
          <w:color w:val="221F1F"/>
        </w:rPr>
        <w:t>i</w:t>
      </w:r>
      <w:r>
        <w:rPr>
          <w:rFonts w:ascii="Times New Roman"/>
          <w:color w:val="221F1F"/>
          <w:spacing w:val="3"/>
        </w:rPr>
        <w:t> </w:t>
      </w:r>
      <w:r>
        <w:rPr>
          <w:color w:val="221F1F"/>
          <w:spacing w:val="-2"/>
        </w:rPr>
        <w:t>Auditimit</w:t>
      </w:r>
    </w:p>
    <w:p>
      <w:pPr>
        <w:pStyle w:val="BodyText"/>
      </w:pPr>
    </w:p>
    <w:p>
      <w:pPr>
        <w:pStyle w:val="BodyText"/>
      </w:pPr>
    </w:p>
    <w:p>
      <w:pPr>
        <w:pStyle w:val="BodyText"/>
      </w:pPr>
    </w:p>
    <w:p>
      <w:pPr>
        <w:pStyle w:val="BodyText"/>
        <w:spacing w:before="230"/>
      </w:pPr>
    </w:p>
    <w:p>
      <w:pPr>
        <w:pStyle w:val="BodyText"/>
        <w:ind w:left="736"/>
      </w:pPr>
      <w:r>
        <w:rPr/>
        <w:drawing>
          <wp:anchor distT="0" distB="0" distL="0" distR="0" allowOverlap="1" layoutInCell="1" locked="0" behindDoc="0" simplePos="0" relativeHeight="15731200">
            <wp:simplePos x="0" y="0"/>
            <wp:positionH relativeFrom="page">
              <wp:posOffset>4966264</wp:posOffset>
            </wp:positionH>
            <wp:positionV relativeFrom="paragraph">
              <wp:posOffset>-280437</wp:posOffset>
            </wp:positionV>
            <wp:extent cx="927453" cy="71907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927453" cy="719074"/>
                    </a:xfrm>
                    <a:prstGeom prst="rect">
                      <a:avLst/>
                    </a:prstGeom>
                  </pic:spPr>
                </pic:pic>
              </a:graphicData>
            </a:graphic>
          </wp:anchor>
        </w:drawing>
      </w:r>
      <w:r>
        <w:rPr>
          <w:color w:val="221F1F"/>
        </w:rPr>
        <w:t>Florim</w:t>
      </w:r>
      <w:r>
        <w:rPr>
          <w:color w:val="221F1F"/>
          <w:spacing w:val="-2"/>
        </w:rPr>
        <w:t> </w:t>
      </w:r>
      <w:r>
        <w:rPr>
          <w:color w:val="221F1F"/>
        </w:rPr>
        <w:t>Beqiri,</w:t>
      </w:r>
      <w:r>
        <w:rPr>
          <w:color w:val="221F1F"/>
          <w:spacing w:val="-1"/>
        </w:rPr>
        <w:t> </w:t>
      </w:r>
      <w:r>
        <w:rPr>
          <w:color w:val="221F1F"/>
        </w:rPr>
        <w:t>Udheheqes</w:t>
      </w:r>
      <w:r>
        <w:rPr>
          <w:color w:val="221F1F"/>
          <w:spacing w:val="-2"/>
        </w:rPr>
        <w:t> </w:t>
      </w:r>
      <w:r>
        <w:rPr>
          <w:color w:val="221F1F"/>
        </w:rPr>
        <w:t>i</w:t>
      </w:r>
      <w:r>
        <w:rPr>
          <w:color w:val="221F1F"/>
          <w:spacing w:val="-1"/>
        </w:rPr>
        <w:t> </w:t>
      </w:r>
      <w:r>
        <w:rPr>
          <w:color w:val="221F1F"/>
          <w:spacing w:val="-2"/>
        </w:rPr>
        <w:t>ekipit</w:t>
      </w:r>
    </w:p>
    <w:p>
      <w:pPr>
        <w:pStyle w:val="BodyText"/>
      </w:pPr>
    </w:p>
    <w:p>
      <w:pPr>
        <w:pStyle w:val="BodyText"/>
      </w:pPr>
    </w:p>
    <w:p>
      <w:pPr>
        <w:pStyle w:val="BodyText"/>
      </w:pPr>
    </w:p>
    <w:p>
      <w:pPr>
        <w:pStyle w:val="BodyText"/>
        <w:spacing w:before="229"/>
      </w:pPr>
    </w:p>
    <w:p>
      <w:pPr>
        <w:pStyle w:val="BodyText"/>
        <w:ind w:left="736"/>
      </w:pPr>
      <w:r>
        <w:rPr/>
        <w:drawing>
          <wp:anchor distT="0" distB="0" distL="0" distR="0" allowOverlap="1" layoutInCell="1" locked="0" behindDoc="0" simplePos="0" relativeHeight="15731712">
            <wp:simplePos x="0" y="0"/>
            <wp:positionH relativeFrom="page">
              <wp:posOffset>4953688</wp:posOffset>
            </wp:positionH>
            <wp:positionV relativeFrom="paragraph">
              <wp:posOffset>-280446</wp:posOffset>
            </wp:positionV>
            <wp:extent cx="1390528" cy="719997"/>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4" cstate="print"/>
                    <a:stretch>
                      <a:fillRect/>
                    </a:stretch>
                  </pic:blipFill>
                  <pic:spPr>
                    <a:xfrm>
                      <a:off x="0" y="0"/>
                      <a:ext cx="1390528" cy="719997"/>
                    </a:xfrm>
                    <a:prstGeom prst="rect">
                      <a:avLst/>
                    </a:prstGeom>
                  </pic:spPr>
                </pic:pic>
              </a:graphicData>
            </a:graphic>
          </wp:anchor>
        </w:drawing>
      </w:r>
      <w:r>
        <w:rPr>
          <w:color w:val="221F1F"/>
        </w:rPr>
        <w:t>Muharrem</w:t>
      </w:r>
      <w:r>
        <w:rPr>
          <w:color w:val="221F1F"/>
          <w:spacing w:val="-4"/>
        </w:rPr>
        <w:t> </w:t>
      </w:r>
      <w:r>
        <w:rPr>
          <w:color w:val="221F1F"/>
        </w:rPr>
        <w:t>Qyqalla,</w:t>
      </w:r>
      <w:r>
        <w:rPr>
          <w:color w:val="221F1F"/>
          <w:spacing w:val="-2"/>
        </w:rPr>
        <w:t> </w:t>
      </w:r>
      <w:r>
        <w:rPr>
          <w:color w:val="221F1F"/>
        </w:rPr>
        <w:t>Anetar</w:t>
      </w:r>
      <w:r>
        <w:rPr>
          <w:color w:val="221F1F"/>
          <w:spacing w:val="-2"/>
        </w:rPr>
        <w:t> </w:t>
      </w:r>
      <w:r>
        <w:rPr>
          <w:color w:val="221F1F"/>
        </w:rPr>
        <w:t>i</w:t>
      </w:r>
      <w:r>
        <w:rPr>
          <w:color w:val="221F1F"/>
          <w:spacing w:val="-1"/>
        </w:rPr>
        <w:t> </w:t>
      </w:r>
      <w:r>
        <w:rPr>
          <w:color w:val="221F1F"/>
          <w:spacing w:val="-2"/>
        </w:rPr>
        <w:t>ekipit</w:t>
      </w:r>
    </w:p>
    <w:p>
      <w:pPr>
        <w:pStyle w:val="BodyText"/>
      </w:pPr>
    </w:p>
    <w:p>
      <w:pPr>
        <w:pStyle w:val="BodyText"/>
      </w:pPr>
    </w:p>
    <w:p>
      <w:pPr>
        <w:pStyle w:val="BodyText"/>
      </w:pPr>
    </w:p>
    <w:p>
      <w:pPr>
        <w:pStyle w:val="BodyText"/>
        <w:spacing w:before="228"/>
      </w:pPr>
    </w:p>
    <w:p>
      <w:pPr>
        <w:pStyle w:val="BodyText"/>
        <w:spacing w:before="1"/>
        <w:ind w:left="736"/>
      </w:pPr>
      <w:r>
        <w:rPr/>
        <w:drawing>
          <wp:anchor distT="0" distB="0" distL="0" distR="0" allowOverlap="1" layoutInCell="1" locked="0" behindDoc="0" simplePos="0" relativeHeight="15732224">
            <wp:simplePos x="0" y="0"/>
            <wp:positionH relativeFrom="page">
              <wp:posOffset>5049034</wp:posOffset>
            </wp:positionH>
            <wp:positionV relativeFrom="paragraph">
              <wp:posOffset>-279822</wp:posOffset>
            </wp:positionV>
            <wp:extent cx="1361733" cy="71804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1361733" cy="718040"/>
                    </a:xfrm>
                    <a:prstGeom prst="rect">
                      <a:avLst/>
                    </a:prstGeom>
                  </pic:spPr>
                </pic:pic>
              </a:graphicData>
            </a:graphic>
          </wp:anchor>
        </w:drawing>
      </w:r>
      <w:r>
        <w:rPr>
          <w:color w:val="221F1F"/>
        </w:rPr>
        <w:t>Mexhit</w:t>
      </w:r>
      <w:r>
        <w:rPr>
          <w:color w:val="221F1F"/>
          <w:spacing w:val="-2"/>
        </w:rPr>
        <w:t> </w:t>
      </w:r>
      <w:r>
        <w:rPr>
          <w:color w:val="221F1F"/>
        </w:rPr>
        <w:t>Ferati,</w:t>
      </w:r>
      <w:r>
        <w:rPr>
          <w:color w:val="221F1F"/>
          <w:spacing w:val="-2"/>
        </w:rPr>
        <w:t> </w:t>
      </w:r>
      <w:r>
        <w:rPr>
          <w:color w:val="221F1F"/>
        </w:rPr>
        <w:t>Anetar</w:t>
      </w:r>
      <w:r>
        <w:rPr>
          <w:color w:val="221F1F"/>
          <w:spacing w:val="-2"/>
        </w:rPr>
        <w:t> </w:t>
      </w:r>
      <w:r>
        <w:rPr>
          <w:color w:val="221F1F"/>
        </w:rPr>
        <w:t>i</w:t>
      </w:r>
      <w:r>
        <w:rPr>
          <w:color w:val="221F1F"/>
          <w:spacing w:val="-2"/>
        </w:rPr>
        <w:t> ekipit</w:t>
      </w:r>
    </w:p>
    <w:p>
      <w:pPr>
        <w:spacing w:after="0"/>
        <w:sectPr>
          <w:pgSz w:w="11910" w:h="16840"/>
          <w:pgMar w:header="661" w:footer="787" w:top="1620" w:bottom="980" w:left="460" w:right="1000"/>
        </w:sectPr>
      </w:pPr>
    </w:p>
    <w:p>
      <w:pPr>
        <w:pStyle w:val="Heading1"/>
        <w:spacing w:before="210"/>
        <w:ind w:left="745"/>
      </w:pPr>
      <w:r>
        <w:rPr>
          <w:color w:val="2E3349"/>
        </w:rPr>
        <w:t>Shtojca</w:t>
      </w:r>
      <w:r>
        <w:rPr>
          <w:color w:val="2E3349"/>
          <w:spacing w:val="-4"/>
        </w:rPr>
        <w:t> </w:t>
      </w:r>
      <w:r>
        <w:rPr>
          <w:color w:val="2E3349"/>
        </w:rPr>
        <w:t>I:</w:t>
      </w:r>
      <w:r>
        <w:rPr>
          <w:color w:val="2E3349"/>
          <w:spacing w:val="-3"/>
        </w:rPr>
        <w:t> </w:t>
      </w:r>
      <w:r>
        <w:rPr>
          <w:color w:val="2E3349"/>
        </w:rPr>
        <w:t>Leter</w:t>
      </w:r>
      <w:r>
        <w:rPr>
          <w:color w:val="2E3349"/>
          <w:spacing w:val="-3"/>
        </w:rPr>
        <w:t> </w:t>
      </w:r>
      <w:r>
        <w:rPr>
          <w:color w:val="2E3349"/>
          <w:spacing w:val="-2"/>
        </w:rPr>
        <w:t>konfirmimi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r>
        <w:rPr/>
        <w:drawing>
          <wp:anchor distT="0" distB="0" distL="0" distR="0" allowOverlap="1" layoutInCell="1" locked="0" behindDoc="1" simplePos="0" relativeHeight="487591936">
            <wp:simplePos x="0" y="0"/>
            <wp:positionH relativeFrom="page">
              <wp:posOffset>737195</wp:posOffset>
            </wp:positionH>
            <wp:positionV relativeFrom="paragraph">
              <wp:posOffset>254014</wp:posOffset>
            </wp:positionV>
            <wp:extent cx="4780017" cy="618591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6" cstate="print"/>
                    <a:stretch>
                      <a:fillRect/>
                    </a:stretch>
                  </pic:blipFill>
                  <pic:spPr>
                    <a:xfrm>
                      <a:off x="0" y="0"/>
                      <a:ext cx="4780017" cy="6185916"/>
                    </a:xfrm>
                    <a:prstGeom prst="rect">
                      <a:avLst/>
                    </a:prstGeom>
                  </pic:spPr>
                </pic:pic>
              </a:graphicData>
            </a:graphic>
          </wp:anchor>
        </w:drawing>
      </w:r>
    </w:p>
    <w:p>
      <w:pPr>
        <w:spacing w:after="0"/>
        <w:rPr>
          <w:sz w:val="20"/>
        </w:rPr>
        <w:sectPr>
          <w:pgSz w:w="11910" w:h="16840"/>
          <w:pgMar w:header="661" w:footer="787" w:top="1620" w:bottom="980" w:left="460" w:right="1000"/>
        </w:sectPr>
      </w:pPr>
    </w:p>
    <w:p>
      <w:pPr>
        <w:spacing w:before="129"/>
        <w:ind w:left="736" w:right="0" w:firstLine="0"/>
        <w:jc w:val="left"/>
        <w:rPr>
          <w:sz w:val="36"/>
        </w:rPr>
      </w:pPr>
      <w:r>
        <w:rPr>
          <w:color w:val="2E3349"/>
          <w:sz w:val="36"/>
        </w:rPr>
        <w:t>Shtojca II: Shpjegim lidhur me llojet e te ndryshme te opinioneve</w:t>
      </w:r>
      <w:r>
        <w:rPr>
          <w:color w:val="2E3349"/>
          <w:spacing w:val="-5"/>
          <w:sz w:val="36"/>
        </w:rPr>
        <w:t> </w:t>
      </w:r>
      <w:r>
        <w:rPr>
          <w:color w:val="2E3349"/>
          <w:sz w:val="36"/>
        </w:rPr>
        <w:t>te</w:t>
      </w:r>
      <w:r>
        <w:rPr>
          <w:color w:val="2E3349"/>
          <w:spacing w:val="-5"/>
          <w:sz w:val="36"/>
        </w:rPr>
        <w:t> </w:t>
      </w:r>
      <w:r>
        <w:rPr>
          <w:color w:val="2E3349"/>
          <w:sz w:val="36"/>
        </w:rPr>
        <w:t>aplikuara</w:t>
      </w:r>
      <w:r>
        <w:rPr>
          <w:color w:val="2E3349"/>
          <w:spacing w:val="-5"/>
          <w:sz w:val="36"/>
        </w:rPr>
        <w:t> </w:t>
      </w:r>
      <w:r>
        <w:rPr>
          <w:color w:val="2E3349"/>
          <w:sz w:val="36"/>
        </w:rPr>
        <w:t>nga</w:t>
      </w:r>
      <w:r>
        <w:rPr>
          <w:color w:val="2E3349"/>
          <w:spacing w:val="-5"/>
          <w:sz w:val="36"/>
        </w:rPr>
        <w:t> </w:t>
      </w:r>
      <w:r>
        <w:rPr>
          <w:color w:val="2E3349"/>
          <w:sz w:val="36"/>
        </w:rPr>
        <w:t>ZKA</w:t>
      </w:r>
      <w:r>
        <w:rPr>
          <w:color w:val="2E3349"/>
          <w:spacing w:val="-5"/>
          <w:sz w:val="36"/>
        </w:rPr>
        <w:t> </w:t>
      </w:r>
      <w:r>
        <w:rPr>
          <w:color w:val="2E3349"/>
          <w:sz w:val="36"/>
        </w:rPr>
        <w:t>dhe</w:t>
      </w:r>
      <w:r>
        <w:rPr>
          <w:color w:val="2E3349"/>
          <w:spacing w:val="-5"/>
          <w:sz w:val="36"/>
        </w:rPr>
        <w:t> </w:t>
      </w:r>
      <w:r>
        <w:rPr>
          <w:color w:val="2E3349"/>
          <w:sz w:val="36"/>
        </w:rPr>
        <w:t>pjeseve</w:t>
      </w:r>
      <w:r>
        <w:rPr>
          <w:color w:val="2E3349"/>
          <w:spacing w:val="-5"/>
          <w:sz w:val="36"/>
        </w:rPr>
        <w:t> </w:t>
      </w:r>
      <w:r>
        <w:rPr>
          <w:color w:val="2E3349"/>
          <w:sz w:val="36"/>
        </w:rPr>
        <w:t>te</w:t>
      </w:r>
      <w:r>
        <w:rPr>
          <w:color w:val="2E3349"/>
          <w:spacing w:val="-5"/>
          <w:sz w:val="36"/>
        </w:rPr>
        <w:t> </w:t>
      </w:r>
      <w:r>
        <w:rPr>
          <w:color w:val="2E3349"/>
          <w:sz w:val="36"/>
        </w:rPr>
        <w:t>tjera</w:t>
      </w:r>
      <w:r>
        <w:rPr>
          <w:color w:val="2E3349"/>
          <w:spacing w:val="-5"/>
          <w:sz w:val="36"/>
        </w:rPr>
        <w:t> </w:t>
      </w:r>
      <w:r>
        <w:rPr>
          <w:color w:val="2E3349"/>
          <w:sz w:val="36"/>
        </w:rPr>
        <w:t>te Raportit te Auditimit</w:t>
      </w:r>
    </w:p>
    <w:p>
      <w:pPr>
        <w:pStyle w:val="BodyText"/>
        <w:spacing w:before="125"/>
        <w:ind w:left="732" w:right="243"/>
      </w:pPr>
      <w:r>
        <w:rPr>
          <w:color w:val="221F1F"/>
        </w:rPr>
        <w:t>Raporti</w:t>
      </w:r>
      <w:r>
        <w:rPr>
          <w:color w:val="221F1F"/>
          <w:spacing w:val="-7"/>
        </w:rPr>
        <w:t> </w:t>
      </w:r>
      <w:r>
        <w:rPr>
          <w:color w:val="221F1F"/>
        </w:rPr>
        <w:t>i</w:t>
      </w:r>
      <w:r>
        <w:rPr>
          <w:color w:val="221F1F"/>
          <w:spacing w:val="-7"/>
        </w:rPr>
        <w:t> </w:t>
      </w:r>
      <w:r>
        <w:rPr>
          <w:color w:val="221F1F"/>
        </w:rPr>
        <w:t>auditorit</w:t>
      </w:r>
      <w:r>
        <w:rPr>
          <w:color w:val="221F1F"/>
          <w:spacing w:val="-7"/>
        </w:rPr>
        <w:t> </w:t>
      </w:r>
      <w:r>
        <w:rPr>
          <w:color w:val="221F1F"/>
        </w:rPr>
        <w:t>per</w:t>
      </w:r>
      <w:r>
        <w:rPr>
          <w:color w:val="221F1F"/>
          <w:spacing w:val="-7"/>
        </w:rPr>
        <w:t> </w:t>
      </w:r>
      <w:r>
        <w:rPr>
          <w:color w:val="221F1F"/>
        </w:rPr>
        <w:t>pasqyrat</w:t>
      </w:r>
      <w:r>
        <w:rPr>
          <w:color w:val="221F1F"/>
          <w:spacing w:val="-7"/>
        </w:rPr>
        <w:t> </w:t>
      </w:r>
      <w:r>
        <w:rPr>
          <w:color w:val="221F1F"/>
        </w:rPr>
        <w:t>financiare6</w:t>
      </w:r>
      <w:r>
        <w:rPr>
          <w:color w:val="221F1F"/>
          <w:spacing w:val="-7"/>
        </w:rPr>
        <w:t> </w:t>
      </w:r>
      <w:r>
        <w:rPr>
          <w:color w:val="221F1F"/>
        </w:rPr>
        <w:t>duhet</w:t>
      </w:r>
      <w:r>
        <w:rPr>
          <w:color w:val="221F1F"/>
          <w:spacing w:val="-7"/>
        </w:rPr>
        <w:t> </w:t>
      </w:r>
      <w:r>
        <w:rPr>
          <w:color w:val="221F1F"/>
        </w:rPr>
        <w:t>te</w:t>
      </w:r>
      <w:r>
        <w:rPr>
          <w:color w:val="221F1F"/>
          <w:spacing w:val="-7"/>
        </w:rPr>
        <w:t> </w:t>
      </w:r>
      <w:r>
        <w:rPr>
          <w:color w:val="221F1F"/>
        </w:rPr>
        <w:t>permbaje</w:t>
      </w:r>
      <w:r>
        <w:rPr>
          <w:color w:val="221F1F"/>
          <w:spacing w:val="-7"/>
        </w:rPr>
        <w:t> </w:t>
      </w:r>
      <w:r>
        <w:rPr>
          <w:color w:val="221F1F"/>
        </w:rPr>
        <w:t>nje</w:t>
      </w:r>
      <w:r>
        <w:rPr>
          <w:color w:val="221F1F"/>
          <w:spacing w:val="-7"/>
        </w:rPr>
        <w:t> </w:t>
      </w:r>
      <w:r>
        <w:rPr>
          <w:color w:val="221F1F"/>
        </w:rPr>
        <w:t>opinion</w:t>
      </w:r>
      <w:r>
        <w:rPr>
          <w:color w:val="221F1F"/>
          <w:spacing w:val="-7"/>
        </w:rPr>
        <w:t> </w:t>
      </w:r>
      <w:r>
        <w:rPr>
          <w:color w:val="221F1F"/>
        </w:rPr>
        <w:t>per</w:t>
      </w:r>
      <w:r>
        <w:rPr>
          <w:color w:val="221F1F"/>
          <w:spacing w:val="-7"/>
        </w:rPr>
        <w:t> </w:t>
      </w:r>
      <w:r>
        <w:rPr>
          <w:color w:val="221F1F"/>
        </w:rPr>
        <w:t>pasqyrat</w:t>
      </w:r>
      <w:r>
        <w:rPr>
          <w:color w:val="221F1F"/>
          <w:spacing w:val="-7"/>
        </w:rPr>
        <w:t> </w:t>
      </w:r>
      <w:r>
        <w:rPr>
          <w:color w:val="221F1F"/>
        </w:rPr>
        <w:t>financiare, bazuar ne perfundimet e nxjerra nga deshmite e marra gjate auditimit. Kur auditimi kryhet per te vleresuar gjithashtu perputhjen me legjislacionin dhe rregulloret e tjera, auditoret kane nje pergjegjesi shtese per te raportuar per pajtueshmerine me autoritetet7, duke</w:t>
      </w:r>
      <w:r>
        <w:rPr>
          <w:rFonts w:ascii="Times New Roman"/>
          <w:color w:val="221F1F"/>
        </w:rPr>
        <w:t> </w:t>
      </w:r>
      <w:r>
        <w:rPr>
          <w:color w:val="221F1F"/>
        </w:rPr>
        <w:t>rezultuar</w:t>
      </w:r>
      <w:r>
        <w:rPr>
          <w:rFonts w:ascii="Times New Roman"/>
          <w:color w:val="221F1F"/>
        </w:rPr>
        <w:t> </w:t>
      </w:r>
      <w:r>
        <w:rPr>
          <w:color w:val="221F1F"/>
        </w:rPr>
        <w:t>me</w:t>
      </w:r>
      <w:r>
        <w:rPr>
          <w:rFonts w:ascii="Times New Roman"/>
          <w:color w:val="221F1F"/>
        </w:rPr>
        <w:t> </w:t>
      </w:r>
      <w:r>
        <w:rPr>
          <w:color w:val="221F1F"/>
        </w:rPr>
        <w:t>konkluzion mbi pajtueshmerine.</w:t>
      </w:r>
    </w:p>
    <w:p>
      <w:pPr>
        <w:pStyle w:val="BodyText"/>
        <w:spacing w:before="129"/>
        <w:ind w:left="736"/>
      </w:pPr>
      <w:r>
        <w:rPr>
          <w:color w:val="221F1F"/>
        </w:rPr>
        <w:t>Per te arritur ne perfundimin se nje opinion mbi pasqyrat financiare eshte i modifikuar ose i pa modifikuar,</w:t>
      </w:r>
      <w:r>
        <w:rPr>
          <w:color w:val="221F1F"/>
          <w:spacing w:val="-4"/>
        </w:rPr>
        <w:t> </w:t>
      </w:r>
      <w:r>
        <w:rPr>
          <w:color w:val="221F1F"/>
        </w:rPr>
        <w:t>nje</w:t>
      </w:r>
      <w:r>
        <w:rPr>
          <w:color w:val="221F1F"/>
          <w:spacing w:val="-4"/>
        </w:rPr>
        <w:t> </w:t>
      </w:r>
      <w:r>
        <w:rPr>
          <w:color w:val="221F1F"/>
        </w:rPr>
        <w:t>auditor</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sigurohet</w:t>
      </w:r>
      <w:r>
        <w:rPr>
          <w:color w:val="221F1F"/>
          <w:spacing w:val="-4"/>
        </w:rPr>
        <w:t> </w:t>
      </w:r>
      <w:r>
        <w:rPr>
          <w:color w:val="221F1F"/>
        </w:rPr>
        <w:t>qe</w:t>
      </w:r>
      <w:r>
        <w:rPr>
          <w:color w:val="221F1F"/>
          <w:spacing w:val="-4"/>
        </w:rPr>
        <w:t> </w:t>
      </w:r>
      <w:r>
        <w:rPr>
          <w:color w:val="221F1F"/>
        </w:rPr>
        <w:t>rezultatet</w:t>
      </w:r>
      <w:r>
        <w:rPr>
          <w:color w:val="221F1F"/>
          <w:spacing w:val="-4"/>
        </w:rPr>
        <w:t> </w:t>
      </w:r>
      <w:r>
        <w:rPr>
          <w:color w:val="221F1F"/>
        </w:rPr>
        <w:t>e</w:t>
      </w:r>
      <w:r>
        <w:rPr>
          <w:color w:val="221F1F"/>
          <w:spacing w:val="-4"/>
        </w:rPr>
        <w:t> </w:t>
      </w:r>
      <w:r>
        <w:rPr>
          <w:color w:val="221F1F"/>
        </w:rPr>
        <w:t>auditimit</w:t>
      </w:r>
      <w:r>
        <w:rPr>
          <w:color w:val="221F1F"/>
          <w:spacing w:val="-4"/>
        </w:rPr>
        <w:t> </w:t>
      </w:r>
      <w:r>
        <w:rPr>
          <w:color w:val="221F1F"/>
        </w:rPr>
        <w:t>perfshijne,</w:t>
      </w:r>
      <w:r>
        <w:rPr>
          <w:color w:val="221F1F"/>
          <w:spacing w:val="-4"/>
        </w:rPr>
        <w:t> </w:t>
      </w:r>
      <w:r>
        <w:rPr>
          <w:color w:val="221F1F"/>
        </w:rPr>
        <w:t>apo</w:t>
      </w:r>
      <w:r>
        <w:rPr>
          <w:color w:val="221F1F"/>
          <w:spacing w:val="-4"/>
        </w:rPr>
        <w:t> </w:t>
      </w:r>
      <w:r>
        <w:rPr>
          <w:color w:val="221F1F"/>
        </w:rPr>
        <w:t>jo,</w:t>
      </w:r>
      <w:r>
        <w:rPr>
          <w:color w:val="221F1F"/>
          <w:spacing w:val="-4"/>
        </w:rPr>
        <w:t> </w:t>
      </w:r>
      <w:r>
        <w:rPr>
          <w:color w:val="221F1F"/>
        </w:rPr>
        <w:t>keq-deklarim</w:t>
      </w:r>
    </w:p>
    <w:p>
      <w:pPr>
        <w:pStyle w:val="BodyText"/>
        <w:ind w:left="736"/>
      </w:pPr>
      <w:r>
        <w:rPr>
          <w:color w:val="221F1F"/>
        </w:rPr>
        <w:t>(e)</w:t>
      </w:r>
      <w:r>
        <w:rPr>
          <w:color w:val="221F1F"/>
          <w:spacing w:val="-3"/>
        </w:rPr>
        <w:t> </w:t>
      </w:r>
      <w:r>
        <w:rPr>
          <w:color w:val="221F1F"/>
        </w:rPr>
        <w:t>material(e)</w:t>
      </w:r>
      <w:r>
        <w:rPr>
          <w:color w:val="221F1F"/>
          <w:spacing w:val="-3"/>
        </w:rPr>
        <w:t> </w:t>
      </w:r>
      <w:r>
        <w:rPr>
          <w:color w:val="221F1F"/>
        </w:rPr>
        <w:t>ose</w:t>
      </w:r>
      <w:r>
        <w:rPr>
          <w:color w:val="221F1F"/>
          <w:spacing w:val="-3"/>
        </w:rPr>
        <w:t> </w:t>
      </w:r>
      <w:r>
        <w:rPr>
          <w:color w:val="221F1F"/>
        </w:rPr>
        <w:t>te</w:t>
      </w:r>
      <w:r>
        <w:rPr>
          <w:color w:val="221F1F"/>
          <w:spacing w:val="-3"/>
        </w:rPr>
        <w:t> </w:t>
      </w:r>
      <w:r>
        <w:rPr>
          <w:color w:val="221F1F"/>
        </w:rPr>
        <w:t>perhapur(a),</w:t>
      </w:r>
      <w:r>
        <w:rPr>
          <w:color w:val="221F1F"/>
          <w:spacing w:val="-3"/>
        </w:rPr>
        <w:t> </w:t>
      </w:r>
      <w:r>
        <w:rPr>
          <w:color w:val="221F1F"/>
        </w:rPr>
        <w:t>apo</w:t>
      </w:r>
      <w:r>
        <w:rPr>
          <w:color w:val="221F1F"/>
          <w:spacing w:val="-3"/>
        </w:rPr>
        <w:t> </w:t>
      </w:r>
      <w:r>
        <w:rPr>
          <w:color w:val="221F1F"/>
        </w:rPr>
        <w:t>te</w:t>
      </w:r>
      <w:r>
        <w:rPr>
          <w:color w:val="221F1F"/>
          <w:spacing w:val="-3"/>
        </w:rPr>
        <w:t> </w:t>
      </w:r>
      <w:r>
        <w:rPr>
          <w:color w:val="221F1F"/>
        </w:rPr>
        <w:t>tille(a)</w:t>
      </w:r>
      <w:r>
        <w:rPr>
          <w:color w:val="221F1F"/>
          <w:spacing w:val="-3"/>
        </w:rPr>
        <w:t> </w:t>
      </w:r>
      <w:r>
        <w:rPr>
          <w:color w:val="221F1F"/>
        </w:rPr>
        <w:t>te</w:t>
      </w:r>
      <w:r>
        <w:rPr>
          <w:color w:val="221F1F"/>
          <w:spacing w:val="-3"/>
        </w:rPr>
        <w:t> </w:t>
      </w:r>
      <w:r>
        <w:rPr>
          <w:color w:val="221F1F"/>
        </w:rPr>
        <w:t>mundshem(me),</w:t>
      </w:r>
      <w:r>
        <w:rPr>
          <w:color w:val="221F1F"/>
          <w:spacing w:val="-3"/>
        </w:rPr>
        <w:t> </w:t>
      </w:r>
      <w:r>
        <w:rPr>
          <w:color w:val="221F1F"/>
        </w:rPr>
        <w:t>te</w:t>
      </w:r>
      <w:r>
        <w:rPr>
          <w:color w:val="221F1F"/>
          <w:spacing w:val="-3"/>
        </w:rPr>
        <w:t> </w:t>
      </w:r>
      <w:r>
        <w:rPr>
          <w:color w:val="221F1F"/>
        </w:rPr>
        <w:t>supozuar</w:t>
      </w:r>
      <w:r>
        <w:rPr>
          <w:color w:val="221F1F"/>
          <w:spacing w:val="-3"/>
        </w:rPr>
        <w:t> </w:t>
      </w:r>
      <w:r>
        <w:rPr>
          <w:color w:val="221F1F"/>
        </w:rPr>
        <w:t>ne</w:t>
      </w:r>
      <w:r>
        <w:rPr>
          <w:color w:val="221F1F"/>
          <w:spacing w:val="-3"/>
        </w:rPr>
        <w:t> </w:t>
      </w:r>
      <w:r>
        <w:rPr>
          <w:color w:val="221F1F"/>
        </w:rPr>
        <w:t>rast</w:t>
      </w:r>
      <w:r>
        <w:rPr>
          <w:color w:val="221F1F"/>
          <w:spacing w:val="-3"/>
        </w:rPr>
        <w:t> </w:t>
      </w:r>
      <w:r>
        <w:rPr>
          <w:color w:val="221F1F"/>
        </w:rPr>
        <w:t>kufizimi</w:t>
      </w:r>
      <w:r>
        <w:rPr>
          <w:color w:val="221F1F"/>
          <w:spacing w:val="-3"/>
        </w:rPr>
        <w:t> </w:t>
      </w:r>
      <w:r>
        <w:rPr>
          <w:color w:val="221F1F"/>
        </w:rPr>
        <w:t>te </w:t>
      </w:r>
      <w:r>
        <w:rPr>
          <w:color w:val="221F1F"/>
          <w:spacing w:val="-2"/>
        </w:rPr>
        <w:t>fusheveprimit.</w:t>
      </w:r>
    </w:p>
    <w:p>
      <w:pPr>
        <w:pStyle w:val="BodyText"/>
      </w:pPr>
    </w:p>
    <w:p>
      <w:pPr>
        <w:pStyle w:val="BodyText"/>
        <w:ind w:left="736" w:right="279"/>
      </w:pPr>
      <w:r>
        <w:rPr>
          <w:color w:val="221F1F"/>
        </w:rPr>
        <w:t>Keq-deklarimi</w:t>
      </w:r>
      <w:r>
        <w:rPr>
          <w:color w:val="221F1F"/>
          <w:spacing w:val="-4"/>
        </w:rPr>
        <w:t> </w:t>
      </w:r>
      <w:r>
        <w:rPr>
          <w:color w:val="221F1F"/>
        </w:rPr>
        <w:t>eshte</w:t>
      </w:r>
      <w:r>
        <w:rPr>
          <w:color w:val="221F1F"/>
          <w:spacing w:val="-4"/>
        </w:rPr>
        <w:t> </w:t>
      </w:r>
      <w:r>
        <w:rPr>
          <w:color w:val="221F1F"/>
        </w:rPr>
        <w:t>nje</w:t>
      </w:r>
      <w:r>
        <w:rPr>
          <w:color w:val="221F1F"/>
          <w:spacing w:val="-4"/>
        </w:rPr>
        <w:t> </w:t>
      </w:r>
      <w:r>
        <w:rPr>
          <w:color w:val="221F1F"/>
        </w:rPr>
        <w:t>ndryshim</w:t>
      </w:r>
      <w:r>
        <w:rPr>
          <w:color w:val="221F1F"/>
          <w:spacing w:val="-4"/>
        </w:rPr>
        <w:t> </w:t>
      </w:r>
      <w:r>
        <w:rPr>
          <w:color w:val="221F1F"/>
        </w:rPr>
        <w:t>mes</w:t>
      </w:r>
      <w:r>
        <w:rPr>
          <w:color w:val="221F1F"/>
          <w:spacing w:val="-4"/>
        </w:rPr>
        <w:t> </w:t>
      </w:r>
      <w:r>
        <w:rPr>
          <w:color w:val="221F1F"/>
        </w:rPr>
        <w:t>shumes</w:t>
      </w:r>
      <w:r>
        <w:rPr>
          <w:color w:val="221F1F"/>
          <w:spacing w:val="-4"/>
        </w:rPr>
        <w:t> </w:t>
      </w:r>
      <w:r>
        <w:rPr>
          <w:color w:val="221F1F"/>
        </w:rPr>
        <w:t>se</w:t>
      </w:r>
      <w:r>
        <w:rPr>
          <w:color w:val="221F1F"/>
          <w:spacing w:val="-4"/>
        </w:rPr>
        <w:t> </w:t>
      </w:r>
      <w:r>
        <w:rPr>
          <w:color w:val="221F1F"/>
        </w:rPr>
        <w:t>raportuar,</w:t>
      </w:r>
      <w:r>
        <w:rPr>
          <w:color w:val="221F1F"/>
          <w:spacing w:val="-4"/>
        </w:rPr>
        <w:t> </w:t>
      </w:r>
      <w:r>
        <w:rPr>
          <w:color w:val="221F1F"/>
        </w:rPr>
        <w:t>klasifikimit,</w:t>
      </w:r>
      <w:r>
        <w:rPr>
          <w:color w:val="221F1F"/>
          <w:spacing w:val="-4"/>
        </w:rPr>
        <w:t> </w:t>
      </w:r>
      <w:r>
        <w:rPr>
          <w:color w:val="221F1F"/>
        </w:rPr>
        <w:t>prezantimit</w:t>
      </w:r>
      <w:r>
        <w:rPr>
          <w:color w:val="221F1F"/>
          <w:spacing w:val="-4"/>
        </w:rPr>
        <w:t> </w:t>
      </w:r>
      <w:r>
        <w:rPr>
          <w:color w:val="221F1F"/>
        </w:rPr>
        <w:t>ose</w:t>
      </w:r>
      <w:r>
        <w:rPr>
          <w:color w:val="221F1F"/>
          <w:spacing w:val="-4"/>
        </w:rPr>
        <w:t> </w:t>
      </w:r>
      <w:r>
        <w:rPr>
          <w:color w:val="221F1F"/>
        </w:rPr>
        <w:t>zbulimit te</w:t>
      </w:r>
      <w:r>
        <w:rPr>
          <w:color w:val="221F1F"/>
          <w:spacing w:val="-2"/>
        </w:rPr>
        <w:t> </w:t>
      </w:r>
      <w:r>
        <w:rPr>
          <w:color w:val="221F1F"/>
        </w:rPr>
        <w:t>nje</w:t>
      </w:r>
      <w:r>
        <w:rPr>
          <w:color w:val="221F1F"/>
          <w:spacing w:val="-2"/>
        </w:rPr>
        <w:t> </w:t>
      </w:r>
      <w:r>
        <w:rPr>
          <w:color w:val="221F1F"/>
        </w:rPr>
        <w:t>zeri</w:t>
      </w:r>
      <w:r>
        <w:rPr>
          <w:color w:val="221F1F"/>
          <w:spacing w:val="-2"/>
        </w:rPr>
        <w:t> </w:t>
      </w:r>
      <w:r>
        <w:rPr>
          <w:color w:val="221F1F"/>
        </w:rPr>
        <w:t>te</w:t>
      </w:r>
      <w:r>
        <w:rPr>
          <w:color w:val="221F1F"/>
          <w:spacing w:val="-2"/>
        </w:rPr>
        <w:t> </w:t>
      </w:r>
      <w:r>
        <w:rPr>
          <w:color w:val="221F1F"/>
        </w:rPr>
        <w:t>pasqyres</w:t>
      </w:r>
      <w:r>
        <w:rPr>
          <w:color w:val="221F1F"/>
          <w:spacing w:val="-2"/>
        </w:rPr>
        <w:t> </w:t>
      </w:r>
      <w:r>
        <w:rPr>
          <w:color w:val="221F1F"/>
        </w:rPr>
        <w:t>financiare</w:t>
      </w:r>
      <w:r>
        <w:rPr>
          <w:color w:val="221F1F"/>
          <w:spacing w:val="-2"/>
        </w:rPr>
        <w:t> </w:t>
      </w:r>
      <w:r>
        <w:rPr>
          <w:color w:val="221F1F"/>
        </w:rPr>
        <w:t>dhe</w:t>
      </w:r>
      <w:r>
        <w:rPr>
          <w:color w:val="221F1F"/>
          <w:spacing w:val="-2"/>
        </w:rPr>
        <w:t> </w:t>
      </w:r>
      <w:r>
        <w:rPr>
          <w:color w:val="221F1F"/>
        </w:rPr>
        <w:t>sasise,</w:t>
      </w:r>
      <w:r>
        <w:rPr>
          <w:color w:val="221F1F"/>
          <w:spacing w:val="-2"/>
        </w:rPr>
        <w:t> </w:t>
      </w:r>
      <w:r>
        <w:rPr>
          <w:color w:val="221F1F"/>
        </w:rPr>
        <w:t>klasifikimit,</w:t>
      </w:r>
      <w:r>
        <w:rPr>
          <w:color w:val="221F1F"/>
          <w:spacing w:val="-2"/>
        </w:rPr>
        <w:t> </w:t>
      </w:r>
      <w:r>
        <w:rPr>
          <w:color w:val="221F1F"/>
        </w:rPr>
        <w:t>prezantimit</w:t>
      </w:r>
      <w:r>
        <w:rPr>
          <w:color w:val="221F1F"/>
          <w:spacing w:val="-2"/>
        </w:rPr>
        <w:t> </w:t>
      </w:r>
      <w:r>
        <w:rPr>
          <w:color w:val="221F1F"/>
        </w:rPr>
        <w:t>ose</w:t>
      </w:r>
      <w:r>
        <w:rPr>
          <w:color w:val="221F1F"/>
          <w:spacing w:val="-2"/>
        </w:rPr>
        <w:t> </w:t>
      </w:r>
      <w:r>
        <w:rPr>
          <w:color w:val="221F1F"/>
        </w:rPr>
        <w:t>zbulimit</w:t>
      </w:r>
      <w:r>
        <w:rPr>
          <w:color w:val="221F1F"/>
          <w:spacing w:val="-2"/>
        </w:rPr>
        <w:t> </w:t>
      </w:r>
      <w:r>
        <w:rPr>
          <w:color w:val="221F1F"/>
        </w:rPr>
        <w:t>qe</w:t>
      </w:r>
      <w:r>
        <w:rPr>
          <w:color w:val="221F1F"/>
          <w:spacing w:val="-2"/>
        </w:rPr>
        <w:t> </w:t>
      </w:r>
      <w:r>
        <w:rPr>
          <w:color w:val="221F1F"/>
        </w:rPr>
        <w:t>kerkohet</w:t>
      </w:r>
      <w:r>
        <w:rPr>
          <w:color w:val="221F1F"/>
          <w:spacing w:val="-2"/>
        </w:rPr>
        <w:t> </w:t>
      </w:r>
      <w:r>
        <w:rPr>
          <w:color w:val="221F1F"/>
        </w:rPr>
        <w:t>qe zeri te jete ne perputhje me kornizen e raportimit financiar ne fuqi. Keq-deklarimet mund te vijne nga</w:t>
      </w:r>
      <w:r>
        <w:rPr>
          <w:rFonts w:ascii="Times New Roman"/>
          <w:color w:val="221F1F"/>
        </w:rPr>
        <w:t> </w:t>
      </w:r>
      <w:r>
        <w:rPr>
          <w:color w:val="221F1F"/>
        </w:rPr>
        <w:t>gabimi</w:t>
      </w:r>
      <w:r>
        <w:rPr>
          <w:rFonts w:ascii="Times New Roman"/>
          <w:color w:val="221F1F"/>
        </w:rPr>
        <w:t> </w:t>
      </w:r>
      <w:r>
        <w:rPr>
          <w:color w:val="221F1F"/>
        </w:rPr>
        <w:t>ose</w:t>
      </w:r>
      <w:r>
        <w:rPr>
          <w:rFonts w:ascii="Times New Roman"/>
          <w:color w:val="221F1F"/>
        </w:rPr>
        <w:t> </w:t>
      </w:r>
      <w:r>
        <w:rPr>
          <w:color w:val="221F1F"/>
        </w:rPr>
        <w:t>mashtrimi.</w:t>
      </w:r>
    </w:p>
    <w:p>
      <w:pPr>
        <w:pStyle w:val="BodyText"/>
        <w:spacing w:before="1"/>
      </w:pPr>
    </w:p>
    <w:p>
      <w:pPr>
        <w:spacing w:line="244" w:lineRule="exact" w:before="0"/>
        <w:ind w:left="736" w:right="0" w:firstLine="0"/>
        <w:jc w:val="left"/>
        <w:rPr>
          <w:b/>
          <w:sz w:val="22"/>
        </w:rPr>
      </w:pPr>
      <w:r>
        <w:rPr>
          <w:b/>
          <w:color w:val="221F1F"/>
          <w:sz w:val="22"/>
        </w:rPr>
        <w:t>(shkeputur</w:t>
      </w:r>
      <w:r>
        <w:rPr>
          <w:b/>
          <w:color w:val="221F1F"/>
          <w:spacing w:val="-7"/>
          <w:sz w:val="22"/>
        </w:rPr>
        <w:t> </w:t>
      </w:r>
      <w:r>
        <w:rPr>
          <w:b/>
          <w:color w:val="221F1F"/>
          <w:sz w:val="22"/>
        </w:rPr>
        <w:t>nga</w:t>
      </w:r>
      <w:r>
        <w:rPr>
          <w:b/>
          <w:color w:val="221F1F"/>
          <w:spacing w:val="-7"/>
          <w:sz w:val="22"/>
        </w:rPr>
        <w:t> </w:t>
      </w:r>
      <w:r>
        <w:rPr>
          <w:b/>
          <w:color w:val="221F1F"/>
          <w:sz w:val="22"/>
        </w:rPr>
        <w:t>SNlSA</w:t>
      </w:r>
      <w:r>
        <w:rPr>
          <w:b/>
          <w:color w:val="221F1F"/>
          <w:spacing w:val="-3"/>
          <w:sz w:val="22"/>
        </w:rPr>
        <w:t> </w:t>
      </w:r>
      <w:r>
        <w:rPr>
          <w:b/>
          <w:color w:val="221F1F"/>
          <w:spacing w:val="-4"/>
          <w:sz w:val="22"/>
        </w:rPr>
        <w:t>200)</w:t>
      </w:r>
    </w:p>
    <w:p>
      <w:pPr>
        <w:pStyle w:val="Heading4"/>
        <w:spacing w:line="256" w:lineRule="exact"/>
        <w:rPr>
          <w:u w:val="none"/>
        </w:rPr>
      </w:pPr>
      <w:r>
        <w:rPr>
          <w:color w:val="221F1F"/>
          <w:spacing w:val="-4"/>
          <w:u w:val="single" w:color="221F1F"/>
        </w:rPr>
        <w:t>Forma</w:t>
      </w:r>
      <w:r>
        <w:rPr>
          <w:rFonts w:ascii="Times New Roman"/>
          <w:b w:val="0"/>
          <w:i w:val="0"/>
          <w:color w:val="221F1F"/>
          <w:spacing w:val="-10"/>
          <w:u w:val="single" w:color="221F1F"/>
        </w:rPr>
        <w:t> </w:t>
      </w:r>
      <w:r>
        <w:rPr>
          <w:color w:val="221F1F"/>
          <w:spacing w:val="-4"/>
          <w:u w:val="single" w:color="221F1F"/>
        </w:rPr>
        <w:t>e</w:t>
      </w:r>
      <w:r>
        <w:rPr>
          <w:rFonts w:ascii="Times New Roman"/>
          <w:b w:val="0"/>
          <w:i w:val="0"/>
          <w:color w:val="221F1F"/>
          <w:spacing w:val="-10"/>
          <w:u w:val="single" w:color="221F1F"/>
        </w:rPr>
        <w:t> </w:t>
      </w:r>
      <w:r>
        <w:rPr>
          <w:color w:val="221F1F"/>
          <w:spacing w:val="-4"/>
          <w:u w:val="single" w:color="221F1F"/>
        </w:rPr>
        <w:t>opinionit</w:t>
      </w:r>
    </w:p>
    <w:p>
      <w:pPr>
        <w:spacing w:before="247"/>
        <w:ind w:left="736" w:right="0" w:firstLine="0"/>
        <w:jc w:val="left"/>
        <w:rPr>
          <w:b/>
          <w:sz w:val="22"/>
        </w:rPr>
      </w:pPr>
      <w:r>
        <w:rPr>
          <w:b/>
          <w:color w:val="2E3349"/>
          <w:sz w:val="22"/>
        </w:rPr>
        <w:t>Opinioni</w:t>
      </w:r>
      <w:r>
        <w:rPr>
          <w:rFonts w:ascii="Times New Roman"/>
          <w:color w:val="2E3349"/>
          <w:spacing w:val="-3"/>
          <w:sz w:val="22"/>
        </w:rPr>
        <w:t> </w:t>
      </w:r>
      <w:r>
        <w:rPr>
          <w:b/>
          <w:color w:val="2E3349"/>
          <w:sz w:val="22"/>
        </w:rPr>
        <w:t>i</w:t>
      </w:r>
      <w:r>
        <w:rPr>
          <w:rFonts w:ascii="Times New Roman"/>
          <w:color w:val="2E3349"/>
          <w:spacing w:val="-3"/>
          <w:sz w:val="22"/>
        </w:rPr>
        <w:t> </w:t>
      </w:r>
      <w:r>
        <w:rPr>
          <w:b/>
          <w:color w:val="2E3349"/>
          <w:sz w:val="22"/>
        </w:rPr>
        <w:t>pa-</w:t>
      </w:r>
      <w:r>
        <w:rPr>
          <w:b/>
          <w:color w:val="2E3349"/>
          <w:spacing w:val="-2"/>
          <w:sz w:val="22"/>
        </w:rPr>
        <w:t>modifikuar</w:t>
      </w:r>
    </w:p>
    <w:p>
      <w:pPr>
        <w:pStyle w:val="BodyText"/>
        <w:rPr>
          <w:b/>
        </w:rPr>
      </w:pPr>
    </w:p>
    <w:p>
      <w:pPr>
        <w:pStyle w:val="BodyText"/>
        <w:ind w:left="736" w:right="204"/>
      </w:pPr>
      <w:r>
        <w:rPr>
          <w:color w:val="221F1F"/>
        </w:rPr>
        <w:t>Formulohet kur nuk jane zbuluar keq-deklarime ose mos-pajtueshmeri; kur jane zbuluar keq- deklarime ose mos-pajtueshmeri, qofte nje i vetem apo nje grumbull, por qe nuk eshte i barabarte me ose nuk e tejkalon nivelin e materialitetit per pasqyrat financiare si teresi; ose kur keq- deklarimi(et) dhe/ose mos-pajtueshmeria e zbuluar brenda nje klase te caktuar transaksionesh nuk eshte e barabarte me ose e tejkalon nivelin e materialitetit me te ulet te vendosur per kete klase te transaksioneve. Formulohet gjithashtu nese nuk ka kufizim te fusheveprimit ose kur kufizimi</w:t>
      </w:r>
      <w:r>
        <w:rPr>
          <w:color w:val="221F1F"/>
          <w:spacing w:val="-4"/>
        </w:rPr>
        <w:t> </w:t>
      </w:r>
      <w:r>
        <w:rPr>
          <w:color w:val="221F1F"/>
        </w:rPr>
        <w:t>i</w:t>
      </w:r>
      <w:r>
        <w:rPr>
          <w:color w:val="221F1F"/>
          <w:spacing w:val="-4"/>
        </w:rPr>
        <w:t> </w:t>
      </w:r>
      <w:r>
        <w:rPr>
          <w:color w:val="221F1F"/>
        </w:rPr>
        <w:t>fusheveprimit</w:t>
      </w:r>
      <w:r>
        <w:rPr>
          <w:color w:val="221F1F"/>
          <w:spacing w:val="-4"/>
        </w:rPr>
        <w:t> </w:t>
      </w:r>
      <w:r>
        <w:rPr>
          <w:color w:val="221F1F"/>
        </w:rPr>
        <w:t>nuk</w:t>
      </w:r>
      <w:r>
        <w:rPr>
          <w:color w:val="221F1F"/>
          <w:spacing w:val="-4"/>
        </w:rPr>
        <w:t> </w:t>
      </w:r>
      <w:r>
        <w:rPr>
          <w:color w:val="221F1F"/>
        </w:rPr>
        <w:t>mund</w:t>
      </w:r>
      <w:r>
        <w:rPr>
          <w:color w:val="221F1F"/>
          <w:spacing w:val="-4"/>
        </w:rPr>
        <w:t> </w:t>
      </w:r>
      <w:r>
        <w:rPr>
          <w:color w:val="221F1F"/>
        </w:rPr>
        <w:t>te</w:t>
      </w:r>
      <w:r>
        <w:rPr>
          <w:color w:val="221F1F"/>
          <w:spacing w:val="-4"/>
        </w:rPr>
        <w:t> </w:t>
      </w:r>
      <w:r>
        <w:rPr>
          <w:color w:val="221F1F"/>
        </w:rPr>
        <w:t>shpie</w:t>
      </w:r>
      <w:r>
        <w:rPr>
          <w:color w:val="221F1F"/>
          <w:spacing w:val="-4"/>
        </w:rPr>
        <w:t> </w:t>
      </w:r>
      <w:r>
        <w:rPr>
          <w:color w:val="221F1F"/>
        </w:rPr>
        <w:t>ne</w:t>
      </w:r>
      <w:r>
        <w:rPr>
          <w:color w:val="221F1F"/>
          <w:spacing w:val="-4"/>
        </w:rPr>
        <w:t> </w:t>
      </w:r>
      <w:r>
        <w:rPr>
          <w:color w:val="221F1F"/>
        </w:rPr>
        <w:t>shmangie</w:t>
      </w:r>
      <w:r>
        <w:rPr>
          <w:color w:val="221F1F"/>
          <w:spacing w:val="-4"/>
        </w:rPr>
        <w:t> </w:t>
      </w:r>
      <w:r>
        <w:rPr>
          <w:color w:val="221F1F"/>
        </w:rPr>
        <w:t>te</w:t>
      </w:r>
      <w:r>
        <w:rPr>
          <w:color w:val="221F1F"/>
          <w:spacing w:val="-4"/>
        </w:rPr>
        <w:t> </w:t>
      </w:r>
      <w:r>
        <w:rPr>
          <w:color w:val="221F1F"/>
        </w:rPr>
        <w:t>keq-deklarimit(eve)</w:t>
      </w:r>
      <w:r>
        <w:rPr>
          <w:color w:val="221F1F"/>
          <w:spacing w:val="-4"/>
        </w:rPr>
        <w:t> </w:t>
      </w:r>
      <w:r>
        <w:rPr>
          <w:color w:val="221F1F"/>
        </w:rPr>
        <w:t>material(e)</w:t>
      </w:r>
      <w:r>
        <w:rPr>
          <w:color w:val="221F1F"/>
          <w:spacing w:val="-4"/>
        </w:rPr>
        <w:t> </w:t>
      </w:r>
      <w:r>
        <w:rPr>
          <w:color w:val="221F1F"/>
        </w:rPr>
        <w:t>dhe/ose </w:t>
      </w:r>
      <w:r>
        <w:rPr>
          <w:color w:val="221F1F"/>
          <w:spacing w:val="-2"/>
        </w:rPr>
        <w:t>mos-pajtueshmerise(ve).</w:t>
      </w:r>
    </w:p>
    <w:p>
      <w:pPr>
        <w:pStyle w:val="BodyText"/>
        <w:spacing w:before="1"/>
      </w:pPr>
    </w:p>
    <w:p>
      <w:pPr>
        <w:pStyle w:val="BodyText"/>
        <w:ind w:left="736" w:right="246"/>
      </w:pPr>
      <w:r>
        <w:rPr>
          <w:color w:val="221F1F"/>
        </w:rPr>
        <w:t>Kufizimi i fusheveprimit ndodh kur nje auditor nuk eshte ne gjendje te marre deshmi te mjaftueshme</w:t>
      </w:r>
      <w:r>
        <w:rPr>
          <w:color w:val="221F1F"/>
          <w:spacing w:val="-4"/>
        </w:rPr>
        <w:t> </w:t>
      </w:r>
      <w:r>
        <w:rPr>
          <w:color w:val="221F1F"/>
        </w:rPr>
        <w:t>auditimi</w:t>
      </w:r>
      <w:r>
        <w:rPr>
          <w:color w:val="221F1F"/>
          <w:spacing w:val="-4"/>
        </w:rPr>
        <w:t> </w:t>
      </w:r>
      <w:r>
        <w:rPr>
          <w:color w:val="221F1F"/>
        </w:rPr>
        <w:t>per</w:t>
      </w:r>
      <w:r>
        <w:rPr>
          <w:color w:val="221F1F"/>
          <w:spacing w:val="-4"/>
        </w:rPr>
        <w:t> </w:t>
      </w:r>
      <w:r>
        <w:rPr>
          <w:color w:val="221F1F"/>
        </w:rPr>
        <w:t>te</w:t>
      </w:r>
      <w:r>
        <w:rPr>
          <w:color w:val="221F1F"/>
          <w:spacing w:val="-4"/>
        </w:rPr>
        <w:t> </w:t>
      </w:r>
      <w:r>
        <w:rPr>
          <w:color w:val="221F1F"/>
        </w:rPr>
        <w:t>arritur</w:t>
      </w:r>
      <w:r>
        <w:rPr>
          <w:color w:val="221F1F"/>
          <w:spacing w:val="-4"/>
        </w:rPr>
        <w:t> </w:t>
      </w:r>
      <w:r>
        <w:rPr>
          <w:color w:val="221F1F"/>
        </w:rPr>
        <w:t>ne</w:t>
      </w:r>
      <w:r>
        <w:rPr>
          <w:color w:val="221F1F"/>
          <w:spacing w:val="-4"/>
        </w:rPr>
        <w:t> </w:t>
      </w:r>
      <w:r>
        <w:rPr>
          <w:color w:val="221F1F"/>
        </w:rPr>
        <w:t>perfundimin</w:t>
      </w:r>
      <w:r>
        <w:rPr>
          <w:color w:val="221F1F"/>
          <w:spacing w:val="-4"/>
        </w:rPr>
        <w:t> </w:t>
      </w:r>
      <w:r>
        <w:rPr>
          <w:color w:val="221F1F"/>
        </w:rPr>
        <w:t>se</w:t>
      </w:r>
      <w:r>
        <w:rPr>
          <w:color w:val="221F1F"/>
          <w:spacing w:val="-4"/>
        </w:rPr>
        <w:t> </w:t>
      </w:r>
      <w:r>
        <w:rPr>
          <w:color w:val="221F1F"/>
        </w:rPr>
        <w:t>pasqyrat</w:t>
      </w:r>
      <w:r>
        <w:rPr>
          <w:color w:val="221F1F"/>
          <w:spacing w:val="-4"/>
        </w:rPr>
        <w:t> </w:t>
      </w:r>
      <w:r>
        <w:rPr>
          <w:color w:val="221F1F"/>
        </w:rPr>
        <w:t>financiare</w:t>
      </w:r>
      <w:r>
        <w:rPr>
          <w:color w:val="221F1F"/>
          <w:spacing w:val="-4"/>
        </w:rPr>
        <w:t> </w:t>
      </w:r>
      <w:r>
        <w:rPr>
          <w:color w:val="221F1F"/>
        </w:rPr>
        <w:t>ne</w:t>
      </w:r>
      <w:r>
        <w:rPr>
          <w:color w:val="221F1F"/>
          <w:spacing w:val="-4"/>
        </w:rPr>
        <w:t> </w:t>
      </w:r>
      <w:r>
        <w:rPr>
          <w:color w:val="221F1F"/>
        </w:rPr>
        <w:t>teresi</w:t>
      </w:r>
      <w:r>
        <w:rPr>
          <w:color w:val="221F1F"/>
          <w:spacing w:val="-4"/>
        </w:rPr>
        <w:t> </w:t>
      </w:r>
      <w:r>
        <w:rPr>
          <w:color w:val="221F1F"/>
        </w:rPr>
        <w:t>nuk</w:t>
      </w:r>
      <w:r>
        <w:rPr>
          <w:color w:val="221F1F"/>
          <w:spacing w:val="-4"/>
        </w:rPr>
        <w:t> </w:t>
      </w:r>
      <w:r>
        <w:rPr>
          <w:color w:val="221F1F"/>
        </w:rPr>
        <w:t>permbajne keq-deklarime</w:t>
      </w:r>
      <w:r>
        <w:rPr>
          <w:rFonts w:ascii="Times New Roman"/>
          <w:color w:val="221F1F"/>
        </w:rPr>
        <w:t> </w:t>
      </w:r>
      <w:r>
        <w:rPr>
          <w:color w:val="221F1F"/>
        </w:rPr>
        <w:t>materiale.</w:t>
      </w:r>
    </w:p>
    <w:p>
      <w:pPr>
        <w:pStyle w:val="BodyText"/>
        <w:spacing w:before="24"/>
      </w:pPr>
    </w:p>
    <w:p>
      <w:pPr>
        <w:pStyle w:val="BodyText"/>
        <w:ind w:left="736" w:right="243"/>
      </w:pPr>
      <w:r>
        <w:rPr>
          <w:color w:val="221F1F"/>
        </w:rPr>
        <w:t>Auditori</w:t>
      </w:r>
      <w:r>
        <w:rPr>
          <w:color w:val="221F1F"/>
          <w:spacing w:val="-4"/>
        </w:rPr>
        <w:t> </w:t>
      </w:r>
      <w:r>
        <w:rPr>
          <w:color w:val="221F1F"/>
        </w:rPr>
        <w:t>duhet</w:t>
      </w:r>
      <w:r>
        <w:rPr>
          <w:color w:val="221F1F"/>
          <w:spacing w:val="-4"/>
        </w:rPr>
        <w:t> </w:t>
      </w:r>
      <w:r>
        <w:rPr>
          <w:color w:val="221F1F"/>
        </w:rPr>
        <w:t>te</w:t>
      </w:r>
      <w:r>
        <w:rPr>
          <w:color w:val="221F1F"/>
          <w:spacing w:val="-4"/>
        </w:rPr>
        <w:t> </w:t>
      </w:r>
      <w:r>
        <w:rPr>
          <w:color w:val="221F1F"/>
        </w:rPr>
        <w:t>jape</w:t>
      </w:r>
      <w:r>
        <w:rPr>
          <w:color w:val="221F1F"/>
          <w:spacing w:val="-2"/>
        </w:rPr>
        <w:t> </w:t>
      </w:r>
      <w:r>
        <w:rPr>
          <w:b/>
          <w:color w:val="221F1F"/>
        </w:rPr>
        <w:t>opinion</w:t>
      </w:r>
      <w:r>
        <w:rPr>
          <w:b/>
          <w:color w:val="221F1F"/>
          <w:spacing w:val="-4"/>
        </w:rPr>
        <w:t> </w:t>
      </w:r>
      <w:r>
        <w:rPr>
          <w:b/>
          <w:color w:val="221F1F"/>
        </w:rPr>
        <w:t>te</w:t>
      </w:r>
      <w:r>
        <w:rPr>
          <w:b/>
          <w:color w:val="221F1F"/>
          <w:spacing w:val="-4"/>
        </w:rPr>
        <w:t> </w:t>
      </w:r>
      <w:r>
        <w:rPr>
          <w:b/>
          <w:color w:val="221F1F"/>
        </w:rPr>
        <w:t>pa-modifikuar</w:t>
      </w:r>
      <w:r>
        <w:rPr>
          <w:b/>
          <w:color w:val="221F1F"/>
          <w:spacing w:val="-1"/>
        </w:rPr>
        <w:t> </w:t>
      </w:r>
      <w:r>
        <w:rPr>
          <w:color w:val="221F1F"/>
        </w:rPr>
        <w:t>nese</w:t>
      </w:r>
      <w:r>
        <w:rPr>
          <w:color w:val="221F1F"/>
          <w:spacing w:val="-4"/>
        </w:rPr>
        <w:t> </w:t>
      </w:r>
      <w:r>
        <w:rPr>
          <w:color w:val="221F1F"/>
        </w:rPr>
        <w:t>arrin</w:t>
      </w:r>
      <w:r>
        <w:rPr>
          <w:color w:val="221F1F"/>
          <w:spacing w:val="-4"/>
        </w:rPr>
        <w:t> </w:t>
      </w:r>
      <w:r>
        <w:rPr>
          <w:color w:val="221F1F"/>
        </w:rPr>
        <w:t>ne</w:t>
      </w:r>
      <w:r>
        <w:rPr>
          <w:color w:val="221F1F"/>
          <w:spacing w:val="-4"/>
        </w:rPr>
        <w:t> </w:t>
      </w:r>
      <w:r>
        <w:rPr>
          <w:color w:val="221F1F"/>
        </w:rPr>
        <w:t>perfundimin</w:t>
      </w:r>
      <w:r>
        <w:rPr>
          <w:color w:val="221F1F"/>
          <w:spacing w:val="-4"/>
        </w:rPr>
        <w:t> </w:t>
      </w:r>
      <w:r>
        <w:rPr>
          <w:color w:val="221F1F"/>
        </w:rPr>
        <w:t>se</w:t>
      </w:r>
      <w:r>
        <w:rPr>
          <w:color w:val="221F1F"/>
          <w:spacing w:val="-4"/>
        </w:rPr>
        <w:t> </w:t>
      </w:r>
      <w:r>
        <w:rPr>
          <w:color w:val="221F1F"/>
        </w:rPr>
        <w:t>pasqyrat</w:t>
      </w:r>
      <w:r>
        <w:rPr>
          <w:color w:val="221F1F"/>
          <w:spacing w:val="-4"/>
        </w:rPr>
        <w:t> </w:t>
      </w:r>
      <w:r>
        <w:rPr>
          <w:color w:val="221F1F"/>
        </w:rPr>
        <w:t>financiare jane</w:t>
      </w:r>
      <w:r>
        <w:rPr>
          <w:color w:val="221F1F"/>
          <w:spacing w:val="-6"/>
        </w:rPr>
        <w:t> </w:t>
      </w:r>
      <w:r>
        <w:rPr>
          <w:color w:val="221F1F"/>
        </w:rPr>
        <w:t>pergatitur,</w:t>
      </w:r>
      <w:r>
        <w:rPr>
          <w:color w:val="221F1F"/>
          <w:spacing w:val="-3"/>
        </w:rPr>
        <w:t> </w:t>
      </w:r>
      <w:r>
        <w:rPr>
          <w:color w:val="221F1F"/>
        </w:rPr>
        <w:t>ne</w:t>
      </w:r>
      <w:r>
        <w:rPr>
          <w:color w:val="221F1F"/>
          <w:spacing w:val="-3"/>
        </w:rPr>
        <w:t> </w:t>
      </w:r>
      <w:r>
        <w:rPr>
          <w:color w:val="221F1F"/>
        </w:rPr>
        <w:t>te</w:t>
      </w:r>
      <w:r>
        <w:rPr>
          <w:color w:val="221F1F"/>
          <w:spacing w:val="-3"/>
        </w:rPr>
        <w:t> </w:t>
      </w:r>
      <w:r>
        <w:rPr>
          <w:color w:val="221F1F"/>
        </w:rPr>
        <w:t>gjitha</w:t>
      </w:r>
      <w:r>
        <w:rPr>
          <w:color w:val="221F1F"/>
          <w:spacing w:val="-3"/>
        </w:rPr>
        <w:t> </w:t>
      </w:r>
      <w:r>
        <w:rPr>
          <w:color w:val="221F1F"/>
        </w:rPr>
        <w:t>aspektet</w:t>
      </w:r>
      <w:r>
        <w:rPr>
          <w:color w:val="221F1F"/>
          <w:spacing w:val="-3"/>
        </w:rPr>
        <w:t> </w:t>
      </w:r>
      <w:r>
        <w:rPr>
          <w:color w:val="221F1F"/>
        </w:rPr>
        <w:t>materiale,</w:t>
      </w:r>
      <w:r>
        <w:rPr>
          <w:color w:val="221F1F"/>
          <w:spacing w:val="-3"/>
        </w:rPr>
        <w:t> </w:t>
      </w:r>
      <w:r>
        <w:rPr>
          <w:color w:val="221F1F"/>
        </w:rPr>
        <w:t>ne</w:t>
      </w:r>
      <w:r>
        <w:rPr>
          <w:color w:val="221F1F"/>
          <w:spacing w:val="-3"/>
        </w:rPr>
        <w:t> </w:t>
      </w:r>
      <w:r>
        <w:rPr>
          <w:color w:val="221F1F"/>
        </w:rPr>
        <w:t>pajtim</w:t>
      </w:r>
      <w:r>
        <w:rPr>
          <w:color w:val="221F1F"/>
          <w:spacing w:val="-3"/>
        </w:rPr>
        <w:t> </w:t>
      </w:r>
      <w:r>
        <w:rPr>
          <w:color w:val="221F1F"/>
        </w:rPr>
        <w:t>me</w:t>
      </w:r>
      <w:r>
        <w:rPr>
          <w:color w:val="221F1F"/>
          <w:spacing w:val="-3"/>
        </w:rPr>
        <w:t> </w:t>
      </w:r>
      <w:r>
        <w:rPr>
          <w:color w:val="221F1F"/>
        </w:rPr>
        <w:t>kornizen</w:t>
      </w:r>
      <w:r>
        <w:rPr>
          <w:color w:val="221F1F"/>
          <w:spacing w:val="-3"/>
        </w:rPr>
        <w:t> </w:t>
      </w:r>
      <w:r>
        <w:rPr>
          <w:color w:val="221F1F"/>
        </w:rPr>
        <w:t>e</w:t>
      </w:r>
      <w:r>
        <w:rPr>
          <w:color w:val="221F1F"/>
          <w:spacing w:val="-3"/>
        </w:rPr>
        <w:t> </w:t>
      </w:r>
      <w:r>
        <w:rPr>
          <w:color w:val="221F1F"/>
        </w:rPr>
        <w:t>zbatueshme</w:t>
      </w:r>
      <w:r>
        <w:rPr>
          <w:color w:val="221F1F"/>
          <w:spacing w:val="-3"/>
        </w:rPr>
        <w:t> </w:t>
      </w:r>
      <w:r>
        <w:rPr>
          <w:color w:val="221F1F"/>
          <w:spacing w:val="-2"/>
        </w:rPr>
        <w:t>financiare.</w:t>
      </w:r>
    </w:p>
    <w:p>
      <w:pPr>
        <w:spacing w:after="0"/>
        <w:sectPr>
          <w:pgSz w:w="11910" w:h="16840"/>
          <w:pgMar w:header="661" w:footer="787" w:top="1620" w:bottom="980" w:left="460" w:right="1000"/>
        </w:sectPr>
      </w:pPr>
    </w:p>
    <w:p>
      <w:pPr>
        <w:spacing w:before="130"/>
        <w:ind w:left="745" w:right="0" w:firstLine="0"/>
        <w:jc w:val="left"/>
        <w:rPr>
          <w:b/>
          <w:sz w:val="22"/>
        </w:rPr>
      </w:pPr>
      <w:r>
        <w:rPr>
          <w:b/>
          <w:color w:val="221F1F"/>
          <w:sz w:val="22"/>
        </w:rPr>
        <w:t>Modifikimi</w:t>
      </w:r>
      <w:r>
        <w:rPr>
          <w:b/>
          <w:color w:val="221F1F"/>
          <w:spacing w:val="-8"/>
          <w:sz w:val="22"/>
        </w:rPr>
        <w:t> </w:t>
      </w:r>
      <w:r>
        <w:rPr>
          <w:b/>
          <w:color w:val="221F1F"/>
          <w:sz w:val="22"/>
        </w:rPr>
        <w:t>i</w:t>
      </w:r>
      <w:r>
        <w:rPr>
          <w:b/>
          <w:color w:val="221F1F"/>
          <w:spacing w:val="-8"/>
          <w:sz w:val="22"/>
        </w:rPr>
        <w:t> </w:t>
      </w:r>
      <w:r>
        <w:rPr>
          <w:b/>
          <w:color w:val="221F1F"/>
          <w:sz w:val="22"/>
        </w:rPr>
        <w:t>opinionit</w:t>
      </w:r>
      <w:r>
        <w:rPr>
          <w:b/>
          <w:color w:val="221F1F"/>
          <w:spacing w:val="-7"/>
          <w:sz w:val="22"/>
        </w:rPr>
        <w:t> </w:t>
      </w:r>
      <w:r>
        <w:rPr>
          <w:b/>
          <w:color w:val="221F1F"/>
          <w:sz w:val="22"/>
        </w:rPr>
        <w:t>ne</w:t>
      </w:r>
      <w:r>
        <w:rPr>
          <w:b/>
          <w:color w:val="221F1F"/>
          <w:spacing w:val="-8"/>
          <w:sz w:val="22"/>
        </w:rPr>
        <w:t> </w:t>
      </w:r>
      <w:r>
        <w:rPr>
          <w:b/>
          <w:color w:val="221F1F"/>
          <w:sz w:val="22"/>
        </w:rPr>
        <w:t>raportin</w:t>
      </w:r>
      <w:r>
        <w:rPr>
          <w:b/>
          <w:color w:val="221F1F"/>
          <w:spacing w:val="-8"/>
          <w:sz w:val="22"/>
        </w:rPr>
        <w:t> </w:t>
      </w:r>
      <w:r>
        <w:rPr>
          <w:b/>
          <w:color w:val="221F1F"/>
          <w:sz w:val="22"/>
        </w:rPr>
        <w:t>e</w:t>
      </w:r>
      <w:r>
        <w:rPr>
          <w:b/>
          <w:color w:val="221F1F"/>
          <w:spacing w:val="-8"/>
          <w:sz w:val="22"/>
        </w:rPr>
        <w:t> </w:t>
      </w:r>
      <w:r>
        <w:rPr>
          <w:b/>
          <w:color w:val="221F1F"/>
          <w:spacing w:val="-2"/>
          <w:sz w:val="22"/>
        </w:rPr>
        <w:t>auditorit</w:t>
      </w:r>
    </w:p>
    <w:p>
      <w:pPr>
        <w:pStyle w:val="BodyText"/>
        <w:rPr>
          <w:b/>
        </w:rPr>
      </w:pPr>
    </w:p>
    <w:p>
      <w:pPr>
        <w:pStyle w:val="BodyText"/>
        <w:ind w:left="745" w:right="243"/>
      </w:pPr>
      <w:r>
        <w:rPr>
          <w:color w:val="221F1F"/>
        </w:rPr>
        <w:t>Auditori duhet te modifikoje opinionin ne raportin e auditorit nese konstatohet se, bazuar ne deshmite e marra nga auditimi, pasqyrat financiare ne teresi nuk permbajne keq-deklarime materiale</w:t>
      </w:r>
      <w:r>
        <w:rPr>
          <w:color w:val="221F1F"/>
          <w:spacing w:val="-4"/>
        </w:rPr>
        <w:t> </w:t>
      </w:r>
      <w:r>
        <w:rPr>
          <w:color w:val="221F1F"/>
        </w:rPr>
        <w:t>dhe/ose</w:t>
      </w:r>
      <w:r>
        <w:rPr>
          <w:color w:val="221F1F"/>
          <w:spacing w:val="-4"/>
        </w:rPr>
        <w:t> </w:t>
      </w:r>
      <w:r>
        <w:rPr>
          <w:color w:val="221F1F"/>
        </w:rPr>
        <w:t>mos-pajtueshmeri,</w:t>
      </w:r>
      <w:r>
        <w:rPr>
          <w:color w:val="221F1F"/>
          <w:spacing w:val="-4"/>
        </w:rPr>
        <w:t> </w:t>
      </w:r>
      <w:r>
        <w:rPr>
          <w:color w:val="221F1F"/>
        </w:rPr>
        <w:t>ose</w:t>
      </w:r>
      <w:r>
        <w:rPr>
          <w:color w:val="221F1F"/>
          <w:spacing w:val="-4"/>
        </w:rPr>
        <w:t> </w:t>
      </w:r>
      <w:r>
        <w:rPr>
          <w:color w:val="221F1F"/>
        </w:rPr>
        <w:t>nuk</w:t>
      </w:r>
      <w:r>
        <w:rPr>
          <w:color w:val="221F1F"/>
          <w:spacing w:val="-4"/>
        </w:rPr>
        <w:t> </w:t>
      </w:r>
      <w:r>
        <w:rPr>
          <w:color w:val="221F1F"/>
        </w:rPr>
        <w:t>eshte</w:t>
      </w:r>
      <w:r>
        <w:rPr>
          <w:color w:val="221F1F"/>
          <w:spacing w:val="-4"/>
        </w:rPr>
        <w:t> </w:t>
      </w:r>
      <w:r>
        <w:rPr>
          <w:color w:val="221F1F"/>
        </w:rPr>
        <w:t>ne</w:t>
      </w:r>
      <w:r>
        <w:rPr>
          <w:color w:val="221F1F"/>
          <w:spacing w:val="-4"/>
        </w:rPr>
        <w:t> </w:t>
      </w:r>
      <w:r>
        <w:rPr>
          <w:color w:val="221F1F"/>
        </w:rPr>
        <w:t>gjendje</w:t>
      </w:r>
      <w:r>
        <w:rPr>
          <w:color w:val="221F1F"/>
          <w:spacing w:val="-4"/>
        </w:rPr>
        <w:t> </w:t>
      </w:r>
      <w:r>
        <w:rPr>
          <w:color w:val="221F1F"/>
        </w:rPr>
        <w:t>te</w:t>
      </w:r>
      <w:r>
        <w:rPr>
          <w:color w:val="221F1F"/>
          <w:spacing w:val="-4"/>
        </w:rPr>
        <w:t> </w:t>
      </w:r>
      <w:r>
        <w:rPr>
          <w:color w:val="221F1F"/>
        </w:rPr>
        <w:t>siguroje</w:t>
      </w:r>
      <w:r>
        <w:rPr>
          <w:color w:val="221F1F"/>
          <w:spacing w:val="-4"/>
        </w:rPr>
        <w:t> </w:t>
      </w:r>
      <w:r>
        <w:rPr>
          <w:color w:val="221F1F"/>
        </w:rPr>
        <w:t>prova</w:t>
      </w:r>
      <w:r>
        <w:rPr>
          <w:color w:val="221F1F"/>
          <w:spacing w:val="-4"/>
        </w:rPr>
        <w:t> </w:t>
      </w:r>
      <w:r>
        <w:rPr>
          <w:color w:val="221F1F"/>
        </w:rPr>
        <w:t>te</w:t>
      </w:r>
      <w:r>
        <w:rPr>
          <w:color w:val="221F1F"/>
          <w:spacing w:val="-4"/>
        </w:rPr>
        <w:t> </w:t>
      </w:r>
      <w:r>
        <w:rPr>
          <w:color w:val="221F1F"/>
        </w:rPr>
        <w:t>mjaftueshme te auditimit per te arritur ne perfundimin se pasqyrat financiare ne teresi nuk permbajne keq- deklarime materiale dhe/ose mos-pajtueshmeri..</w:t>
      </w:r>
    </w:p>
    <w:p>
      <w:pPr>
        <w:pStyle w:val="BodyText"/>
        <w:spacing w:before="1"/>
      </w:pPr>
    </w:p>
    <w:p>
      <w:pPr>
        <w:pStyle w:val="BodyText"/>
        <w:ind w:left="745"/>
      </w:pPr>
      <w:r>
        <w:rPr>
          <w:color w:val="221F1F"/>
        </w:rPr>
        <w:t>Opinioni</w:t>
      </w:r>
      <w:r>
        <w:rPr>
          <w:color w:val="221F1F"/>
          <w:spacing w:val="-5"/>
        </w:rPr>
        <w:t> </w:t>
      </w:r>
      <w:r>
        <w:rPr>
          <w:color w:val="221F1F"/>
        </w:rPr>
        <w:t>i</w:t>
      </w:r>
      <w:r>
        <w:rPr>
          <w:color w:val="221F1F"/>
          <w:spacing w:val="-2"/>
        </w:rPr>
        <w:t> </w:t>
      </w:r>
      <w:r>
        <w:rPr>
          <w:color w:val="221F1F"/>
        </w:rPr>
        <w:t>modifikuar</w:t>
      </w:r>
      <w:r>
        <w:rPr>
          <w:color w:val="221F1F"/>
          <w:spacing w:val="-2"/>
        </w:rPr>
        <w:t> </w:t>
      </w:r>
      <w:r>
        <w:rPr>
          <w:color w:val="221F1F"/>
        </w:rPr>
        <w:t>mund</w:t>
      </w:r>
      <w:r>
        <w:rPr>
          <w:color w:val="221F1F"/>
          <w:spacing w:val="-2"/>
        </w:rPr>
        <w:t> </w:t>
      </w:r>
      <w:r>
        <w:rPr>
          <w:color w:val="221F1F"/>
        </w:rPr>
        <w:t>te</w:t>
      </w:r>
      <w:r>
        <w:rPr>
          <w:color w:val="221F1F"/>
          <w:spacing w:val="-2"/>
        </w:rPr>
        <w:t> </w:t>
      </w:r>
      <w:r>
        <w:rPr>
          <w:color w:val="221F1F"/>
          <w:spacing w:val="-4"/>
        </w:rPr>
        <w:t>jete:</w:t>
      </w:r>
    </w:p>
    <w:p>
      <w:pPr>
        <w:pStyle w:val="BodyText"/>
      </w:pPr>
    </w:p>
    <w:p>
      <w:pPr>
        <w:pStyle w:val="ListParagraph"/>
        <w:numPr>
          <w:ilvl w:val="0"/>
          <w:numId w:val="5"/>
        </w:numPr>
        <w:tabs>
          <w:tab w:pos="1910" w:val="left" w:leader="none"/>
        </w:tabs>
        <w:spacing w:line="240" w:lineRule="auto" w:before="0" w:after="0"/>
        <w:ind w:left="1910" w:right="0" w:hanging="445"/>
        <w:jc w:val="left"/>
        <w:rPr>
          <w:sz w:val="22"/>
        </w:rPr>
      </w:pPr>
      <w:r>
        <w:rPr>
          <w:color w:val="221F1F"/>
          <w:sz w:val="22"/>
        </w:rPr>
        <w:t>I</w:t>
      </w:r>
      <w:r>
        <w:rPr>
          <w:rFonts w:ascii="Times New Roman" w:hAnsi="Times New Roman"/>
          <w:color w:val="221F1F"/>
          <w:spacing w:val="3"/>
          <w:sz w:val="22"/>
        </w:rPr>
        <w:t> </w:t>
      </w:r>
      <w:r>
        <w:rPr>
          <w:color w:val="221F1F"/>
          <w:spacing w:val="-2"/>
          <w:sz w:val="22"/>
        </w:rPr>
        <w:t>kualifikuar,</w:t>
      </w:r>
    </w:p>
    <w:p>
      <w:pPr>
        <w:pStyle w:val="ListParagraph"/>
        <w:numPr>
          <w:ilvl w:val="0"/>
          <w:numId w:val="5"/>
        </w:numPr>
        <w:tabs>
          <w:tab w:pos="1910" w:val="left" w:leader="none"/>
        </w:tabs>
        <w:spacing w:line="240" w:lineRule="auto" w:before="180" w:after="0"/>
        <w:ind w:left="1910" w:right="0" w:hanging="445"/>
        <w:jc w:val="left"/>
        <w:rPr>
          <w:sz w:val="22"/>
        </w:rPr>
      </w:pPr>
      <w:r>
        <w:rPr>
          <w:color w:val="221F1F"/>
          <w:sz w:val="22"/>
        </w:rPr>
        <w:t>I</w:t>
      </w:r>
      <w:r>
        <w:rPr>
          <w:color w:val="221F1F"/>
          <w:spacing w:val="-2"/>
          <w:sz w:val="22"/>
        </w:rPr>
        <w:t> </w:t>
      </w:r>
      <w:r>
        <w:rPr>
          <w:color w:val="221F1F"/>
          <w:sz w:val="22"/>
        </w:rPr>
        <w:t>kundert,</w:t>
      </w:r>
      <w:r>
        <w:rPr>
          <w:color w:val="221F1F"/>
          <w:spacing w:val="-1"/>
          <w:sz w:val="22"/>
        </w:rPr>
        <w:t> </w:t>
      </w:r>
      <w:r>
        <w:rPr>
          <w:color w:val="221F1F"/>
          <w:spacing w:val="-5"/>
          <w:sz w:val="22"/>
        </w:rPr>
        <w:t>ose</w:t>
      </w:r>
    </w:p>
    <w:p>
      <w:pPr>
        <w:pStyle w:val="ListParagraph"/>
        <w:numPr>
          <w:ilvl w:val="0"/>
          <w:numId w:val="5"/>
        </w:numPr>
        <w:tabs>
          <w:tab w:pos="1910" w:val="left" w:leader="none"/>
        </w:tabs>
        <w:spacing w:line="240" w:lineRule="auto" w:before="180" w:after="0"/>
        <w:ind w:left="1910" w:right="0" w:hanging="445"/>
        <w:jc w:val="left"/>
        <w:rPr>
          <w:sz w:val="22"/>
        </w:rPr>
      </w:pPr>
      <w:r>
        <w:rPr>
          <w:color w:val="221F1F"/>
          <w:sz w:val="22"/>
        </w:rPr>
        <w:t>Mohim</w:t>
      </w:r>
      <w:r>
        <w:rPr>
          <w:rFonts w:ascii="Times New Roman" w:hAnsi="Times New Roman"/>
          <w:color w:val="221F1F"/>
          <w:spacing w:val="3"/>
          <w:sz w:val="22"/>
        </w:rPr>
        <w:t> </w:t>
      </w:r>
      <w:r>
        <w:rPr>
          <w:color w:val="221F1F"/>
          <w:spacing w:val="-2"/>
          <w:sz w:val="22"/>
        </w:rPr>
        <w:t>opinioni</w:t>
      </w:r>
    </w:p>
    <w:p>
      <w:pPr>
        <w:pStyle w:val="BodyText"/>
      </w:pPr>
    </w:p>
    <w:p>
      <w:pPr>
        <w:spacing w:before="1"/>
        <w:ind w:left="745" w:right="0" w:firstLine="0"/>
        <w:jc w:val="left"/>
        <w:rPr>
          <w:b/>
          <w:sz w:val="22"/>
        </w:rPr>
      </w:pPr>
      <w:r>
        <w:rPr>
          <w:b/>
          <w:color w:val="2E3349"/>
          <w:sz w:val="22"/>
        </w:rPr>
        <w:t>Opinioni</w:t>
      </w:r>
      <w:r>
        <w:rPr>
          <w:rFonts w:ascii="Times New Roman"/>
          <w:color w:val="2E3349"/>
          <w:spacing w:val="-2"/>
          <w:sz w:val="22"/>
        </w:rPr>
        <w:t> </w:t>
      </w:r>
      <w:r>
        <w:rPr>
          <w:b/>
          <w:color w:val="2E3349"/>
          <w:sz w:val="22"/>
        </w:rPr>
        <w:t>i</w:t>
      </w:r>
      <w:r>
        <w:rPr>
          <w:rFonts w:ascii="Times New Roman"/>
          <w:color w:val="2E3349"/>
          <w:spacing w:val="-1"/>
          <w:sz w:val="22"/>
        </w:rPr>
        <w:t> </w:t>
      </w:r>
      <w:r>
        <w:rPr>
          <w:b/>
          <w:color w:val="2E3349"/>
          <w:spacing w:val="-2"/>
          <w:sz w:val="22"/>
        </w:rPr>
        <w:t>kualifikuar</w:t>
      </w:r>
    </w:p>
    <w:p>
      <w:pPr>
        <w:pStyle w:val="BodyText"/>
        <w:rPr>
          <w:b/>
        </w:rPr>
      </w:pPr>
    </w:p>
    <w:p>
      <w:pPr>
        <w:pStyle w:val="BodyText"/>
        <w:ind w:left="745"/>
      </w:pPr>
      <w:r>
        <w:rPr>
          <w:color w:val="221F1F"/>
        </w:rPr>
        <w:t>Formulohet kur jane zbuluar keq-deklarime dhe/ose mos-pajtueshmeri, qofte nje i vetem apo nje grumbull,</w:t>
      </w:r>
      <w:r>
        <w:rPr>
          <w:color w:val="221F1F"/>
          <w:spacing w:val="-2"/>
        </w:rPr>
        <w:t> </w:t>
      </w:r>
      <w:r>
        <w:rPr>
          <w:color w:val="221F1F"/>
        </w:rPr>
        <w:t>qe</w:t>
      </w:r>
      <w:r>
        <w:rPr>
          <w:color w:val="221F1F"/>
          <w:spacing w:val="-2"/>
        </w:rPr>
        <w:t> </w:t>
      </w:r>
      <w:r>
        <w:rPr>
          <w:color w:val="221F1F"/>
        </w:rPr>
        <w:t>jane</w:t>
      </w:r>
      <w:r>
        <w:rPr>
          <w:color w:val="221F1F"/>
          <w:spacing w:val="-2"/>
        </w:rPr>
        <w:t> </w:t>
      </w:r>
      <w:r>
        <w:rPr>
          <w:color w:val="221F1F"/>
        </w:rPr>
        <w:t>te</w:t>
      </w:r>
      <w:r>
        <w:rPr>
          <w:color w:val="221F1F"/>
          <w:spacing w:val="-2"/>
        </w:rPr>
        <w:t> </w:t>
      </w:r>
      <w:r>
        <w:rPr>
          <w:color w:val="221F1F"/>
        </w:rPr>
        <w:t>barabarte</w:t>
      </w:r>
      <w:r>
        <w:rPr>
          <w:color w:val="221F1F"/>
          <w:spacing w:val="-2"/>
        </w:rPr>
        <w:t> </w:t>
      </w:r>
      <w:r>
        <w:rPr>
          <w:color w:val="221F1F"/>
        </w:rPr>
        <w:t>me</w:t>
      </w:r>
      <w:r>
        <w:rPr>
          <w:color w:val="221F1F"/>
          <w:spacing w:val="-2"/>
        </w:rPr>
        <w:t> </w:t>
      </w:r>
      <w:r>
        <w:rPr>
          <w:color w:val="221F1F"/>
        </w:rPr>
        <w:t>ose</w:t>
      </w:r>
      <w:r>
        <w:rPr>
          <w:color w:val="221F1F"/>
          <w:spacing w:val="-2"/>
        </w:rPr>
        <w:t> </w:t>
      </w:r>
      <w:r>
        <w:rPr>
          <w:color w:val="221F1F"/>
        </w:rPr>
        <w:t>e</w:t>
      </w:r>
      <w:r>
        <w:rPr>
          <w:color w:val="221F1F"/>
          <w:spacing w:val="-2"/>
        </w:rPr>
        <w:t> </w:t>
      </w:r>
      <w:r>
        <w:rPr>
          <w:color w:val="221F1F"/>
        </w:rPr>
        <w:t>tejkalojne</w:t>
      </w:r>
      <w:r>
        <w:rPr>
          <w:color w:val="221F1F"/>
          <w:spacing w:val="-2"/>
        </w:rPr>
        <w:t> </w:t>
      </w:r>
      <w:r>
        <w:rPr>
          <w:color w:val="221F1F"/>
        </w:rPr>
        <w:t>nivelin</w:t>
      </w:r>
      <w:r>
        <w:rPr>
          <w:color w:val="221F1F"/>
          <w:spacing w:val="-2"/>
        </w:rPr>
        <w:t> </w:t>
      </w:r>
      <w:r>
        <w:rPr>
          <w:color w:val="221F1F"/>
        </w:rPr>
        <w:t>e</w:t>
      </w:r>
      <w:r>
        <w:rPr>
          <w:color w:val="221F1F"/>
          <w:spacing w:val="-2"/>
        </w:rPr>
        <w:t> </w:t>
      </w:r>
      <w:r>
        <w:rPr>
          <w:color w:val="221F1F"/>
        </w:rPr>
        <w:t>materialitetit</w:t>
      </w:r>
      <w:r>
        <w:rPr>
          <w:color w:val="221F1F"/>
          <w:spacing w:val="-2"/>
        </w:rPr>
        <w:t> </w:t>
      </w:r>
      <w:r>
        <w:rPr>
          <w:color w:val="221F1F"/>
        </w:rPr>
        <w:t>per</w:t>
      </w:r>
      <w:r>
        <w:rPr>
          <w:color w:val="221F1F"/>
          <w:spacing w:val="-2"/>
        </w:rPr>
        <w:t> </w:t>
      </w:r>
      <w:r>
        <w:rPr>
          <w:color w:val="221F1F"/>
        </w:rPr>
        <w:t>pasqyrat</w:t>
      </w:r>
      <w:r>
        <w:rPr>
          <w:color w:val="221F1F"/>
          <w:spacing w:val="-2"/>
        </w:rPr>
        <w:t> </w:t>
      </w:r>
      <w:r>
        <w:rPr>
          <w:color w:val="221F1F"/>
        </w:rPr>
        <w:t>financiare</w:t>
      </w:r>
      <w:r>
        <w:rPr>
          <w:color w:val="221F1F"/>
          <w:spacing w:val="-2"/>
        </w:rPr>
        <w:t> </w:t>
      </w:r>
      <w:r>
        <w:rPr>
          <w:color w:val="221F1F"/>
        </w:rPr>
        <w:t>si teresi; ose kur keq-deklarimi dhe/ose mos-pajtueshmeria e zbuluar brenda nje klase te caktuar transaksionesh</w:t>
      </w:r>
      <w:r>
        <w:rPr>
          <w:color w:val="221F1F"/>
          <w:spacing w:val="-1"/>
        </w:rPr>
        <w:t> </w:t>
      </w:r>
      <w:r>
        <w:rPr>
          <w:color w:val="221F1F"/>
        </w:rPr>
        <w:t>eshte</w:t>
      </w:r>
      <w:r>
        <w:rPr>
          <w:color w:val="221F1F"/>
          <w:spacing w:val="-1"/>
        </w:rPr>
        <w:t> </w:t>
      </w:r>
      <w:r>
        <w:rPr>
          <w:color w:val="221F1F"/>
        </w:rPr>
        <w:t>i</w:t>
      </w:r>
      <w:r>
        <w:rPr>
          <w:color w:val="221F1F"/>
          <w:spacing w:val="-1"/>
        </w:rPr>
        <w:t> </w:t>
      </w:r>
      <w:r>
        <w:rPr>
          <w:color w:val="221F1F"/>
        </w:rPr>
        <w:t>barabarte</w:t>
      </w:r>
      <w:r>
        <w:rPr>
          <w:color w:val="221F1F"/>
          <w:spacing w:val="-1"/>
        </w:rPr>
        <w:t> </w:t>
      </w:r>
      <w:r>
        <w:rPr>
          <w:color w:val="221F1F"/>
        </w:rPr>
        <w:t>me</w:t>
      </w:r>
      <w:r>
        <w:rPr>
          <w:color w:val="221F1F"/>
          <w:spacing w:val="-1"/>
        </w:rPr>
        <w:t> </w:t>
      </w:r>
      <w:r>
        <w:rPr>
          <w:color w:val="221F1F"/>
        </w:rPr>
        <w:t>ose</w:t>
      </w:r>
      <w:r>
        <w:rPr>
          <w:color w:val="221F1F"/>
          <w:spacing w:val="-1"/>
        </w:rPr>
        <w:t> </w:t>
      </w:r>
      <w:r>
        <w:rPr>
          <w:color w:val="221F1F"/>
        </w:rPr>
        <w:t>tejkalon</w:t>
      </w:r>
      <w:r>
        <w:rPr>
          <w:color w:val="221F1F"/>
          <w:spacing w:val="-1"/>
        </w:rPr>
        <w:t> </w:t>
      </w:r>
      <w:r>
        <w:rPr>
          <w:color w:val="221F1F"/>
        </w:rPr>
        <w:t>nivelin</w:t>
      </w:r>
      <w:r>
        <w:rPr>
          <w:color w:val="221F1F"/>
          <w:spacing w:val="-1"/>
        </w:rPr>
        <w:t> </w:t>
      </w:r>
      <w:r>
        <w:rPr>
          <w:color w:val="221F1F"/>
        </w:rPr>
        <w:t>e</w:t>
      </w:r>
      <w:r>
        <w:rPr>
          <w:color w:val="221F1F"/>
          <w:spacing w:val="-1"/>
        </w:rPr>
        <w:t> </w:t>
      </w:r>
      <w:r>
        <w:rPr>
          <w:color w:val="221F1F"/>
        </w:rPr>
        <w:t>materialitetit</w:t>
      </w:r>
      <w:r>
        <w:rPr>
          <w:color w:val="221F1F"/>
          <w:spacing w:val="-1"/>
        </w:rPr>
        <w:t> </w:t>
      </w:r>
      <w:r>
        <w:rPr>
          <w:color w:val="221F1F"/>
        </w:rPr>
        <w:t>me</w:t>
      </w:r>
      <w:r>
        <w:rPr>
          <w:color w:val="221F1F"/>
          <w:spacing w:val="-1"/>
        </w:rPr>
        <w:t> </w:t>
      </w:r>
      <w:r>
        <w:rPr>
          <w:color w:val="221F1F"/>
        </w:rPr>
        <w:t>te</w:t>
      </w:r>
      <w:r>
        <w:rPr>
          <w:color w:val="221F1F"/>
          <w:spacing w:val="-1"/>
        </w:rPr>
        <w:t> </w:t>
      </w:r>
      <w:r>
        <w:rPr>
          <w:color w:val="221F1F"/>
        </w:rPr>
        <w:t>ulet</w:t>
      </w:r>
      <w:r>
        <w:rPr>
          <w:color w:val="221F1F"/>
          <w:spacing w:val="-1"/>
        </w:rPr>
        <w:t> </w:t>
      </w:r>
      <w:r>
        <w:rPr>
          <w:color w:val="221F1F"/>
        </w:rPr>
        <w:t>te</w:t>
      </w:r>
      <w:r>
        <w:rPr>
          <w:color w:val="221F1F"/>
          <w:spacing w:val="-1"/>
        </w:rPr>
        <w:t> </w:t>
      </w:r>
      <w:r>
        <w:rPr>
          <w:color w:val="221F1F"/>
        </w:rPr>
        <w:t>vendosur</w:t>
      </w:r>
      <w:r>
        <w:rPr>
          <w:color w:val="221F1F"/>
          <w:spacing w:val="-1"/>
        </w:rPr>
        <w:t> </w:t>
      </w:r>
      <w:r>
        <w:rPr>
          <w:color w:val="221F1F"/>
        </w:rPr>
        <w:t>per kete</w:t>
      </w:r>
      <w:r>
        <w:rPr>
          <w:color w:val="221F1F"/>
          <w:spacing w:val="-3"/>
        </w:rPr>
        <w:t> </w:t>
      </w:r>
      <w:r>
        <w:rPr>
          <w:color w:val="221F1F"/>
        </w:rPr>
        <w:t>klase</w:t>
      </w:r>
      <w:r>
        <w:rPr>
          <w:color w:val="221F1F"/>
          <w:spacing w:val="-3"/>
        </w:rPr>
        <w:t> </w:t>
      </w:r>
      <w:r>
        <w:rPr>
          <w:color w:val="221F1F"/>
        </w:rPr>
        <w:t>te</w:t>
      </w:r>
      <w:r>
        <w:rPr>
          <w:color w:val="221F1F"/>
          <w:spacing w:val="-3"/>
        </w:rPr>
        <w:t> </w:t>
      </w:r>
      <w:r>
        <w:rPr>
          <w:color w:val="221F1F"/>
        </w:rPr>
        <w:t>transaksioneve.</w:t>
      </w:r>
      <w:r>
        <w:rPr>
          <w:color w:val="221F1F"/>
          <w:spacing w:val="-3"/>
        </w:rPr>
        <w:t> </w:t>
      </w:r>
      <w:r>
        <w:rPr>
          <w:color w:val="221F1F"/>
        </w:rPr>
        <w:t>Formulohet</w:t>
      </w:r>
      <w:r>
        <w:rPr>
          <w:color w:val="221F1F"/>
          <w:spacing w:val="-3"/>
        </w:rPr>
        <w:t> </w:t>
      </w:r>
      <w:r>
        <w:rPr>
          <w:color w:val="221F1F"/>
        </w:rPr>
        <w:t>gjithashtu</w:t>
      </w:r>
      <w:r>
        <w:rPr>
          <w:color w:val="221F1F"/>
          <w:spacing w:val="-3"/>
        </w:rPr>
        <w:t> </w:t>
      </w:r>
      <w:r>
        <w:rPr>
          <w:color w:val="221F1F"/>
        </w:rPr>
        <w:t>nese</w:t>
      </w:r>
      <w:r>
        <w:rPr>
          <w:color w:val="221F1F"/>
          <w:spacing w:val="-3"/>
        </w:rPr>
        <w:t> </w:t>
      </w:r>
      <w:r>
        <w:rPr>
          <w:color w:val="221F1F"/>
        </w:rPr>
        <w:t>ka</w:t>
      </w:r>
      <w:r>
        <w:rPr>
          <w:color w:val="221F1F"/>
          <w:spacing w:val="-3"/>
        </w:rPr>
        <w:t> </w:t>
      </w:r>
      <w:r>
        <w:rPr>
          <w:color w:val="221F1F"/>
        </w:rPr>
        <w:t>kufizim</w:t>
      </w:r>
      <w:r>
        <w:rPr>
          <w:color w:val="221F1F"/>
          <w:spacing w:val="-3"/>
        </w:rPr>
        <w:t> </w:t>
      </w:r>
      <w:r>
        <w:rPr>
          <w:color w:val="221F1F"/>
        </w:rPr>
        <w:t>te</w:t>
      </w:r>
      <w:r>
        <w:rPr>
          <w:color w:val="221F1F"/>
          <w:spacing w:val="-3"/>
        </w:rPr>
        <w:t> </w:t>
      </w:r>
      <w:r>
        <w:rPr>
          <w:color w:val="221F1F"/>
        </w:rPr>
        <w:t>fusheveprimit,</w:t>
      </w:r>
      <w:r>
        <w:rPr>
          <w:color w:val="221F1F"/>
          <w:spacing w:val="-3"/>
        </w:rPr>
        <w:t> </w:t>
      </w:r>
      <w:r>
        <w:rPr>
          <w:color w:val="221F1F"/>
        </w:rPr>
        <w:t>i</w:t>
      </w:r>
      <w:r>
        <w:rPr>
          <w:color w:val="221F1F"/>
          <w:spacing w:val="-3"/>
        </w:rPr>
        <w:t> </w:t>
      </w:r>
      <w:r>
        <w:rPr>
          <w:color w:val="221F1F"/>
        </w:rPr>
        <w:t>cili</w:t>
      </w:r>
      <w:r>
        <w:rPr>
          <w:color w:val="221F1F"/>
          <w:spacing w:val="-3"/>
        </w:rPr>
        <w:t> </w:t>
      </w:r>
      <w:r>
        <w:rPr>
          <w:color w:val="221F1F"/>
        </w:rPr>
        <w:t>mund</w:t>
      </w:r>
      <w:r>
        <w:rPr>
          <w:color w:val="221F1F"/>
          <w:spacing w:val="-3"/>
        </w:rPr>
        <w:t> </w:t>
      </w:r>
      <w:r>
        <w:rPr>
          <w:color w:val="221F1F"/>
        </w:rPr>
        <w:t>te mos shpie ne shmangie te keq-deklarimit(eve) material(e).</w:t>
      </w:r>
    </w:p>
    <w:p>
      <w:pPr>
        <w:pStyle w:val="BodyText"/>
      </w:pPr>
    </w:p>
    <w:p>
      <w:pPr>
        <w:spacing w:before="1"/>
        <w:ind w:left="745" w:right="0" w:firstLine="0"/>
        <w:jc w:val="left"/>
        <w:rPr>
          <w:b/>
          <w:sz w:val="22"/>
        </w:rPr>
      </w:pPr>
      <w:r>
        <w:rPr>
          <w:b/>
          <w:color w:val="2E3349"/>
          <w:sz w:val="22"/>
        </w:rPr>
        <w:t>Opinion</w:t>
      </w:r>
      <w:r>
        <w:rPr>
          <w:b/>
          <w:color w:val="2E3349"/>
          <w:spacing w:val="-7"/>
          <w:sz w:val="22"/>
        </w:rPr>
        <w:t> </w:t>
      </w:r>
      <w:r>
        <w:rPr>
          <w:b/>
          <w:color w:val="2E3349"/>
          <w:sz w:val="22"/>
        </w:rPr>
        <w:t>i</w:t>
      </w:r>
      <w:r>
        <w:rPr>
          <w:b/>
          <w:color w:val="2E3349"/>
          <w:spacing w:val="-7"/>
          <w:sz w:val="22"/>
        </w:rPr>
        <w:t> </w:t>
      </w:r>
      <w:r>
        <w:rPr>
          <w:b/>
          <w:color w:val="2E3349"/>
          <w:spacing w:val="-2"/>
          <w:sz w:val="22"/>
        </w:rPr>
        <w:t>kundert</w:t>
      </w:r>
    </w:p>
    <w:p>
      <w:pPr>
        <w:pStyle w:val="BodyText"/>
        <w:rPr>
          <w:b/>
        </w:rPr>
      </w:pPr>
    </w:p>
    <w:p>
      <w:pPr>
        <w:pStyle w:val="BodyText"/>
        <w:ind w:left="745" w:right="209"/>
      </w:pPr>
      <w:r>
        <w:rPr>
          <w:color w:val="221F1F"/>
        </w:rPr>
        <w:t>Formulohet kur jane zbuluar keq-deklarime dhe/ose mos-pajtueshmeri, qofte nje i vetem apo nje grumbull, qe tejkalon ne menyre te perhapur nivelin e materialitetit per pasqyrat financiare si teresi;</w:t>
      </w:r>
      <w:r>
        <w:rPr>
          <w:color w:val="221F1F"/>
          <w:spacing w:val="-4"/>
        </w:rPr>
        <w:t> </w:t>
      </w:r>
      <w:r>
        <w:rPr>
          <w:color w:val="221F1F"/>
        </w:rPr>
        <w:t>ose</w:t>
      </w:r>
      <w:r>
        <w:rPr>
          <w:color w:val="221F1F"/>
          <w:spacing w:val="-4"/>
        </w:rPr>
        <w:t> </w:t>
      </w:r>
      <w:r>
        <w:rPr>
          <w:color w:val="221F1F"/>
        </w:rPr>
        <w:t>kur</w:t>
      </w:r>
      <w:r>
        <w:rPr>
          <w:color w:val="221F1F"/>
          <w:spacing w:val="-4"/>
        </w:rPr>
        <w:t> </w:t>
      </w:r>
      <w:r>
        <w:rPr>
          <w:color w:val="221F1F"/>
        </w:rPr>
        <w:t>keq-deklarimet</w:t>
      </w:r>
      <w:r>
        <w:rPr>
          <w:color w:val="221F1F"/>
          <w:spacing w:val="-4"/>
        </w:rPr>
        <w:t> </w:t>
      </w:r>
      <w:r>
        <w:rPr>
          <w:color w:val="221F1F"/>
        </w:rPr>
        <w:t>dhe/ose</w:t>
      </w:r>
      <w:r>
        <w:rPr>
          <w:color w:val="221F1F"/>
          <w:spacing w:val="-4"/>
        </w:rPr>
        <w:t> </w:t>
      </w:r>
      <w:r>
        <w:rPr>
          <w:color w:val="221F1F"/>
        </w:rPr>
        <w:t>mos-pajtueshmerite</w:t>
      </w:r>
      <w:r>
        <w:rPr>
          <w:color w:val="221F1F"/>
          <w:spacing w:val="-4"/>
        </w:rPr>
        <w:t> </w:t>
      </w:r>
      <w:r>
        <w:rPr>
          <w:color w:val="221F1F"/>
        </w:rPr>
        <w:t>e</w:t>
      </w:r>
      <w:r>
        <w:rPr>
          <w:color w:val="221F1F"/>
          <w:spacing w:val="-4"/>
        </w:rPr>
        <w:t> </w:t>
      </w:r>
      <w:r>
        <w:rPr>
          <w:color w:val="221F1F"/>
        </w:rPr>
        <w:t>zbuluara</w:t>
      </w:r>
      <w:r>
        <w:rPr>
          <w:color w:val="221F1F"/>
          <w:spacing w:val="-4"/>
        </w:rPr>
        <w:t> </w:t>
      </w:r>
      <w:r>
        <w:rPr>
          <w:color w:val="221F1F"/>
        </w:rPr>
        <w:t>brenda</w:t>
      </w:r>
      <w:r>
        <w:rPr>
          <w:color w:val="221F1F"/>
          <w:spacing w:val="-4"/>
        </w:rPr>
        <w:t> </w:t>
      </w:r>
      <w:r>
        <w:rPr>
          <w:color w:val="221F1F"/>
        </w:rPr>
        <w:t>nje</w:t>
      </w:r>
      <w:r>
        <w:rPr>
          <w:color w:val="221F1F"/>
          <w:spacing w:val="-4"/>
        </w:rPr>
        <w:t> </w:t>
      </w:r>
      <w:r>
        <w:rPr>
          <w:color w:val="221F1F"/>
        </w:rPr>
        <w:t>klase</w:t>
      </w:r>
      <w:r>
        <w:rPr>
          <w:color w:val="221F1F"/>
          <w:spacing w:val="-4"/>
        </w:rPr>
        <w:t> </w:t>
      </w:r>
      <w:r>
        <w:rPr>
          <w:color w:val="221F1F"/>
        </w:rPr>
        <w:t>te</w:t>
      </w:r>
      <w:r>
        <w:rPr>
          <w:color w:val="221F1F"/>
          <w:spacing w:val="-4"/>
        </w:rPr>
        <w:t> </w:t>
      </w:r>
      <w:r>
        <w:rPr>
          <w:color w:val="221F1F"/>
        </w:rPr>
        <w:t>caktuar transaksionesh e tejkalojne ne menyre te perhapur nivelin e materialitetit me te ulet te vendosur per kete klase te transaksioneve.</w:t>
      </w:r>
    </w:p>
    <w:p>
      <w:pPr>
        <w:pStyle w:val="BodyText"/>
      </w:pPr>
    </w:p>
    <w:p>
      <w:pPr>
        <w:pStyle w:val="BodyText"/>
        <w:spacing w:before="1"/>
        <w:ind w:left="745" w:right="348"/>
      </w:pPr>
      <w:r>
        <w:rPr>
          <w:color w:val="221F1F"/>
        </w:rPr>
        <w:t>"E perhapur" eshte term qe perdoret, ne kontekstin e keq-deklarimeve dhe/ose mos- pajtueshmerive, per te pershkruar efektet e keq-deklarimeve dhe/ose mos-pajtueshmerise ne pasqyrat</w:t>
      </w:r>
      <w:r>
        <w:rPr>
          <w:color w:val="221F1F"/>
          <w:spacing w:val="-4"/>
        </w:rPr>
        <w:t> </w:t>
      </w:r>
      <w:r>
        <w:rPr>
          <w:color w:val="221F1F"/>
        </w:rPr>
        <w:t>financiare;</w:t>
      </w:r>
      <w:r>
        <w:rPr>
          <w:color w:val="221F1F"/>
          <w:spacing w:val="-4"/>
        </w:rPr>
        <w:t> </w:t>
      </w:r>
      <w:r>
        <w:rPr>
          <w:color w:val="221F1F"/>
        </w:rPr>
        <w:t>ose</w:t>
      </w:r>
      <w:r>
        <w:rPr>
          <w:color w:val="221F1F"/>
          <w:spacing w:val="-4"/>
        </w:rPr>
        <w:t> </w:t>
      </w:r>
      <w:r>
        <w:rPr>
          <w:color w:val="221F1F"/>
        </w:rPr>
        <w:t>efektet</w:t>
      </w:r>
      <w:r>
        <w:rPr>
          <w:color w:val="221F1F"/>
          <w:spacing w:val="-4"/>
        </w:rPr>
        <w:t> </w:t>
      </w:r>
      <w:r>
        <w:rPr>
          <w:color w:val="221F1F"/>
        </w:rPr>
        <w:t>e</w:t>
      </w:r>
      <w:r>
        <w:rPr>
          <w:color w:val="221F1F"/>
          <w:spacing w:val="-4"/>
        </w:rPr>
        <w:t> </w:t>
      </w:r>
      <w:r>
        <w:rPr>
          <w:color w:val="221F1F"/>
        </w:rPr>
        <w:t>mundshme</w:t>
      </w:r>
      <w:r>
        <w:rPr>
          <w:color w:val="221F1F"/>
          <w:spacing w:val="-4"/>
        </w:rPr>
        <w:t> </w:t>
      </w:r>
      <w:r>
        <w:rPr>
          <w:color w:val="221F1F"/>
        </w:rPr>
        <w:t>ne</w:t>
      </w:r>
      <w:r>
        <w:rPr>
          <w:color w:val="221F1F"/>
          <w:spacing w:val="-4"/>
        </w:rPr>
        <w:t> </w:t>
      </w:r>
      <w:r>
        <w:rPr>
          <w:color w:val="221F1F"/>
        </w:rPr>
        <w:t>pasqyrat</w:t>
      </w:r>
      <w:r>
        <w:rPr>
          <w:color w:val="221F1F"/>
          <w:spacing w:val="-4"/>
        </w:rPr>
        <w:t> </w:t>
      </w:r>
      <w:r>
        <w:rPr>
          <w:color w:val="221F1F"/>
        </w:rPr>
        <w:t>financiare</w:t>
      </w:r>
      <w:r>
        <w:rPr>
          <w:color w:val="221F1F"/>
          <w:spacing w:val="-4"/>
        </w:rPr>
        <w:t> </w:t>
      </w:r>
      <w:r>
        <w:rPr>
          <w:color w:val="221F1F"/>
        </w:rPr>
        <w:t>te</w:t>
      </w:r>
      <w:r>
        <w:rPr>
          <w:color w:val="221F1F"/>
          <w:spacing w:val="-4"/>
        </w:rPr>
        <w:t> </w:t>
      </w:r>
      <w:r>
        <w:rPr>
          <w:color w:val="221F1F"/>
        </w:rPr>
        <w:t>keq-deklarimeve</w:t>
      </w:r>
      <w:r>
        <w:rPr>
          <w:color w:val="221F1F"/>
          <w:spacing w:val="-4"/>
        </w:rPr>
        <w:t> </w:t>
      </w:r>
      <w:r>
        <w:rPr>
          <w:color w:val="221F1F"/>
        </w:rPr>
        <w:t>dhe/ose mos-pajtueshmerise, nese ka te tilla, qe nuk zbulohen per shkak te pamundesise per te marre deshmi te mjaftueshme e te duhura te auditimit. Efektet e perhapura ne pasqyrat financiare jane ato qe, sipas gjykimit te auditorit::</w:t>
      </w:r>
    </w:p>
    <w:p>
      <w:pPr>
        <w:pStyle w:val="BodyText"/>
      </w:pPr>
    </w:p>
    <w:p>
      <w:pPr>
        <w:pStyle w:val="ListParagraph"/>
        <w:numPr>
          <w:ilvl w:val="0"/>
          <w:numId w:val="6"/>
        </w:numPr>
        <w:tabs>
          <w:tab w:pos="1771" w:val="left" w:leader="none"/>
        </w:tabs>
        <w:spacing w:line="240" w:lineRule="auto" w:before="0" w:after="0"/>
        <w:ind w:left="1771" w:right="0" w:hanging="306"/>
        <w:jc w:val="left"/>
        <w:rPr>
          <w:sz w:val="22"/>
        </w:rPr>
      </w:pPr>
      <w:r>
        <w:rPr>
          <w:color w:val="221F1F"/>
          <w:sz w:val="22"/>
        </w:rPr>
        <w:t>Nuk</w:t>
      </w:r>
      <w:r>
        <w:rPr>
          <w:color w:val="221F1F"/>
          <w:spacing w:val="-6"/>
          <w:sz w:val="22"/>
        </w:rPr>
        <w:t> </w:t>
      </w:r>
      <w:r>
        <w:rPr>
          <w:color w:val="221F1F"/>
          <w:sz w:val="22"/>
        </w:rPr>
        <w:t>kufizohen</w:t>
      </w:r>
      <w:r>
        <w:rPr>
          <w:color w:val="221F1F"/>
          <w:spacing w:val="-3"/>
          <w:sz w:val="22"/>
        </w:rPr>
        <w:t> </w:t>
      </w:r>
      <w:r>
        <w:rPr>
          <w:color w:val="221F1F"/>
          <w:sz w:val="22"/>
        </w:rPr>
        <w:t>vetem</w:t>
      </w:r>
      <w:r>
        <w:rPr>
          <w:color w:val="221F1F"/>
          <w:spacing w:val="-3"/>
          <w:sz w:val="22"/>
        </w:rPr>
        <w:t> </w:t>
      </w:r>
      <w:r>
        <w:rPr>
          <w:color w:val="221F1F"/>
          <w:sz w:val="22"/>
        </w:rPr>
        <w:t>ne</w:t>
      </w:r>
      <w:r>
        <w:rPr>
          <w:color w:val="221F1F"/>
          <w:spacing w:val="-3"/>
          <w:sz w:val="22"/>
        </w:rPr>
        <w:t> </w:t>
      </w:r>
      <w:r>
        <w:rPr>
          <w:color w:val="221F1F"/>
          <w:sz w:val="22"/>
        </w:rPr>
        <w:t>elemente,</w:t>
      </w:r>
      <w:r>
        <w:rPr>
          <w:color w:val="221F1F"/>
          <w:spacing w:val="-3"/>
          <w:sz w:val="22"/>
        </w:rPr>
        <w:t> </w:t>
      </w:r>
      <w:r>
        <w:rPr>
          <w:color w:val="221F1F"/>
          <w:sz w:val="22"/>
        </w:rPr>
        <w:t>llogari</w:t>
      </w:r>
      <w:r>
        <w:rPr>
          <w:color w:val="221F1F"/>
          <w:spacing w:val="-3"/>
          <w:sz w:val="22"/>
        </w:rPr>
        <w:t> </w:t>
      </w:r>
      <w:r>
        <w:rPr>
          <w:color w:val="221F1F"/>
          <w:sz w:val="22"/>
        </w:rPr>
        <w:t>ose</w:t>
      </w:r>
      <w:r>
        <w:rPr>
          <w:color w:val="221F1F"/>
          <w:spacing w:val="-3"/>
          <w:sz w:val="22"/>
        </w:rPr>
        <w:t> </w:t>
      </w:r>
      <w:r>
        <w:rPr>
          <w:color w:val="221F1F"/>
          <w:sz w:val="22"/>
        </w:rPr>
        <w:t>zera</w:t>
      </w:r>
      <w:r>
        <w:rPr>
          <w:color w:val="221F1F"/>
          <w:spacing w:val="-3"/>
          <w:sz w:val="22"/>
        </w:rPr>
        <w:t> </w:t>
      </w:r>
      <w:r>
        <w:rPr>
          <w:color w:val="221F1F"/>
          <w:sz w:val="22"/>
        </w:rPr>
        <w:t>te</w:t>
      </w:r>
      <w:r>
        <w:rPr>
          <w:color w:val="221F1F"/>
          <w:spacing w:val="-3"/>
          <w:sz w:val="22"/>
        </w:rPr>
        <w:t> </w:t>
      </w:r>
      <w:r>
        <w:rPr>
          <w:color w:val="221F1F"/>
          <w:sz w:val="22"/>
        </w:rPr>
        <w:t>vecante</w:t>
      </w:r>
      <w:r>
        <w:rPr>
          <w:color w:val="221F1F"/>
          <w:spacing w:val="-3"/>
          <w:sz w:val="22"/>
        </w:rPr>
        <w:t> </w:t>
      </w:r>
      <w:r>
        <w:rPr>
          <w:color w:val="221F1F"/>
          <w:sz w:val="22"/>
        </w:rPr>
        <w:t>te</w:t>
      </w:r>
      <w:r>
        <w:rPr>
          <w:color w:val="221F1F"/>
          <w:spacing w:val="-3"/>
          <w:sz w:val="22"/>
        </w:rPr>
        <w:t> </w:t>
      </w:r>
      <w:r>
        <w:rPr>
          <w:color w:val="221F1F"/>
          <w:sz w:val="22"/>
        </w:rPr>
        <w:t>pasqyrave</w:t>
      </w:r>
      <w:r>
        <w:rPr>
          <w:color w:val="221F1F"/>
          <w:spacing w:val="-3"/>
          <w:sz w:val="22"/>
        </w:rPr>
        <w:t> </w:t>
      </w:r>
      <w:r>
        <w:rPr>
          <w:color w:val="221F1F"/>
          <w:spacing w:val="-2"/>
          <w:sz w:val="22"/>
        </w:rPr>
        <w:t>financave;</w:t>
      </w:r>
    </w:p>
    <w:p>
      <w:pPr>
        <w:pStyle w:val="ListParagraph"/>
        <w:numPr>
          <w:ilvl w:val="0"/>
          <w:numId w:val="6"/>
        </w:numPr>
        <w:tabs>
          <w:tab w:pos="1735" w:val="left" w:leader="none"/>
          <w:tab w:pos="1825" w:val="left" w:leader="none"/>
        </w:tabs>
        <w:spacing w:line="240" w:lineRule="auto" w:before="180" w:after="0"/>
        <w:ind w:left="1825" w:right="814" w:hanging="360"/>
        <w:jc w:val="left"/>
        <w:rPr>
          <w:sz w:val="22"/>
        </w:rPr>
      </w:pPr>
      <w:r>
        <w:rPr>
          <w:color w:val="221F1F"/>
          <w:sz w:val="22"/>
        </w:rPr>
        <w:t>Por</w:t>
      </w:r>
      <w:r>
        <w:rPr>
          <w:color w:val="221F1F"/>
          <w:spacing w:val="-4"/>
          <w:sz w:val="22"/>
        </w:rPr>
        <w:t> </w:t>
      </w:r>
      <w:r>
        <w:rPr>
          <w:color w:val="221F1F"/>
          <w:sz w:val="22"/>
        </w:rPr>
        <w:t>nese</w:t>
      </w:r>
      <w:r>
        <w:rPr>
          <w:color w:val="221F1F"/>
          <w:spacing w:val="-4"/>
          <w:sz w:val="22"/>
        </w:rPr>
        <w:t> </w:t>
      </w:r>
      <w:r>
        <w:rPr>
          <w:color w:val="221F1F"/>
          <w:sz w:val="22"/>
        </w:rPr>
        <w:t>kufizohen</w:t>
      </w:r>
      <w:r>
        <w:rPr>
          <w:color w:val="221F1F"/>
          <w:spacing w:val="-4"/>
          <w:sz w:val="22"/>
        </w:rPr>
        <w:t> </w:t>
      </w:r>
      <w:r>
        <w:rPr>
          <w:color w:val="221F1F"/>
          <w:sz w:val="22"/>
        </w:rPr>
        <w:t>si</w:t>
      </w:r>
      <w:r>
        <w:rPr>
          <w:color w:val="221F1F"/>
          <w:spacing w:val="-4"/>
          <w:sz w:val="22"/>
        </w:rPr>
        <w:t> </w:t>
      </w:r>
      <w:r>
        <w:rPr>
          <w:color w:val="221F1F"/>
          <w:sz w:val="22"/>
        </w:rPr>
        <w:t>te</w:t>
      </w:r>
      <w:r>
        <w:rPr>
          <w:color w:val="221F1F"/>
          <w:spacing w:val="-4"/>
          <w:sz w:val="22"/>
        </w:rPr>
        <w:t> </w:t>
      </w:r>
      <w:r>
        <w:rPr>
          <w:color w:val="221F1F"/>
          <w:sz w:val="22"/>
        </w:rPr>
        <w:t>tilla,</w:t>
      </w:r>
      <w:r>
        <w:rPr>
          <w:color w:val="221F1F"/>
          <w:spacing w:val="-4"/>
          <w:sz w:val="22"/>
        </w:rPr>
        <w:t> </w:t>
      </w:r>
      <w:r>
        <w:rPr>
          <w:color w:val="221F1F"/>
          <w:sz w:val="22"/>
        </w:rPr>
        <w:t>perfaqesojne</w:t>
      </w:r>
      <w:r>
        <w:rPr>
          <w:color w:val="221F1F"/>
          <w:spacing w:val="-4"/>
          <w:sz w:val="22"/>
        </w:rPr>
        <w:t> </w:t>
      </w:r>
      <w:r>
        <w:rPr>
          <w:color w:val="221F1F"/>
          <w:sz w:val="22"/>
        </w:rPr>
        <w:t>ose</w:t>
      </w:r>
      <w:r>
        <w:rPr>
          <w:color w:val="221F1F"/>
          <w:spacing w:val="-4"/>
          <w:sz w:val="22"/>
        </w:rPr>
        <w:t> </w:t>
      </w:r>
      <w:r>
        <w:rPr>
          <w:color w:val="221F1F"/>
          <w:sz w:val="22"/>
        </w:rPr>
        <w:t>mund</w:t>
      </w:r>
      <w:r>
        <w:rPr>
          <w:color w:val="221F1F"/>
          <w:spacing w:val="-4"/>
          <w:sz w:val="22"/>
        </w:rPr>
        <w:t> </w:t>
      </w:r>
      <w:r>
        <w:rPr>
          <w:color w:val="221F1F"/>
          <w:sz w:val="22"/>
        </w:rPr>
        <w:t>te</w:t>
      </w:r>
      <w:r>
        <w:rPr>
          <w:color w:val="221F1F"/>
          <w:spacing w:val="-4"/>
          <w:sz w:val="22"/>
        </w:rPr>
        <w:t> </w:t>
      </w:r>
      <w:r>
        <w:rPr>
          <w:color w:val="221F1F"/>
          <w:sz w:val="22"/>
        </w:rPr>
        <w:t>perfaqesojne</w:t>
      </w:r>
      <w:r>
        <w:rPr>
          <w:color w:val="221F1F"/>
          <w:spacing w:val="-4"/>
          <w:sz w:val="22"/>
        </w:rPr>
        <w:t> </w:t>
      </w:r>
      <w:r>
        <w:rPr>
          <w:color w:val="221F1F"/>
          <w:sz w:val="22"/>
        </w:rPr>
        <w:t>nje</w:t>
      </w:r>
      <w:r>
        <w:rPr>
          <w:color w:val="221F1F"/>
          <w:spacing w:val="-4"/>
          <w:sz w:val="22"/>
        </w:rPr>
        <w:t> </w:t>
      </w:r>
      <w:r>
        <w:rPr>
          <w:color w:val="221F1F"/>
          <w:sz w:val="22"/>
        </w:rPr>
        <w:t>pjese</w:t>
      </w:r>
      <w:r>
        <w:rPr>
          <w:color w:val="221F1F"/>
          <w:spacing w:val="-4"/>
          <w:sz w:val="22"/>
        </w:rPr>
        <w:t> </w:t>
      </w:r>
      <w:r>
        <w:rPr>
          <w:color w:val="221F1F"/>
          <w:sz w:val="22"/>
        </w:rPr>
        <w:t>te konsiderueshme te pasqyrave financiare; ose</w:t>
      </w:r>
    </w:p>
    <w:p>
      <w:pPr>
        <w:pStyle w:val="ListParagraph"/>
        <w:numPr>
          <w:ilvl w:val="0"/>
          <w:numId w:val="6"/>
        </w:numPr>
        <w:tabs>
          <w:tab w:pos="1722" w:val="left" w:leader="none"/>
        </w:tabs>
        <w:spacing w:line="240" w:lineRule="auto" w:before="181" w:after="0"/>
        <w:ind w:left="1722" w:right="0" w:hanging="257"/>
        <w:jc w:val="left"/>
        <w:rPr>
          <w:sz w:val="22"/>
        </w:rPr>
      </w:pPr>
      <w:r>
        <w:rPr>
          <w:color w:val="221F1F"/>
          <w:sz w:val="22"/>
        </w:rPr>
        <w:t>Per</w:t>
      </w:r>
      <w:r>
        <w:rPr>
          <w:color w:val="221F1F"/>
          <w:spacing w:val="-5"/>
          <w:sz w:val="22"/>
        </w:rPr>
        <w:t> </w:t>
      </w:r>
      <w:r>
        <w:rPr>
          <w:color w:val="221F1F"/>
          <w:sz w:val="22"/>
        </w:rPr>
        <w:t>sa</w:t>
      </w:r>
      <w:r>
        <w:rPr>
          <w:color w:val="221F1F"/>
          <w:spacing w:val="-3"/>
          <w:sz w:val="22"/>
        </w:rPr>
        <w:t> </w:t>
      </w:r>
      <w:r>
        <w:rPr>
          <w:color w:val="221F1F"/>
          <w:sz w:val="22"/>
        </w:rPr>
        <w:t>i</w:t>
      </w:r>
      <w:r>
        <w:rPr>
          <w:color w:val="221F1F"/>
          <w:spacing w:val="-3"/>
          <w:sz w:val="22"/>
        </w:rPr>
        <w:t> </w:t>
      </w:r>
      <w:r>
        <w:rPr>
          <w:color w:val="221F1F"/>
          <w:sz w:val="22"/>
        </w:rPr>
        <w:t>perket</w:t>
      </w:r>
      <w:r>
        <w:rPr>
          <w:color w:val="221F1F"/>
          <w:spacing w:val="-3"/>
          <w:sz w:val="22"/>
        </w:rPr>
        <w:t> </w:t>
      </w:r>
      <w:r>
        <w:rPr>
          <w:color w:val="221F1F"/>
          <w:sz w:val="22"/>
        </w:rPr>
        <w:t>shpalosjeve,</w:t>
      </w:r>
      <w:r>
        <w:rPr>
          <w:color w:val="221F1F"/>
          <w:spacing w:val="-3"/>
          <w:sz w:val="22"/>
        </w:rPr>
        <w:t> </w:t>
      </w:r>
      <w:r>
        <w:rPr>
          <w:color w:val="221F1F"/>
          <w:sz w:val="22"/>
        </w:rPr>
        <w:t>jane</w:t>
      </w:r>
      <w:r>
        <w:rPr>
          <w:color w:val="221F1F"/>
          <w:spacing w:val="-2"/>
          <w:sz w:val="22"/>
        </w:rPr>
        <w:t> </w:t>
      </w:r>
      <w:r>
        <w:rPr>
          <w:color w:val="221F1F"/>
          <w:sz w:val="22"/>
        </w:rPr>
        <w:t>thelbesore</w:t>
      </w:r>
      <w:r>
        <w:rPr>
          <w:color w:val="221F1F"/>
          <w:spacing w:val="-3"/>
          <w:sz w:val="22"/>
        </w:rPr>
        <w:t> </w:t>
      </w:r>
      <w:r>
        <w:rPr>
          <w:color w:val="221F1F"/>
          <w:sz w:val="22"/>
        </w:rPr>
        <w:t>qe</w:t>
      </w:r>
      <w:r>
        <w:rPr>
          <w:color w:val="221F1F"/>
          <w:spacing w:val="-3"/>
          <w:sz w:val="22"/>
        </w:rPr>
        <w:t> </w:t>
      </w:r>
      <w:r>
        <w:rPr>
          <w:color w:val="221F1F"/>
          <w:sz w:val="22"/>
        </w:rPr>
        <w:t>perdoruesit</w:t>
      </w:r>
      <w:r>
        <w:rPr>
          <w:color w:val="221F1F"/>
          <w:spacing w:val="-3"/>
          <w:sz w:val="22"/>
        </w:rPr>
        <w:t> </w:t>
      </w:r>
      <w:r>
        <w:rPr>
          <w:color w:val="221F1F"/>
          <w:sz w:val="22"/>
        </w:rPr>
        <w:t>te</w:t>
      </w:r>
      <w:r>
        <w:rPr>
          <w:color w:val="221F1F"/>
          <w:spacing w:val="-3"/>
          <w:sz w:val="22"/>
        </w:rPr>
        <w:t> </w:t>
      </w:r>
      <w:r>
        <w:rPr>
          <w:color w:val="221F1F"/>
          <w:sz w:val="22"/>
        </w:rPr>
        <w:t>kuptojne</w:t>
      </w:r>
      <w:r>
        <w:rPr>
          <w:color w:val="221F1F"/>
          <w:spacing w:val="-2"/>
          <w:sz w:val="22"/>
        </w:rPr>
        <w:t> pasqyrat</w:t>
      </w:r>
    </w:p>
    <w:p>
      <w:pPr>
        <w:pStyle w:val="BodyText"/>
        <w:ind w:left="1825"/>
      </w:pPr>
      <w:r>
        <w:rPr>
          <w:color w:val="221F1F"/>
          <w:spacing w:val="-2"/>
        </w:rPr>
        <w:t>financiare.</w:t>
      </w:r>
    </w:p>
    <w:p>
      <w:pPr>
        <w:spacing w:after="0"/>
        <w:sectPr>
          <w:pgSz w:w="11910" w:h="16840"/>
          <w:pgMar w:header="661" w:footer="787" w:top="1620" w:bottom="980" w:left="460" w:right="1000"/>
        </w:sectPr>
      </w:pPr>
    </w:p>
    <w:p>
      <w:pPr>
        <w:spacing w:before="130"/>
        <w:ind w:left="781" w:right="0" w:firstLine="0"/>
        <w:jc w:val="left"/>
        <w:rPr>
          <w:b/>
          <w:sz w:val="22"/>
        </w:rPr>
      </w:pPr>
      <w:r>
        <w:rPr>
          <w:b/>
          <w:color w:val="2E3349"/>
          <w:sz w:val="22"/>
        </w:rPr>
        <w:t>Mohim</w:t>
      </w:r>
      <w:r>
        <w:rPr>
          <w:rFonts w:ascii="Times New Roman"/>
          <w:color w:val="2E3349"/>
          <w:spacing w:val="-1"/>
          <w:sz w:val="22"/>
        </w:rPr>
        <w:t> </w:t>
      </w:r>
      <w:r>
        <w:rPr>
          <w:b/>
          <w:color w:val="2E3349"/>
          <w:sz w:val="22"/>
        </w:rPr>
        <w:t>i</w:t>
      </w:r>
      <w:r>
        <w:rPr>
          <w:rFonts w:ascii="Times New Roman"/>
          <w:color w:val="2E3349"/>
          <w:spacing w:val="-1"/>
          <w:sz w:val="22"/>
        </w:rPr>
        <w:t> </w:t>
      </w:r>
      <w:r>
        <w:rPr>
          <w:b/>
          <w:color w:val="2E3349"/>
          <w:spacing w:val="-2"/>
          <w:sz w:val="22"/>
        </w:rPr>
        <w:t>opinionit</w:t>
      </w:r>
    </w:p>
    <w:p>
      <w:pPr>
        <w:pStyle w:val="BodyText"/>
        <w:rPr>
          <w:b/>
        </w:rPr>
      </w:pPr>
    </w:p>
    <w:p>
      <w:pPr>
        <w:pStyle w:val="BodyText"/>
        <w:ind w:left="781"/>
      </w:pPr>
      <w:r>
        <w:rPr>
          <w:color w:val="221F1F"/>
        </w:rPr>
        <w:t>Formulohet</w:t>
      </w:r>
      <w:r>
        <w:rPr>
          <w:color w:val="221F1F"/>
          <w:spacing w:val="-4"/>
        </w:rPr>
        <w:t> </w:t>
      </w:r>
      <w:r>
        <w:rPr>
          <w:color w:val="221F1F"/>
        </w:rPr>
        <w:t>kur</w:t>
      </w:r>
      <w:r>
        <w:rPr>
          <w:color w:val="221F1F"/>
          <w:spacing w:val="-4"/>
        </w:rPr>
        <w:t> </w:t>
      </w:r>
      <w:r>
        <w:rPr>
          <w:color w:val="221F1F"/>
        </w:rPr>
        <w:t>kufizimi</w:t>
      </w:r>
      <w:r>
        <w:rPr>
          <w:color w:val="221F1F"/>
          <w:spacing w:val="-4"/>
        </w:rPr>
        <w:t> </w:t>
      </w:r>
      <w:r>
        <w:rPr>
          <w:color w:val="221F1F"/>
        </w:rPr>
        <w:t>i</w:t>
      </w:r>
      <w:r>
        <w:rPr>
          <w:color w:val="221F1F"/>
          <w:spacing w:val="-4"/>
        </w:rPr>
        <w:t> </w:t>
      </w:r>
      <w:r>
        <w:rPr>
          <w:color w:val="221F1F"/>
        </w:rPr>
        <w:t>fusheveprimit,</w:t>
      </w:r>
      <w:r>
        <w:rPr>
          <w:color w:val="221F1F"/>
          <w:spacing w:val="-4"/>
        </w:rPr>
        <w:t> </w:t>
      </w:r>
      <w:r>
        <w:rPr>
          <w:color w:val="221F1F"/>
        </w:rPr>
        <w:t>d.m.th.</w:t>
      </w:r>
      <w:r>
        <w:rPr>
          <w:color w:val="221F1F"/>
          <w:spacing w:val="-4"/>
        </w:rPr>
        <w:t> </w:t>
      </w:r>
      <w:r>
        <w:rPr>
          <w:color w:val="221F1F"/>
        </w:rPr>
        <w:t>kur</w:t>
      </w:r>
      <w:r>
        <w:rPr>
          <w:color w:val="221F1F"/>
          <w:spacing w:val="-4"/>
        </w:rPr>
        <w:t> </w:t>
      </w:r>
      <w:r>
        <w:rPr>
          <w:color w:val="221F1F"/>
        </w:rPr>
        <w:t>pamundesia</w:t>
      </w:r>
      <w:r>
        <w:rPr>
          <w:color w:val="221F1F"/>
          <w:spacing w:val="-4"/>
        </w:rPr>
        <w:t> </w:t>
      </w:r>
      <w:r>
        <w:rPr>
          <w:color w:val="221F1F"/>
        </w:rPr>
        <w:t>per</w:t>
      </w:r>
      <w:r>
        <w:rPr>
          <w:color w:val="221F1F"/>
          <w:spacing w:val="-4"/>
        </w:rPr>
        <w:t> </w:t>
      </w:r>
      <w:r>
        <w:rPr>
          <w:color w:val="221F1F"/>
        </w:rPr>
        <w:t>te</w:t>
      </w:r>
      <w:r>
        <w:rPr>
          <w:color w:val="221F1F"/>
          <w:spacing w:val="-4"/>
        </w:rPr>
        <w:t> </w:t>
      </w:r>
      <w:r>
        <w:rPr>
          <w:color w:val="221F1F"/>
        </w:rPr>
        <w:t>siguruar</w:t>
      </w:r>
      <w:r>
        <w:rPr>
          <w:color w:val="221F1F"/>
          <w:spacing w:val="-4"/>
        </w:rPr>
        <w:t> </w:t>
      </w:r>
      <w:r>
        <w:rPr>
          <w:color w:val="221F1F"/>
        </w:rPr>
        <w:t>prova</w:t>
      </w:r>
      <w:r>
        <w:rPr>
          <w:color w:val="221F1F"/>
          <w:spacing w:val="-4"/>
        </w:rPr>
        <w:t> </w:t>
      </w:r>
      <w:r>
        <w:rPr>
          <w:color w:val="221F1F"/>
        </w:rPr>
        <w:t>te mjaftueshme te pershtatshme te auditimit, eshte i natyres materiale dhe pervazive.</w:t>
      </w:r>
    </w:p>
    <w:p>
      <w:pPr>
        <w:pStyle w:val="BodyText"/>
        <w:spacing w:before="240"/>
      </w:pPr>
    </w:p>
    <w:p>
      <w:pPr>
        <w:pStyle w:val="Heading4"/>
        <w:ind w:left="781"/>
        <w:rPr>
          <w:u w:val="none"/>
        </w:rPr>
      </w:pPr>
      <w:r>
        <w:rPr>
          <w:color w:val="221F1F"/>
          <w:spacing w:val="-6"/>
          <w:u w:val="single" w:color="221F1F"/>
        </w:rPr>
        <w:t>Paragrafet</w:t>
      </w:r>
      <w:r>
        <w:rPr>
          <w:color w:val="221F1F"/>
          <w:spacing w:val="-7"/>
          <w:u w:val="single" w:color="221F1F"/>
        </w:rPr>
        <w:t> </w:t>
      </w:r>
      <w:r>
        <w:rPr>
          <w:color w:val="221F1F"/>
          <w:spacing w:val="-6"/>
          <w:u w:val="single" w:color="221F1F"/>
        </w:rPr>
        <w:t>e Theksimit te &lt;;eshtjes</w:t>
      </w:r>
      <w:r>
        <w:rPr>
          <w:color w:val="221F1F"/>
          <w:spacing w:val="-7"/>
          <w:u w:val="single" w:color="221F1F"/>
        </w:rPr>
        <w:t> </w:t>
      </w:r>
      <w:r>
        <w:rPr>
          <w:color w:val="221F1F"/>
          <w:spacing w:val="-6"/>
          <w:u w:val="single" w:color="221F1F"/>
        </w:rPr>
        <w:t>dhe paragrafet e &lt;;eshtjeve</w:t>
      </w:r>
      <w:r>
        <w:rPr>
          <w:color w:val="221F1F"/>
          <w:spacing w:val="-7"/>
          <w:u w:val="single" w:color="221F1F"/>
        </w:rPr>
        <w:t> </w:t>
      </w:r>
      <w:r>
        <w:rPr>
          <w:color w:val="221F1F"/>
          <w:spacing w:val="-6"/>
          <w:u w:val="single" w:color="221F1F"/>
        </w:rPr>
        <w:t>te Tjera ne raportin</w:t>
      </w:r>
      <w:r>
        <w:rPr>
          <w:color w:val="221F1F"/>
          <w:spacing w:val="-7"/>
          <w:u w:val="single" w:color="221F1F"/>
        </w:rPr>
        <w:t> </w:t>
      </w:r>
      <w:r>
        <w:rPr>
          <w:color w:val="221F1F"/>
          <w:spacing w:val="-6"/>
          <w:u w:val="single" w:color="221F1F"/>
        </w:rPr>
        <w:t>e auditorit</w:t>
      </w:r>
    </w:p>
    <w:p>
      <w:pPr>
        <w:pStyle w:val="BodyText"/>
        <w:spacing w:before="248"/>
        <w:ind w:left="781" w:right="183"/>
      </w:pPr>
      <w:r>
        <w:rPr>
          <w:color w:val="221F1F"/>
        </w:rPr>
        <w:t>Nese auditori e konsideron te nevojshme te terheqe vemendjen e perdoruesve ne nje ceshtje te paraqitur</w:t>
      </w:r>
      <w:r>
        <w:rPr>
          <w:color w:val="221F1F"/>
          <w:spacing w:val="-3"/>
        </w:rPr>
        <w:t> </w:t>
      </w:r>
      <w:r>
        <w:rPr>
          <w:color w:val="221F1F"/>
        </w:rPr>
        <w:t>ose</w:t>
      </w:r>
      <w:r>
        <w:rPr>
          <w:color w:val="221F1F"/>
          <w:spacing w:val="-3"/>
        </w:rPr>
        <w:t> </w:t>
      </w:r>
      <w:r>
        <w:rPr>
          <w:color w:val="221F1F"/>
        </w:rPr>
        <w:t>shpalosur</w:t>
      </w:r>
      <w:r>
        <w:rPr>
          <w:color w:val="221F1F"/>
          <w:spacing w:val="-3"/>
        </w:rPr>
        <w:t> </w:t>
      </w:r>
      <w:r>
        <w:rPr>
          <w:color w:val="221F1F"/>
        </w:rPr>
        <w:t>ne</w:t>
      </w:r>
      <w:r>
        <w:rPr>
          <w:color w:val="221F1F"/>
          <w:spacing w:val="-3"/>
        </w:rPr>
        <w:t> </w:t>
      </w:r>
      <w:r>
        <w:rPr>
          <w:color w:val="221F1F"/>
        </w:rPr>
        <w:t>pasqyrat</w:t>
      </w:r>
      <w:r>
        <w:rPr>
          <w:color w:val="221F1F"/>
          <w:spacing w:val="-3"/>
        </w:rPr>
        <w:t> </w:t>
      </w:r>
      <w:r>
        <w:rPr>
          <w:color w:val="221F1F"/>
        </w:rPr>
        <w:t>financiare,</w:t>
      </w:r>
      <w:r>
        <w:rPr>
          <w:color w:val="221F1F"/>
          <w:spacing w:val="-3"/>
        </w:rPr>
        <w:t> </w:t>
      </w:r>
      <w:r>
        <w:rPr>
          <w:color w:val="221F1F"/>
        </w:rPr>
        <w:t>e</w:t>
      </w:r>
      <w:r>
        <w:rPr>
          <w:color w:val="221F1F"/>
          <w:spacing w:val="-3"/>
        </w:rPr>
        <w:t> </w:t>
      </w:r>
      <w:r>
        <w:rPr>
          <w:color w:val="221F1F"/>
        </w:rPr>
        <w:t>cila</w:t>
      </w:r>
      <w:r>
        <w:rPr>
          <w:color w:val="221F1F"/>
          <w:spacing w:val="-3"/>
        </w:rPr>
        <w:t> </w:t>
      </w:r>
      <w:r>
        <w:rPr>
          <w:color w:val="221F1F"/>
        </w:rPr>
        <w:t>eshte</w:t>
      </w:r>
      <w:r>
        <w:rPr>
          <w:color w:val="221F1F"/>
          <w:spacing w:val="-3"/>
        </w:rPr>
        <w:t> </w:t>
      </w:r>
      <w:r>
        <w:rPr>
          <w:color w:val="221F1F"/>
        </w:rPr>
        <w:t>sa</w:t>
      </w:r>
      <w:r>
        <w:rPr>
          <w:color w:val="221F1F"/>
          <w:spacing w:val="-3"/>
        </w:rPr>
        <w:t> </w:t>
      </w:r>
      <w:r>
        <w:rPr>
          <w:color w:val="221F1F"/>
        </w:rPr>
        <w:t>e</w:t>
      </w:r>
      <w:r>
        <w:rPr>
          <w:color w:val="221F1F"/>
          <w:spacing w:val="-3"/>
        </w:rPr>
        <w:t> </w:t>
      </w:r>
      <w:r>
        <w:rPr>
          <w:color w:val="221F1F"/>
        </w:rPr>
        <w:t>rendesishme</w:t>
      </w:r>
      <w:r>
        <w:rPr>
          <w:color w:val="221F1F"/>
          <w:spacing w:val="-3"/>
        </w:rPr>
        <w:t> </w:t>
      </w:r>
      <w:r>
        <w:rPr>
          <w:color w:val="221F1F"/>
        </w:rPr>
        <w:t>aq</w:t>
      </w:r>
      <w:r>
        <w:rPr>
          <w:color w:val="221F1F"/>
          <w:spacing w:val="-3"/>
        </w:rPr>
        <w:t> </w:t>
      </w:r>
      <w:r>
        <w:rPr>
          <w:color w:val="221F1F"/>
        </w:rPr>
        <w:t>edhe</w:t>
      </w:r>
      <w:r>
        <w:rPr>
          <w:color w:val="221F1F"/>
          <w:spacing w:val="-3"/>
        </w:rPr>
        <w:t> </w:t>
      </w:r>
      <w:r>
        <w:rPr>
          <w:color w:val="221F1F"/>
        </w:rPr>
        <w:t>thelbesore qe ata te kuptojne pasqyrat financiare, por ka deshmi te mjaftueshme e te pershtatshme se ceshtja nuk permban keq-deklarime materiale ne pasqyrat financiare, auditori duhet te perfshije paragrafin e Theksimit te ceshtjes ne raportin e tij. Paragrafi per Theksimin e &lt;;eshtjes duhet t'i referohet vetem informacionit te paraqitur ose shpalosur ne pasqyrat financiare.</w:t>
      </w:r>
    </w:p>
    <w:p>
      <w:pPr>
        <w:pStyle w:val="BodyText"/>
      </w:pPr>
    </w:p>
    <w:p>
      <w:pPr>
        <w:pStyle w:val="BodyText"/>
        <w:ind w:left="781"/>
      </w:pPr>
      <w:r>
        <w:rPr>
          <w:color w:val="221F1F"/>
        </w:rPr>
        <w:t>Paragrafi</w:t>
      </w:r>
      <w:r>
        <w:rPr>
          <w:color w:val="221F1F"/>
          <w:spacing w:val="-4"/>
        </w:rPr>
        <w:t> </w:t>
      </w:r>
      <w:r>
        <w:rPr>
          <w:color w:val="221F1F"/>
        </w:rPr>
        <w:t>i</w:t>
      </w:r>
      <w:r>
        <w:rPr>
          <w:color w:val="221F1F"/>
          <w:spacing w:val="-2"/>
        </w:rPr>
        <w:t> </w:t>
      </w:r>
      <w:r>
        <w:rPr>
          <w:color w:val="221F1F"/>
        </w:rPr>
        <w:t>theksimit</w:t>
      </w:r>
      <w:r>
        <w:rPr>
          <w:color w:val="221F1F"/>
          <w:spacing w:val="-2"/>
        </w:rPr>
        <w:t> </w:t>
      </w:r>
      <w:r>
        <w:rPr>
          <w:color w:val="221F1F"/>
        </w:rPr>
        <w:t>te</w:t>
      </w:r>
      <w:r>
        <w:rPr>
          <w:color w:val="221F1F"/>
          <w:spacing w:val="-2"/>
        </w:rPr>
        <w:t> </w:t>
      </w:r>
      <w:r>
        <w:rPr>
          <w:color w:val="221F1F"/>
        </w:rPr>
        <w:t>ceshtjes</w:t>
      </w:r>
      <w:r>
        <w:rPr>
          <w:color w:val="221F1F"/>
          <w:spacing w:val="-2"/>
        </w:rPr>
        <w:t> duhet:</w:t>
      </w:r>
    </w:p>
    <w:p>
      <w:pPr>
        <w:pStyle w:val="ListParagraph"/>
        <w:numPr>
          <w:ilvl w:val="0"/>
          <w:numId w:val="7"/>
        </w:numPr>
        <w:tabs>
          <w:tab w:pos="1746" w:val="left" w:leader="none"/>
        </w:tabs>
        <w:spacing w:line="240" w:lineRule="auto" w:before="181" w:after="0"/>
        <w:ind w:left="1746" w:right="0" w:hanging="245"/>
        <w:jc w:val="left"/>
        <w:rPr>
          <w:sz w:val="22"/>
        </w:rPr>
      </w:pPr>
      <w:r>
        <w:rPr>
          <w:color w:val="221F1F"/>
          <w:sz w:val="22"/>
        </w:rPr>
        <w:t>te</w:t>
      </w:r>
      <w:r>
        <w:rPr>
          <w:color w:val="221F1F"/>
          <w:spacing w:val="-4"/>
          <w:sz w:val="22"/>
        </w:rPr>
        <w:t> </w:t>
      </w:r>
      <w:r>
        <w:rPr>
          <w:color w:val="221F1F"/>
          <w:sz w:val="22"/>
        </w:rPr>
        <w:t>perfshihet</w:t>
      </w:r>
      <w:r>
        <w:rPr>
          <w:color w:val="221F1F"/>
          <w:spacing w:val="-3"/>
          <w:sz w:val="22"/>
        </w:rPr>
        <w:t> </w:t>
      </w:r>
      <w:r>
        <w:rPr>
          <w:color w:val="221F1F"/>
          <w:sz w:val="22"/>
        </w:rPr>
        <w:t>menjehere</w:t>
      </w:r>
      <w:r>
        <w:rPr>
          <w:color w:val="221F1F"/>
          <w:spacing w:val="-4"/>
          <w:sz w:val="22"/>
        </w:rPr>
        <w:t> </w:t>
      </w:r>
      <w:r>
        <w:rPr>
          <w:color w:val="221F1F"/>
          <w:sz w:val="22"/>
        </w:rPr>
        <w:t>pas</w:t>
      </w:r>
      <w:r>
        <w:rPr>
          <w:color w:val="221F1F"/>
          <w:spacing w:val="-3"/>
          <w:sz w:val="22"/>
        </w:rPr>
        <w:t> </w:t>
      </w:r>
      <w:r>
        <w:rPr>
          <w:color w:val="221F1F"/>
          <w:spacing w:val="-2"/>
          <w:sz w:val="22"/>
        </w:rPr>
        <w:t>opinionit;</w:t>
      </w:r>
    </w:p>
    <w:p>
      <w:pPr>
        <w:pStyle w:val="ListParagraph"/>
        <w:numPr>
          <w:ilvl w:val="0"/>
          <w:numId w:val="7"/>
        </w:numPr>
        <w:tabs>
          <w:tab w:pos="1746" w:val="left" w:leader="none"/>
        </w:tabs>
        <w:spacing w:line="240" w:lineRule="auto" w:before="180" w:after="0"/>
        <w:ind w:left="1746" w:right="0" w:hanging="245"/>
        <w:jc w:val="left"/>
        <w:rPr>
          <w:sz w:val="22"/>
        </w:rPr>
      </w:pPr>
      <w:r>
        <w:rPr>
          <w:color w:val="221F1F"/>
          <w:sz w:val="22"/>
        </w:rPr>
        <w:t>te</w:t>
      </w:r>
      <w:r>
        <w:rPr>
          <w:color w:val="221F1F"/>
          <w:spacing w:val="-2"/>
          <w:sz w:val="22"/>
        </w:rPr>
        <w:t> </w:t>
      </w:r>
      <w:r>
        <w:rPr>
          <w:color w:val="221F1F"/>
          <w:sz w:val="22"/>
        </w:rPr>
        <w:t>kete</w:t>
      </w:r>
      <w:r>
        <w:rPr>
          <w:color w:val="221F1F"/>
          <w:spacing w:val="-2"/>
          <w:sz w:val="22"/>
        </w:rPr>
        <w:t> </w:t>
      </w:r>
      <w:r>
        <w:rPr>
          <w:color w:val="221F1F"/>
          <w:sz w:val="22"/>
        </w:rPr>
        <w:t>titullin 'theksim</w:t>
      </w:r>
      <w:r>
        <w:rPr>
          <w:color w:val="221F1F"/>
          <w:spacing w:val="-1"/>
          <w:sz w:val="22"/>
        </w:rPr>
        <w:t> </w:t>
      </w:r>
      <w:r>
        <w:rPr>
          <w:color w:val="221F1F"/>
          <w:sz w:val="22"/>
        </w:rPr>
        <w:t>i</w:t>
      </w:r>
      <w:r>
        <w:rPr>
          <w:color w:val="221F1F"/>
          <w:spacing w:val="-2"/>
          <w:sz w:val="22"/>
        </w:rPr>
        <w:t> </w:t>
      </w:r>
      <w:r>
        <w:rPr>
          <w:color w:val="221F1F"/>
          <w:sz w:val="22"/>
        </w:rPr>
        <w:t>ceshtjes'</w:t>
      </w:r>
      <w:r>
        <w:rPr>
          <w:color w:val="221F1F"/>
          <w:spacing w:val="-1"/>
          <w:sz w:val="22"/>
        </w:rPr>
        <w:t> </w:t>
      </w:r>
      <w:r>
        <w:rPr>
          <w:color w:val="221F1F"/>
          <w:sz w:val="22"/>
        </w:rPr>
        <w:t>ose</w:t>
      </w:r>
      <w:r>
        <w:rPr>
          <w:color w:val="221F1F"/>
          <w:spacing w:val="-1"/>
          <w:sz w:val="22"/>
        </w:rPr>
        <w:t> </w:t>
      </w:r>
      <w:r>
        <w:rPr>
          <w:color w:val="221F1F"/>
          <w:sz w:val="22"/>
        </w:rPr>
        <w:t>ndonje</w:t>
      </w:r>
      <w:r>
        <w:rPr>
          <w:color w:val="221F1F"/>
          <w:spacing w:val="-2"/>
          <w:sz w:val="22"/>
        </w:rPr>
        <w:t> </w:t>
      </w:r>
      <w:r>
        <w:rPr>
          <w:color w:val="221F1F"/>
          <w:sz w:val="22"/>
        </w:rPr>
        <w:t>titull</w:t>
      </w:r>
      <w:r>
        <w:rPr>
          <w:color w:val="221F1F"/>
          <w:spacing w:val="-2"/>
          <w:sz w:val="22"/>
        </w:rPr>
        <w:t> </w:t>
      </w:r>
      <w:r>
        <w:rPr>
          <w:color w:val="221F1F"/>
          <w:sz w:val="22"/>
        </w:rPr>
        <w:t>tjeter</w:t>
      </w:r>
      <w:r>
        <w:rPr>
          <w:color w:val="221F1F"/>
          <w:spacing w:val="-1"/>
          <w:sz w:val="22"/>
        </w:rPr>
        <w:t> </w:t>
      </w:r>
      <w:r>
        <w:rPr>
          <w:color w:val="221F1F"/>
          <w:sz w:val="22"/>
        </w:rPr>
        <w:t>te</w:t>
      </w:r>
      <w:r>
        <w:rPr>
          <w:color w:val="221F1F"/>
          <w:spacing w:val="-2"/>
          <w:sz w:val="22"/>
        </w:rPr>
        <w:t> pershtatshem;</w:t>
      </w:r>
    </w:p>
    <w:p>
      <w:pPr>
        <w:pStyle w:val="ListParagraph"/>
        <w:numPr>
          <w:ilvl w:val="0"/>
          <w:numId w:val="7"/>
        </w:numPr>
        <w:tabs>
          <w:tab w:pos="1709" w:val="left" w:leader="none"/>
          <w:tab w:pos="1861" w:val="left" w:leader="none"/>
        </w:tabs>
        <w:spacing w:line="240" w:lineRule="auto" w:before="180" w:after="0"/>
        <w:ind w:left="1861" w:right="786" w:hanging="360"/>
        <w:jc w:val="left"/>
        <w:rPr>
          <w:sz w:val="22"/>
        </w:rPr>
      </w:pPr>
      <w:r>
        <w:rPr>
          <w:color w:val="221F1F"/>
          <w:sz w:val="22"/>
        </w:rPr>
        <w:t>te</w:t>
      </w:r>
      <w:r>
        <w:rPr>
          <w:color w:val="221F1F"/>
          <w:spacing w:val="-3"/>
          <w:sz w:val="22"/>
        </w:rPr>
        <w:t> </w:t>
      </w:r>
      <w:r>
        <w:rPr>
          <w:color w:val="221F1F"/>
          <w:sz w:val="22"/>
        </w:rPr>
        <w:t>permbaje</w:t>
      </w:r>
      <w:r>
        <w:rPr>
          <w:color w:val="221F1F"/>
          <w:spacing w:val="-3"/>
          <w:sz w:val="22"/>
        </w:rPr>
        <w:t> </w:t>
      </w:r>
      <w:r>
        <w:rPr>
          <w:color w:val="221F1F"/>
          <w:sz w:val="22"/>
        </w:rPr>
        <w:t>nje</w:t>
      </w:r>
      <w:r>
        <w:rPr>
          <w:color w:val="221F1F"/>
          <w:spacing w:val="-3"/>
          <w:sz w:val="22"/>
        </w:rPr>
        <w:t> </w:t>
      </w:r>
      <w:r>
        <w:rPr>
          <w:color w:val="221F1F"/>
          <w:sz w:val="22"/>
        </w:rPr>
        <w:t>reference</w:t>
      </w:r>
      <w:r>
        <w:rPr>
          <w:color w:val="221F1F"/>
          <w:spacing w:val="-3"/>
          <w:sz w:val="22"/>
        </w:rPr>
        <w:t> </w:t>
      </w:r>
      <w:r>
        <w:rPr>
          <w:color w:val="221F1F"/>
          <w:sz w:val="22"/>
        </w:rPr>
        <w:t>te</w:t>
      </w:r>
      <w:r>
        <w:rPr>
          <w:color w:val="221F1F"/>
          <w:spacing w:val="-3"/>
          <w:sz w:val="22"/>
        </w:rPr>
        <w:t> </w:t>
      </w:r>
      <w:r>
        <w:rPr>
          <w:color w:val="221F1F"/>
          <w:sz w:val="22"/>
        </w:rPr>
        <w:t>qarte</w:t>
      </w:r>
      <w:r>
        <w:rPr>
          <w:color w:val="221F1F"/>
          <w:spacing w:val="-3"/>
          <w:sz w:val="22"/>
        </w:rPr>
        <w:t> </w:t>
      </w:r>
      <w:r>
        <w:rPr>
          <w:color w:val="221F1F"/>
          <w:sz w:val="22"/>
        </w:rPr>
        <w:t>ndaj</w:t>
      </w:r>
      <w:r>
        <w:rPr>
          <w:color w:val="221F1F"/>
          <w:spacing w:val="-3"/>
          <w:sz w:val="22"/>
        </w:rPr>
        <w:t> </w:t>
      </w:r>
      <w:r>
        <w:rPr>
          <w:color w:val="221F1F"/>
          <w:sz w:val="22"/>
        </w:rPr>
        <w:t>ceshtjes</w:t>
      </w:r>
      <w:r>
        <w:rPr>
          <w:color w:val="221F1F"/>
          <w:spacing w:val="-3"/>
          <w:sz w:val="22"/>
        </w:rPr>
        <w:t> </w:t>
      </w:r>
      <w:r>
        <w:rPr>
          <w:color w:val="221F1F"/>
          <w:sz w:val="22"/>
        </w:rPr>
        <w:t>qe</w:t>
      </w:r>
      <w:r>
        <w:rPr>
          <w:color w:val="221F1F"/>
          <w:spacing w:val="-3"/>
          <w:sz w:val="22"/>
        </w:rPr>
        <w:t> </w:t>
      </w:r>
      <w:r>
        <w:rPr>
          <w:color w:val="221F1F"/>
          <w:sz w:val="22"/>
        </w:rPr>
        <w:t>theksohet</w:t>
      </w:r>
      <w:r>
        <w:rPr>
          <w:color w:val="221F1F"/>
          <w:spacing w:val="-3"/>
          <w:sz w:val="22"/>
        </w:rPr>
        <w:t> </w:t>
      </w:r>
      <w:r>
        <w:rPr>
          <w:color w:val="221F1F"/>
          <w:sz w:val="22"/>
        </w:rPr>
        <w:t>dhe</w:t>
      </w:r>
      <w:r>
        <w:rPr>
          <w:color w:val="221F1F"/>
          <w:spacing w:val="-3"/>
          <w:sz w:val="22"/>
        </w:rPr>
        <w:t> </w:t>
      </w:r>
      <w:r>
        <w:rPr>
          <w:color w:val="221F1F"/>
          <w:sz w:val="22"/>
        </w:rPr>
        <w:t>te</w:t>
      </w:r>
      <w:r>
        <w:rPr>
          <w:color w:val="221F1F"/>
          <w:spacing w:val="-3"/>
          <w:sz w:val="22"/>
        </w:rPr>
        <w:t> </w:t>
      </w:r>
      <w:r>
        <w:rPr>
          <w:color w:val="221F1F"/>
          <w:sz w:val="22"/>
        </w:rPr>
        <w:t>tregoje</w:t>
      </w:r>
      <w:r>
        <w:rPr>
          <w:color w:val="221F1F"/>
          <w:spacing w:val="-3"/>
          <w:sz w:val="22"/>
        </w:rPr>
        <w:t> </w:t>
      </w:r>
      <w:r>
        <w:rPr>
          <w:color w:val="221F1F"/>
          <w:sz w:val="22"/>
        </w:rPr>
        <w:t>se</w:t>
      </w:r>
      <w:r>
        <w:rPr>
          <w:color w:val="221F1F"/>
          <w:spacing w:val="-3"/>
          <w:sz w:val="22"/>
        </w:rPr>
        <w:t> </w:t>
      </w:r>
      <w:r>
        <w:rPr>
          <w:color w:val="221F1F"/>
          <w:sz w:val="22"/>
        </w:rPr>
        <w:t>ne c'pjese te pasqyrave financiare mund te gjenden shpalosjet relevante qe e pershkruajne plotesisht ceshtjen; dhe</w:t>
      </w:r>
    </w:p>
    <w:p>
      <w:pPr>
        <w:pStyle w:val="ListParagraph"/>
        <w:numPr>
          <w:ilvl w:val="0"/>
          <w:numId w:val="7"/>
        </w:numPr>
        <w:tabs>
          <w:tab w:pos="1709" w:val="left" w:leader="none"/>
        </w:tabs>
        <w:spacing w:line="240" w:lineRule="auto" w:before="180" w:after="0"/>
        <w:ind w:left="1709" w:right="0" w:hanging="208"/>
        <w:jc w:val="left"/>
        <w:rPr>
          <w:sz w:val="22"/>
        </w:rPr>
      </w:pPr>
      <w:r>
        <w:rPr>
          <w:color w:val="221F1F"/>
          <w:sz w:val="22"/>
        </w:rPr>
        <w:t>te</w:t>
      </w:r>
      <w:r>
        <w:rPr>
          <w:color w:val="221F1F"/>
          <w:spacing w:val="-4"/>
          <w:sz w:val="22"/>
        </w:rPr>
        <w:t> </w:t>
      </w:r>
      <w:r>
        <w:rPr>
          <w:color w:val="221F1F"/>
          <w:sz w:val="22"/>
        </w:rPr>
        <w:t>tregoje</w:t>
      </w:r>
      <w:r>
        <w:rPr>
          <w:color w:val="221F1F"/>
          <w:spacing w:val="-2"/>
          <w:sz w:val="22"/>
        </w:rPr>
        <w:t> </w:t>
      </w:r>
      <w:r>
        <w:rPr>
          <w:color w:val="221F1F"/>
          <w:sz w:val="22"/>
        </w:rPr>
        <w:t>se</w:t>
      </w:r>
      <w:r>
        <w:rPr>
          <w:color w:val="221F1F"/>
          <w:spacing w:val="-2"/>
          <w:sz w:val="22"/>
        </w:rPr>
        <w:t> </w:t>
      </w:r>
      <w:r>
        <w:rPr>
          <w:color w:val="221F1F"/>
          <w:sz w:val="22"/>
        </w:rPr>
        <w:t>opinioni</w:t>
      </w:r>
      <w:r>
        <w:rPr>
          <w:color w:val="221F1F"/>
          <w:spacing w:val="-2"/>
          <w:sz w:val="22"/>
        </w:rPr>
        <w:t> </w:t>
      </w:r>
      <w:r>
        <w:rPr>
          <w:color w:val="221F1F"/>
          <w:sz w:val="22"/>
        </w:rPr>
        <w:t>i</w:t>
      </w:r>
      <w:r>
        <w:rPr>
          <w:color w:val="221F1F"/>
          <w:spacing w:val="-2"/>
          <w:sz w:val="22"/>
        </w:rPr>
        <w:t> </w:t>
      </w:r>
      <w:r>
        <w:rPr>
          <w:color w:val="221F1F"/>
          <w:sz w:val="22"/>
        </w:rPr>
        <w:t>auditimit</w:t>
      </w:r>
      <w:r>
        <w:rPr>
          <w:color w:val="221F1F"/>
          <w:spacing w:val="-2"/>
          <w:sz w:val="22"/>
        </w:rPr>
        <w:t> </w:t>
      </w:r>
      <w:r>
        <w:rPr>
          <w:color w:val="221F1F"/>
          <w:sz w:val="22"/>
        </w:rPr>
        <w:t>nuk</w:t>
      </w:r>
      <w:r>
        <w:rPr>
          <w:color w:val="221F1F"/>
          <w:spacing w:val="-2"/>
          <w:sz w:val="22"/>
        </w:rPr>
        <w:t> </w:t>
      </w:r>
      <w:r>
        <w:rPr>
          <w:color w:val="221F1F"/>
          <w:sz w:val="22"/>
        </w:rPr>
        <w:t>eshte</w:t>
      </w:r>
      <w:r>
        <w:rPr>
          <w:color w:val="221F1F"/>
          <w:spacing w:val="-2"/>
          <w:sz w:val="22"/>
        </w:rPr>
        <w:t> </w:t>
      </w:r>
      <w:r>
        <w:rPr>
          <w:color w:val="221F1F"/>
          <w:sz w:val="22"/>
        </w:rPr>
        <w:t>modifikuar</w:t>
      </w:r>
      <w:r>
        <w:rPr>
          <w:color w:val="221F1F"/>
          <w:spacing w:val="-2"/>
          <w:sz w:val="22"/>
        </w:rPr>
        <w:t> </w:t>
      </w:r>
      <w:r>
        <w:rPr>
          <w:color w:val="221F1F"/>
          <w:sz w:val="22"/>
        </w:rPr>
        <w:t>per</w:t>
      </w:r>
      <w:r>
        <w:rPr>
          <w:color w:val="221F1F"/>
          <w:spacing w:val="-2"/>
          <w:sz w:val="22"/>
        </w:rPr>
        <w:t> </w:t>
      </w:r>
      <w:r>
        <w:rPr>
          <w:color w:val="221F1F"/>
          <w:sz w:val="22"/>
        </w:rPr>
        <w:t>sa</w:t>
      </w:r>
      <w:r>
        <w:rPr>
          <w:color w:val="221F1F"/>
          <w:spacing w:val="-2"/>
          <w:sz w:val="22"/>
        </w:rPr>
        <w:t> </w:t>
      </w:r>
      <w:r>
        <w:rPr>
          <w:color w:val="221F1F"/>
          <w:sz w:val="22"/>
        </w:rPr>
        <w:t>i</w:t>
      </w:r>
      <w:r>
        <w:rPr>
          <w:color w:val="221F1F"/>
          <w:spacing w:val="-2"/>
          <w:sz w:val="22"/>
        </w:rPr>
        <w:t> </w:t>
      </w:r>
      <w:r>
        <w:rPr>
          <w:color w:val="221F1F"/>
          <w:sz w:val="22"/>
        </w:rPr>
        <w:t>perket</w:t>
      </w:r>
      <w:r>
        <w:rPr>
          <w:color w:val="221F1F"/>
          <w:spacing w:val="-2"/>
          <w:sz w:val="22"/>
        </w:rPr>
        <w:t> </w:t>
      </w:r>
      <w:r>
        <w:rPr>
          <w:color w:val="221F1F"/>
          <w:sz w:val="22"/>
        </w:rPr>
        <w:t>ceshtjes</w:t>
      </w:r>
      <w:r>
        <w:rPr>
          <w:color w:val="221F1F"/>
          <w:spacing w:val="-1"/>
          <w:sz w:val="22"/>
        </w:rPr>
        <w:t> </w:t>
      </w:r>
      <w:r>
        <w:rPr>
          <w:color w:val="221F1F"/>
          <w:spacing w:val="-5"/>
          <w:sz w:val="22"/>
        </w:rPr>
        <w:t>te</w:t>
      </w:r>
    </w:p>
    <w:p>
      <w:pPr>
        <w:pStyle w:val="BodyText"/>
        <w:ind w:left="1861"/>
      </w:pPr>
      <w:r>
        <w:rPr>
          <w:color w:val="221F1F"/>
          <w:spacing w:val="-2"/>
        </w:rPr>
        <w:t>theksuar.</w:t>
      </w:r>
    </w:p>
    <w:p>
      <w:pPr>
        <w:pStyle w:val="BodyText"/>
      </w:pPr>
    </w:p>
    <w:p>
      <w:pPr>
        <w:pStyle w:val="BodyText"/>
        <w:ind w:left="781" w:right="243"/>
      </w:pPr>
      <w:r>
        <w:rPr>
          <w:color w:val="221F1F"/>
        </w:rPr>
        <w:t>Nese auditori e konsideron te nevojshme te komunikoje nje ceshtje, pervec atyre qe jane paraqitur ose shpalosur ne pasqyrat financiare, e cila, ne gjykimin e auditorit, eshte e rendesishme per perdoruesit ne menyre qe te kuptojne auditimin, pergjegjesite e auditorit apo raportin e auditimit, dhe me kusht qe kjo nuk eshte e ndaluar me ligj ose rregullore, duhet te perpilohet</w:t>
      </w:r>
      <w:r>
        <w:rPr>
          <w:color w:val="221F1F"/>
          <w:spacing w:val="-6"/>
        </w:rPr>
        <w:t> </w:t>
      </w:r>
      <w:r>
        <w:rPr>
          <w:color w:val="221F1F"/>
        </w:rPr>
        <w:t>nje</w:t>
      </w:r>
      <w:r>
        <w:rPr>
          <w:color w:val="221F1F"/>
          <w:spacing w:val="-6"/>
        </w:rPr>
        <w:t> </w:t>
      </w:r>
      <w:r>
        <w:rPr>
          <w:color w:val="221F1F"/>
        </w:rPr>
        <w:t>paragraf</w:t>
      </w:r>
      <w:r>
        <w:rPr>
          <w:color w:val="221F1F"/>
          <w:spacing w:val="-6"/>
        </w:rPr>
        <w:t> </w:t>
      </w:r>
      <w:r>
        <w:rPr>
          <w:color w:val="221F1F"/>
        </w:rPr>
        <w:t>me</w:t>
      </w:r>
      <w:r>
        <w:rPr>
          <w:color w:val="221F1F"/>
          <w:spacing w:val="-6"/>
        </w:rPr>
        <w:t> </w:t>
      </w:r>
      <w:r>
        <w:rPr>
          <w:color w:val="221F1F"/>
        </w:rPr>
        <w:t>titullin</w:t>
      </w:r>
      <w:r>
        <w:rPr>
          <w:color w:val="221F1F"/>
          <w:spacing w:val="-6"/>
        </w:rPr>
        <w:t> </w:t>
      </w:r>
      <w:r>
        <w:rPr>
          <w:color w:val="221F1F"/>
        </w:rPr>
        <w:t>"&lt;;eshtje</w:t>
      </w:r>
      <w:r>
        <w:rPr>
          <w:color w:val="221F1F"/>
          <w:spacing w:val="-6"/>
        </w:rPr>
        <w:t> </w:t>
      </w:r>
      <w:r>
        <w:rPr>
          <w:color w:val="221F1F"/>
        </w:rPr>
        <w:t>te</w:t>
      </w:r>
      <w:r>
        <w:rPr>
          <w:color w:val="221F1F"/>
          <w:spacing w:val="-6"/>
        </w:rPr>
        <w:t> </w:t>
      </w:r>
      <w:r>
        <w:rPr>
          <w:color w:val="221F1F"/>
        </w:rPr>
        <w:t>tjetra",</w:t>
      </w:r>
      <w:r>
        <w:rPr>
          <w:color w:val="221F1F"/>
          <w:spacing w:val="-6"/>
        </w:rPr>
        <w:t> </w:t>
      </w:r>
      <w:r>
        <w:rPr>
          <w:color w:val="221F1F"/>
        </w:rPr>
        <w:t>apo</w:t>
      </w:r>
      <w:r>
        <w:rPr>
          <w:color w:val="221F1F"/>
          <w:spacing w:val="-6"/>
        </w:rPr>
        <w:t> </w:t>
      </w:r>
      <w:r>
        <w:rPr>
          <w:color w:val="221F1F"/>
        </w:rPr>
        <w:t>ndonje</w:t>
      </w:r>
      <w:r>
        <w:rPr>
          <w:color w:val="221F1F"/>
          <w:spacing w:val="-6"/>
        </w:rPr>
        <w:t> </w:t>
      </w:r>
      <w:r>
        <w:rPr>
          <w:color w:val="221F1F"/>
        </w:rPr>
        <w:t>titull</w:t>
      </w:r>
      <w:r>
        <w:rPr>
          <w:color w:val="221F1F"/>
          <w:spacing w:val="-6"/>
        </w:rPr>
        <w:t> </w:t>
      </w:r>
      <w:r>
        <w:rPr>
          <w:color w:val="221F1F"/>
        </w:rPr>
        <w:t>tjeter</w:t>
      </w:r>
      <w:r>
        <w:rPr>
          <w:color w:val="221F1F"/>
          <w:spacing w:val="-6"/>
        </w:rPr>
        <w:t> </w:t>
      </w:r>
      <w:r>
        <w:rPr>
          <w:color w:val="221F1F"/>
        </w:rPr>
        <w:t>te</w:t>
      </w:r>
      <w:r>
        <w:rPr>
          <w:color w:val="221F1F"/>
          <w:spacing w:val="-6"/>
        </w:rPr>
        <w:t> </w:t>
      </w:r>
      <w:r>
        <w:rPr>
          <w:color w:val="221F1F"/>
        </w:rPr>
        <w:t>pershtatshem.</w:t>
      </w:r>
      <w:r>
        <w:rPr>
          <w:color w:val="221F1F"/>
          <w:spacing w:val="-6"/>
        </w:rPr>
        <w:t> </w:t>
      </w:r>
      <w:r>
        <w:rPr>
          <w:color w:val="221F1F"/>
        </w:rPr>
        <w:t>Ky paragraf duhet te paraqitet menjehere pas opinionit dhe pas cdo paragrafi te Theksimit te </w:t>
      </w:r>
      <w:r>
        <w:rPr>
          <w:color w:val="221F1F"/>
          <w:spacing w:val="-2"/>
        </w:rPr>
        <w:t>ceshtjes.</w:t>
      </w:r>
    </w:p>
    <w:p>
      <w:pPr>
        <w:spacing w:after="0"/>
        <w:sectPr>
          <w:pgSz w:w="11910" w:h="16840"/>
          <w:pgMar w:header="661" w:footer="787" w:top="1620" w:bottom="980" w:left="460" w:right="1000"/>
        </w:sectPr>
      </w:pPr>
    </w:p>
    <w:p>
      <w:pPr>
        <w:spacing w:before="130"/>
        <w:ind w:left="781" w:right="0" w:firstLine="0"/>
        <w:jc w:val="left"/>
        <w:rPr>
          <w:b/>
          <w:sz w:val="24"/>
        </w:rPr>
      </w:pPr>
      <w:r>
        <w:rPr>
          <w:b/>
          <w:color w:val="221F1F"/>
          <w:sz w:val="24"/>
        </w:rPr>
        <w:t>Shenimet</w:t>
      </w:r>
      <w:r>
        <w:rPr>
          <w:b/>
          <w:color w:val="221F1F"/>
          <w:spacing w:val="-15"/>
          <w:sz w:val="24"/>
        </w:rPr>
        <w:t> </w:t>
      </w:r>
      <w:r>
        <w:rPr>
          <w:b/>
          <w:color w:val="221F1F"/>
          <w:spacing w:val="-2"/>
          <w:sz w:val="24"/>
        </w:rPr>
        <w:t>fundore</w:t>
      </w:r>
    </w:p>
    <w:p>
      <w:pPr>
        <w:pStyle w:val="BodyText"/>
        <w:spacing w:before="156"/>
        <w:rPr>
          <w:b/>
          <w:sz w:val="24"/>
        </w:rPr>
      </w:pPr>
    </w:p>
    <w:p>
      <w:pPr>
        <w:spacing w:before="0"/>
        <w:ind w:left="1344" w:right="243" w:hanging="142"/>
        <w:jc w:val="left"/>
        <w:rPr>
          <w:sz w:val="18"/>
        </w:rPr>
      </w:pPr>
      <w:r>
        <w:rPr>
          <w:color w:val="221F1F"/>
          <w:sz w:val="18"/>
        </w:rPr>
        <w:t>¹</w:t>
      </w:r>
      <w:r>
        <w:rPr>
          <w:color w:val="221F1F"/>
          <w:spacing w:val="29"/>
          <w:sz w:val="18"/>
        </w:rPr>
        <w:t> </w:t>
      </w:r>
      <w:r>
        <w:rPr>
          <w:color w:val="221F1F"/>
          <w:sz w:val="18"/>
        </w:rPr>
        <w:t>Pajtueshmeria</w:t>
      </w:r>
      <w:r>
        <w:rPr>
          <w:color w:val="221F1F"/>
          <w:spacing w:val="-3"/>
          <w:sz w:val="18"/>
        </w:rPr>
        <w:t> </w:t>
      </w:r>
      <w:r>
        <w:rPr>
          <w:color w:val="221F1F"/>
          <w:sz w:val="18"/>
        </w:rPr>
        <w:t>me</w:t>
      </w:r>
      <w:r>
        <w:rPr>
          <w:color w:val="221F1F"/>
          <w:spacing w:val="-3"/>
          <w:sz w:val="18"/>
        </w:rPr>
        <w:t> </w:t>
      </w:r>
      <w:r>
        <w:rPr>
          <w:color w:val="221F1F"/>
          <w:sz w:val="18"/>
        </w:rPr>
        <w:t>autoritetet</w:t>
      </w:r>
      <w:r>
        <w:rPr>
          <w:color w:val="221F1F"/>
          <w:spacing w:val="-1"/>
          <w:sz w:val="18"/>
        </w:rPr>
        <w:t> </w:t>
      </w:r>
      <w:r>
        <w:rPr>
          <w:color w:val="221F1F"/>
          <w:sz w:val="18"/>
        </w:rPr>
        <w:t>–</w:t>
      </w:r>
      <w:r>
        <w:rPr>
          <w:color w:val="221F1F"/>
          <w:spacing w:val="-2"/>
          <w:sz w:val="18"/>
        </w:rPr>
        <w:t> </w:t>
      </w:r>
      <w:r>
        <w:rPr>
          <w:color w:val="221F1F"/>
          <w:sz w:val="18"/>
        </w:rPr>
        <w:t>pajtueshmeria</w:t>
      </w:r>
      <w:r>
        <w:rPr>
          <w:color w:val="221F1F"/>
          <w:spacing w:val="-3"/>
          <w:sz w:val="18"/>
        </w:rPr>
        <w:t> </w:t>
      </w:r>
      <w:r>
        <w:rPr>
          <w:color w:val="221F1F"/>
          <w:sz w:val="18"/>
        </w:rPr>
        <w:t>me</w:t>
      </w:r>
      <w:r>
        <w:rPr>
          <w:color w:val="221F1F"/>
          <w:spacing w:val="-3"/>
          <w:sz w:val="18"/>
        </w:rPr>
        <w:t> </w:t>
      </w:r>
      <w:r>
        <w:rPr>
          <w:color w:val="221F1F"/>
          <w:sz w:val="18"/>
        </w:rPr>
        <w:t>te</w:t>
      </w:r>
      <w:r>
        <w:rPr>
          <w:color w:val="221F1F"/>
          <w:spacing w:val="-3"/>
          <w:sz w:val="18"/>
        </w:rPr>
        <w:t> </w:t>
      </w:r>
      <w:r>
        <w:rPr>
          <w:color w:val="221F1F"/>
          <w:sz w:val="18"/>
        </w:rPr>
        <w:t>gjitha</w:t>
      </w:r>
      <w:r>
        <w:rPr>
          <w:color w:val="221F1F"/>
          <w:spacing w:val="-3"/>
          <w:sz w:val="18"/>
        </w:rPr>
        <w:t> </w:t>
      </w:r>
      <w:r>
        <w:rPr>
          <w:color w:val="221F1F"/>
          <w:sz w:val="18"/>
        </w:rPr>
        <w:t>ligjet,</w:t>
      </w:r>
      <w:r>
        <w:rPr>
          <w:color w:val="221F1F"/>
          <w:spacing w:val="-3"/>
          <w:sz w:val="18"/>
        </w:rPr>
        <w:t> </w:t>
      </w:r>
      <w:r>
        <w:rPr>
          <w:color w:val="221F1F"/>
          <w:sz w:val="18"/>
        </w:rPr>
        <w:t>rregullat,</w:t>
      </w:r>
      <w:r>
        <w:rPr>
          <w:color w:val="221F1F"/>
          <w:spacing w:val="-3"/>
          <w:sz w:val="18"/>
        </w:rPr>
        <w:t> </w:t>
      </w:r>
      <w:r>
        <w:rPr>
          <w:color w:val="221F1F"/>
          <w:sz w:val="18"/>
        </w:rPr>
        <w:t>rregulloret,</w:t>
      </w:r>
      <w:r>
        <w:rPr>
          <w:color w:val="221F1F"/>
          <w:spacing w:val="-3"/>
          <w:sz w:val="18"/>
        </w:rPr>
        <w:t> </w:t>
      </w:r>
      <w:r>
        <w:rPr>
          <w:color w:val="221F1F"/>
          <w:sz w:val="18"/>
        </w:rPr>
        <w:t>standardet</w:t>
      </w:r>
      <w:r>
        <w:rPr>
          <w:color w:val="221F1F"/>
          <w:spacing w:val="-3"/>
          <w:sz w:val="18"/>
        </w:rPr>
        <w:t> </w:t>
      </w:r>
      <w:r>
        <w:rPr>
          <w:color w:val="221F1F"/>
          <w:sz w:val="18"/>
        </w:rPr>
        <w:t>dhe</w:t>
      </w:r>
      <w:r>
        <w:rPr>
          <w:color w:val="221F1F"/>
          <w:spacing w:val="-3"/>
          <w:sz w:val="18"/>
        </w:rPr>
        <w:t> </w:t>
      </w:r>
      <w:r>
        <w:rPr>
          <w:color w:val="221F1F"/>
          <w:sz w:val="18"/>
        </w:rPr>
        <w:t>praktikat</w:t>
      </w:r>
      <w:r>
        <w:rPr>
          <w:color w:val="221F1F"/>
          <w:spacing w:val="-3"/>
          <w:sz w:val="18"/>
        </w:rPr>
        <w:t> </w:t>
      </w:r>
      <w:r>
        <w:rPr>
          <w:color w:val="221F1F"/>
          <w:sz w:val="18"/>
        </w:rPr>
        <w:t>e mira relevante ne sektorin publik</w:t>
      </w:r>
    </w:p>
    <w:p>
      <w:pPr>
        <w:pStyle w:val="ListParagraph"/>
        <w:numPr>
          <w:ilvl w:val="0"/>
          <w:numId w:val="8"/>
        </w:numPr>
        <w:tabs>
          <w:tab w:pos="1343" w:val="left" w:leader="none"/>
        </w:tabs>
        <w:spacing w:line="240" w:lineRule="auto" w:before="174" w:after="0"/>
        <w:ind w:left="1343" w:right="0" w:hanging="140"/>
        <w:jc w:val="left"/>
        <w:rPr>
          <w:sz w:val="18"/>
        </w:rPr>
      </w:pPr>
      <w:r>
        <w:rPr>
          <w:color w:val="221F1F"/>
          <w:sz w:val="18"/>
        </w:rPr>
        <w:t>Raportet</w:t>
      </w:r>
      <w:r>
        <w:rPr>
          <w:color w:val="221F1F"/>
          <w:spacing w:val="-5"/>
          <w:sz w:val="18"/>
        </w:rPr>
        <w:t> </w:t>
      </w:r>
      <w:r>
        <w:rPr>
          <w:color w:val="221F1F"/>
          <w:sz w:val="18"/>
        </w:rPr>
        <w:t>tjera</w:t>
      </w:r>
      <w:r>
        <w:rPr>
          <w:color w:val="221F1F"/>
          <w:spacing w:val="-3"/>
          <w:sz w:val="18"/>
        </w:rPr>
        <w:t> </w:t>
      </w:r>
      <w:r>
        <w:rPr>
          <w:color w:val="221F1F"/>
          <w:sz w:val="18"/>
        </w:rPr>
        <w:t>jane</w:t>
      </w:r>
      <w:r>
        <w:rPr>
          <w:color w:val="221F1F"/>
          <w:spacing w:val="-2"/>
          <w:sz w:val="18"/>
        </w:rPr>
        <w:t> </w:t>
      </w:r>
      <w:r>
        <w:rPr>
          <w:color w:val="221F1F"/>
          <w:sz w:val="18"/>
        </w:rPr>
        <w:t>kerkese</w:t>
      </w:r>
      <w:r>
        <w:rPr>
          <w:color w:val="221F1F"/>
          <w:spacing w:val="-3"/>
          <w:sz w:val="18"/>
        </w:rPr>
        <w:t> </w:t>
      </w:r>
      <w:r>
        <w:rPr>
          <w:color w:val="221F1F"/>
          <w:sz w:val="18"/>
        </w:rPr>
        <w:t>e</w:t>
      </w:r>
      <w:r>
        <w:rPr>
          <w:color w:val="221F1F"/>
          <w:spacing w:val="-3"/>
          <w:sz w:val="18"/>
        </w:rPr>
        <w:t> </w:t>
      </w:r>
      <w:r>
        <w:rPr>
          <w:color w:val="221F1F"/>
          <w:sz w:val="18"/>
        </w:rPr>
        <w:t>nenit</w:t>
      </w:r>
      <w:r>
        <w:rPr>
          <w:color w:val="221F1F"/>
          <w:spacing w:val="-2"/>
          <w:sz w:val="18"/>
        </w:rPr>
        <w:t> </w:t>
      </w:r>
      <w:r>
        <w:rPr>
          <w:color w:val="221F1F"/>
          <w:sz w:val="18"/>
        </w:rPr>
        <w:t>8</w:t>
      </w:r>
      <w:r>
        <w:rPr>
          <w:color w:val="221F1F"/>
          <w:spacing w:val="-3"/>
          <w:sz w:val="18"/>
        </w:rPr>
        <w:t> </w:t>
      </w:r>
      <w:r>
        <w:rPr>
          <w:color w:val="221F1F"/>
          <w:sz w:val="18"/>
        </w:rPr>
        <w:t>te</w:t>
      </w:r>
      <w:r>
        <w:rPr>
          <w:color w:val="221F1F"/>
          <w:spacing w:val="-3"/>
          <w:sz w:val="18"/>
        </w:rPr>
        <w:t> </w:t>
      </w:r>
      <w:r>
        <w:rPr>
          <w:color w:val="221F1F"/>
          <w:sz w:val="18"/>
        </w:rPr>
        <w:t>se</w:t>
      </w:r>
      <w:r>
        <w:rPr>
          <w:color w:val="221F1F"/>
          <w:spacing w:val="-2"/>
          <w:sz w:val="18"/>
        </w:rPr>
        <w:t> </w:t>
      </w:r>
      <w:r>
        <w:rPr>
          <w:color w:val="221F1F"/>
          <w:sz w:val="18"/>
        </w:rPr>
        <w:t>Rregullores</w:t>
      </w:r>
      <w:r>
        <w:rPr>
          <w:color w:val="221F1F"/>
          <w:spacing w:val="-3"/>
          <w:sz w:val="18"/>
        </w:rPr>
        <w:t> </w:t>
      </w:r>
      <w:r>
        <w:rPr>
          <w:color w:val="221F1F"/>
          <w:sz w:val="18"/>
        </w:rPr>
        <w:t>01/2017</w:t>
      </w:r>
      <w:r>
        <w:rPr>
          <w:color w:val="221F1F"/>
          <w:spacing w:val="-3"/>
          <w:sz w:val="18"/>
        </w:rPr>
        <w:t> </w:t>
      </w:r>
      <w:r>
        <w:rPr>
          <w:color w:val="221F1F"/>
          <w:sz w:val="18"/>
        </w:rPr>
        <w:t>per</w:t>
      </w:r>
      <w:r>
        <w:rPr>
          <w:color w:val="221F1F"/>
          <w:spacing w:val="-2"/>
          <w:sz w:val="18"/>
        </w:rPr>
        <w:t> </w:t>
      </w:r>
      <w:r>
        <w:rPr>
          <w:color w:val="221F1F"/>
          <w:sz w:val="18"/>
        </w:rPr>
        <w:t>Raportim</w:t>
      </w:r>
      <w:r>
        <w:rPr>
          <w:color w:val="221F1F"/>
          <w:spacing w:val="-3"/>
          <w:sz w:val="18"/>
        </w:rPr>
        <w:t> </w:t>
      </w:r>
      <w:r>
        <w:rPr>
          <w:color w:val="221F1F"/>
          <w:sz w:val="18"/>
        </w:rPr>
        <w:t>Vjetor</w:t>
      </w:r>
      <w:r>
        <w:rPr>
          <w:color w:val="221F1F"/>
          <w:spacing w:val="-2"/>
          <w:sz w:val="18"/>
        </w:rPr>
        <w:t> Financiar</w:t>
      </w:r>
    </w:p>
    <w:p>
      <w:pPr>
        <w:pStyle w:val="ListParagraph"/>
        <w:numPr>
          <w:ilvl w:val="0"/>
          <w:numId w:val="8"/>
        </w:numPr>
        <w:tabs>
          <w:tab w:pos="1343" w:val="left" w:leader="none"/>
        </w:tabs>
        <w:spacing w:line="240" w:lineRule="auto" w:before="138" w:after="0"/>
        <w:ind w:left="1343" w:right="0" w:hanging="140"/>
        <w:jc w:val="left"/>
        <w:rPr>
          <w:sz w:val="18"/>
        </w:rPr>
      </w:pPr>
      <w:r>
        <w:rPr>
          <w:color w:val="221F1F"/>
          <w:sz w:val="18"/>
        </w:rPr>
        <w:t>Kolektivisht</w:t>
      </w:r>
      <w:r>
        <w:rPr>
          <w:color w:val="221F1F"/>
          <w:spacing w:val="-3"/>
          <w:sz w:val="18"/>
        </w:rPr>
        <w:t> </w:t>
      </w:r>
      <w:r>
        <w:rPr>
          <w:color w:val="221F1F"/>
          <w:sz w:val="18"/>
        </w:rPr>
        <w:t>te</w:t>
      </w:r>
      <w:r>
        <w:rPr>
          <w:color w:val="221F1F"/>
          <w:spacing w:val="-3"/>
          <w:sz w:val="18"/>
        </w:rPr>
        <w:t> </w:t>
      </w:r>
      <w:r>
        <w:rPr>
          <w:color w:val="221F1F"/>
          <w:sz w:val="18"/>
        </w:rPr>
        <w:t>referuara</w:t>
      </w:r>
      <w:r>
        <w:rPr>
          <w:color w:val="221F1F"/>
          <w:spacing w:val="-3"/>
          <w:sz w:val="18"/>
        </w:rPr>
        <w:t> </w:t>
      </w:r>
      <w:r>
        <w:rPr>
          <w:color w:val="221F1F"/>
          <w:sz w:val="18"/>
        </w:rPr>
        <w:t>si</w:t>
      </w:r>
      <w:r>
        <w:rPr>
          <w:color w:val="221F1F"/>
          <w:spacing w:val="-3"/>
          <w:sz w:val="18"/>
        </w:rPr>
        <w:t> </w:t>
      </w:r>
      <w:r>
        <w:rPr>
          <w:color w:val="221F1F"/>
          <w:sz w:val="18"/>
        </w:rPr>
        <w:t>pajtueshmeri</w:t>
      </w:r>
      <w:r>
        <w:rPr>
          <w:color w:val="221F1F"/>
          <w:spacing w:val="-3"/>
          <w:sz w:val="18"/>
        </w:rPr>
        <w:t> </w:t>
      </w:r>
      <w:r>
        <w:rPr>
          <w:color w:val="221F1F"/>
          <w:sz w:val="18"/>
        </w:rPr>
        <w:t>me</w:t>
      </w:r>
      <w:r>
        <w:rPr>
          <w:color w:val="221F1F"/>
          <w:spacing w:val="-2"/>
          <w:sz w:val="18"/>
        </w:rPr>
        <w:t> autoritetet</w:t>
      </w:r>
    </w:p>
    <w:p>
      <w:pPr>
        <w:pStyle w:val="ListParagraph"/>
        <w:numPr>
          <w:ilvl w:val="0"/>
          <w:numId w:val="8"/>
        </w:numPr>
        <w:tabs>
          <w:tab w:pos="1343" w:val="left" w:leader="none"/>
        </w:tabs>
        <w:spacing w:line="203" w:lineRule="exact" w:before="136" w:after="0"/>
        <w:ind w:left="1343" w:right="0" w:hanging="140"/>
        <w:jc w:val="left"/>
        <w:rPr>
          <w:sz w:val="18"/>
        </w:rPr>
      </w:pPr>
      <w:r>
        <w:rPr>
          <w:color w:val="221F1F"/>
          <w:sz w:val="18"/>
        </w:rPr>
        <w:t>&lt;;eshtja</w:t>
      </w:r>
      <w:r>
        <w:rPr>
          <w:color w:val="221F1F"/>
          <w:spacing w:val="-5"/>
          <w:sz w:val="18"/>
        </w:rPr>
        <w:t> </w:t>
      </w:r>
      <w:r>
        <w:rPr>
          <w:color w:val="221F1F"/>
          <w:sz w:val="18"/>
        </w:rPr>
        <w:t>A</w:t>
      </w:r>
      <w:r>
        <w:rPr>
          <w:color w:val="221F1F"/>
          <w:spacing w:val="-5"/>
          <w:sz w:val="18"/>
        </w:rPr>
        <w:t> </w:t>
      </w:r>
      <w:r>
        <w:rPr>
          <w:color w:val="221F1F"/>
          <w:sz w:val="18"/>
        </w:rPr>
        <w:t>dhe</w:t>
      </w:r>
      <w:r>
        <w:rPr>
          <w:color w:val="221F1F"/>
          <w:spacing w:val="-4"/>
          <w:sz w:val="18"/>
        </w:rPr>
        <w:t> </w:t>
      </w:r>
      <w:r>
        <w:rPr>
          <w:color w:val="221F1F"/>
          <w:sz w:val="18"/>
        </w:rPr>
        <w:t>Rekomandimi</w:t>
      </w:r>
      <w:r>
        <w:rPr>
          <w:color w:val="221F1F"/>
          <w:spacing w:val="-5"/>
          <w:sz w:val="18"/>
        </w:rPr>
        <w:t> </w:t>
      </w:r>
      <w:r>
        <w:rPr>
          <w:color w:val="221F1F"/>
          <w:sz w:val="18"/>
        </w:rPr>
        <w:t>A</w:t>
      </w:r>
      <w:r>
        <w:rPr>
          <w:color w:val="221F1F"/>
          <w:spacing w:val="-4"/>
          <w:sz w:val="18"/>
        </w:rPr>
        <w:t> </w:t>
      </w:r>
      <w:r>
        <w:rPr>
          <w:color w:val="221F1F"/>
          <w:sz w:val="18"/>
        </w:rPr>
        <w:t>-</w:t>
      </w:r>
      <w:r>
        <w:rPr>
          <w:color w:val="221F1F"/>
          <w:spacing w:val="-5"/>
          <w:sz w:val="18"/>
        </w:rPr>
        <w:t> </w:t>
      </w:r>
      <w:r>
        <w:rPr>
          <w:color w:val="221F1F"/>
          <w:sz w:val="18"/>
        </w:rPr>
        <w:t>nenkupton</w:t>
      </w:r>
      <w:r>
        <w:rPr>
          <w:color w:val="221F1F"/>
          <w:spacing w:val="-4"/>
          <w:sz w:val="18"/>
        </w:rPr>
        <w:t> </w:t>
      </w:r>
      <w:r>
        <w:rPr>
          <w:color w:val="221F1F"/>
          <w:sz w:val="18"/>
        </w:rPr>
        <w:t>ceshtjet</w:t>
      </w:r>
      <w:r>
        <w:rPr>
          <w:color w:val="221F1F"/>
          <w:spacing w:val="-5"/>
          <w:sz w:val="18"/>
        </w:rPr>
        <w:t> </w:t>
      </w:r>
      <w:r>
        <w:rPr>
          <w:color w:val="221F1F"/>
          <w:sz w:val="18"/>
        </w:rPr>
        <w:t>dhe</w:t>
      </w:r>
      <w:r>
        <w:rPr>
          <w:color w:val="221F1F"/>
          <w:spacing w:val="-4"/>
          <w:sz w:val="18"/>
        </w:rPr>
        <w:t> </w:t>
      </w:r>
      <w:r>
        <w:rPr>
          <w:color w:val="221F1F"/>
          <w:sz w:val="18"/>
        </w:rPr>
        <w:t>rekomandimet</w:t>
      </w:r>
      <w:r>
        <w:rPr>
          <w:color w:val="221F1F"/>
          <w:spacing w:val="-5"/>
          <w:sz w:val="18"/>
        </w:rPr>
        <w:t> </w:t>
      </w:r>
      <w:r>
        <w:rPr>
          <w:color w:val="221F1F"/>
          <w:sz w:val="18"/>
        </w:rPr>
        <w:t>e</w:t>
      </w:r>
      <w:r>
        <w:rPr>
          <w:color w:val="221F1F"/>
          <w:spacing w:val="-4"/>
          <w:sz w:val="18"/>
        </w:rPr>
        <w:t> reja</w:t>
      </w:r>
    </w:p>
    <w:p>
      <w:pPr>
        <w:spacing w:line="203" w:lineRule="exact" w:before="0"/>
        <w:ind w:left="1344" w:right="0" w:firstLine="0"/>
        <w:jc w:val="left"/>
        <w:rPr>
          <w:sz w:val="18"/>
        </w:rPr>
      </w:pPr>
      <w:r>
        <w:rPr>
          <w:color w:val="221F1F"/>
          <w:sz w:val="18"/>
        </w:rPr>
        <w:t>&lt;;eshtja</w:t>
      </w:r>
      <w:r>
        <w:rPr>
          <w:color w:val="221F1F"/>
          <w:spacing w:val="-5"/>
          <w:sz w:val="18"/>
        </w:rPr>
        <w:t> </w:t>
      </w:r>
      <w:r>
        <w:rPr>
          <w:color w:val="221F1F"/>
          <w:sz w:val="18"/>
        </w:rPr>
        <w:t>B</w:t>
      </w:r>
      <w:r>
        <w:rPr>
          <w:color w:val="221F1F"/>
          <w:spacing w:val="-5"/>
          <w:sz w:val="18"/>
        </w:rPr>
        <w:t> </w:t>
      </w:r>
      <w:r>
        <w:rPr>
          <w:color w:val="221F1F"/>
          <w:sz w:val="18"/>
        </w:rPr>
        <w:t>dhe</w:t>
      </w:r>
      <w:r>
        <w:rPr>
          <w:color w:val="221F1F"/>
          <w:spacing w:val="-4"/>
          <w:sz w:val="18"/>
        </w:rPr>
        <w:t> </w:t>
      </w:r>
      <w:r>
        <w:rPr>
          <w:color w:val="221F1F"/>
          <w:sz w:val="18"/>
        </w:rPr>
        <w:t>Rekomandimi</w:t>
      </w:r>
      <w:r>
        <w:rPr>
          <w:color w:val="221F1F"/>
          <w:spacing w:val="-5"/>
          <w:sz w:val="18"/>
        </w:rPr>
        <w:t> </w:t>
      </w:r>
      <w:r>
        <w:rPr>
          <w:color w:val="221F1F"/>
          <w:sz w:val="18"/>
        </w:rPr>
        <w:t>B</w:t>
      </w:r>
      <w:r>
        <w:rPr>
          <w:color w:val="221F1F"/>
          <w:spacing w:val="-4"/>
          <w:sz w:val="18"/>
        </w:rPr>
        <w:t> </w:t>
      </w:r>
      <w:r>
        <w:rPr>
          <w:color w:val="221F1F"/>
          <w:sz w:val="18"/>
        </w:rPr>
        <w:t>-</w:t>
      </w:r>
      <w:r>
        <w:rPr>
          <w:color w:val="221F1F"/>
          <w:spacing w:val="-5"/>
          <w:sz w:val="18"/>
        </w:rPr>
        <w:t> </w:t>
      </w:r>
      <w:r>
        <w:rPr>
          <w:color w:val="221F1F"/>
          <w:sz w:val="18"/>
        </w:rPr>
        <w:t>nenkupton</w:t>
      </w:r>
      <w:r>
        <w:rPr>
          <w:color w:val="221F1F"/>
          <w:spacing w:val="-4"/>
          <w:sz w:val="18"/>
        </w:rPr>
        <w:t> </w:t>
      </w:r>
      <w:r>
        <w:rPr>
          <w:color w:val="221F1F"/>
          <w:sz w:val="18"/>
        </w:rPr>
        <w:t>ceshtjet</w:t>
      </w:r>
      <w:r>
        <w:rPr>
          <w:color w:val="221F1F"/>
          <w:spacing w:val="-5"/>
          <w:sz w:val="18"/>
        </w:rPr>
        <w:t> </w:t>
      </w:r>
      <w:r>
        <w:rPr>
          <w:color w:val="221F1F"/>
          <w:sz w:val="18"/>
        </w:rPr>
        <w:t>dhe</w:t>
      </w:r>
      <w:r>
        <w:rPr>
          <w:color w:val="221F1F"/>
          <w:spacing w:val="-4"/>
          <w:sz w:val="18"/>
        </w:rPr>
        <w:t> </w:t>
      </w:r>
      <w:r>
        <w:rPr>
          <w:color w:val="221F1F"/>
          <w:sz w:val="18"/>
        </w:rPr>
        <w:t>rekomandimet</w:t>
      </w:r>
      <w:r>
        <w:rPr>
          <w:color w:val="221F1F"/>
          <w:spacing w:val="-5"/>
          <w:sz w:val="18"/>
        </w:rPr>
        <w:t> </w:t>
      </w:r>
      <w:r>
        <w:rPr>
          <w:color w:val="221F1F"/>
          <w:sz w:val="18"/>
        </w:rPr>
        <w:t>e</w:t>
      </w:r>
      <w:r>
        <w:rPr>
          <w:color w:val="221F1F"/>
          <w:spacing w:val="-4"/>
          <w:sz w:val="18"/>
        </w:rPr>
        <w:t> </w:t>
      </w:r>
      <w:r>
        <w:rPr>
          <w:color w:val="221F1F"/>
          <w:spacing w:val="-2"/>
          <w:sz w:val="18"/>
        </w:rPr>
        <w:t>perseritura</w:t>
      </w:r>
    </w:p>
    <w:p>
      <w:pPr>
        <w:spacing w:line="203" w:lineRule="exact" w:before="0"/>
        <w:ind w:left="1344" w:right="0" w:firstLine="0"/>
        <w:jc w:val="left"/>
        <w:rPr>
          <w:sz w:val="18"/>
        </w:rPr>
      </w:pPr>
      <w:r>
        <w:rPr>
          <w:color w:val="221F1F"/>
          <w:sz w:val="18"/>
        </w:rPr>
        <w:t>&lt;;eshtja</w:t>
      </w:r>
      <w:r>
        <w:rPr>
          <w:color w:val="221F1F"/>
          <w:spacing w:val="-5"/>
          <w:sz w:val="18"/>
        </w:rPr>
        <w:t> </w:t>
      </w:r>
      <w:r>
        <w:rPr>
          <w:color w:val="221F1F"/>
          <w:sz w:val="18"/>
        </w:rPr>
        <w:t>C</w:t>
      </w:r>
      <w:r>
        <w:rPr>
          <w:color w:val="221F1F"/>
          <w:spacing w:val="-5"/>
          <w:sz w:val="18"/>
        </w:rPr>
        <w:t> </w:t>
      </w:r>
      <w:r>
        <w:rPr>
          <w:color w:val="221F1F"/>
          <w:sz w:val="18"/>
        </w:rPr>
        <w:t>dhe</w:t>
      </w:r>
      <w:r>
        <w:rPr>
          <w:color w:val="221F1F"/>
          <w:spacing w:val="-4"/>
          <w:sz w:val="18"/>
        </w:rPr>
        <w:t> </w:t>
      </w:r>
      <w:r>
        <w:rPr>
          <w:color w:val="221F1F"/>
          <w:sz w:val="18"/>
        </w:rPr>
        <w:t>Rekomandimi</w:t>
      </w:r>
      <w:r>
        <w:rPr>
          <w:color w:val="221F1F"/>
          <w:spacing w:val="-5"/>
          <w:sz w:val="18"/>
        </w:rPr>
        <w:t> </w:t>
      </w:r>
      <w:r>
        <w:rPr>
          <w:color w:val="221F1F"/>
          <w:sz w:val="18"/>
        </w:rPr>
        <w:t>C-</w:t>
      </w:r>
      <w:r>
        <w:rPr>
          <w:color w:val="221F1F"/>
          <w:spacing w:val="-5"/>
          <w:sz w:val="18"/>
        </w:rPr>
        <w:t> </w:t>
      </w:r>
      <w:r>
        <w:rPr>
          <w:color w:val="221F1F"/>
          <w:sz w:val="18"/>
        </w:rPr>
        <w:t>nenkupton</w:t>
      </w:r>
      <w:r>
        <w:rPr>
          <w:color w:val="221F1F"/>
          <w:spacing w:val="-4"/>
          <w:sz w:val="18"/>
        </w:rPr>
        <w:t> </w:t>
      </w:r>
      <w:r>
        <w:rPr>
          <w:color w:val="221F1F"/>
          <w:sz w:val="18"/>
        </w:rPr>
        <w:t>ceshtjet</w:t>
      </w:r>
      <w:r>
        <w:rPr>
          <w:color w:val="221F1F"/>
          <w:spacing w:val="-5"/>
          <w:sz w:val="18"/>
        </w:rPr>
        <w:t> </w:t>
      </w:r>
      <w:r>
        <w:rPr>
          <w:color w:val="221F1F"/>
          <w:sz w:val="18"/>
        </w:rPr>
        <w:t>dhe</w:t>
      </w:r>
      <w:r>
        <w:rPr>
          <w:color w:val="221F1F"/>
          <w:spacing w:val="-4"/>
          <w:sz w:val="18"/>
        </w:rPr>
        <w:t> </w:t>
      </w:r>
      <w:r>
        <w:rPr>
          <w:color w:val="221F1F"/>
          <w:sz w:val="18"/>
        </w:rPr>
        <w:t>rekomandimet</w:t>
      </w:r>
      <w:r>
        <w:rPr>
          <w:color w:val="221F1F"/>
          <w:spacing w:val="-5"/>
          <w:sz w:val="18"/>
        </w:rPr>
        <w:t> </w:t>
      </w:r>
      <w:r>
        <w:rPr>
          <w:color w:val="221F1F"/>
          <w:sz w:val="18"/>
        </w:rPr>
        <w:t>pjeserisht</w:t>
      </w:r>
      <w:r>
        <w:rPr>
          <w:color w:val="221F1F"/>
          <w:spacing w:val="-5"/>
          <w:sz w:val="18"/>
        </w:rPr>
        <w:t> </w:t>
      </w:r>
      <w:r>
        <w:rPr>
          <w:color w:val="221F1F"/>
          <w:sz w:val="18"/>
        </w:rPr>
        <w:t>te</w:t>
      </w:r>
      <w:r>
        <w:rPr>
          <w:color w:val="221F1F"/>
          <w:spacing w:val="-4"/>
          <w:sz w:val="18"/>
        </w:rPr>
        <w:t> </w:t>
      </w:r>
      <w:r>
        <w:rPr>
          <w:color w:val="221F1F"/>
          <w:spacing w:val="-2"/>
          <w:sz w:val="18"/>
        </w:rPr>
        <w:t>perseritura.</w:t>
      </w:r>
    </w:p>
    <w:p>
      <w:pPr>
        <w:pStyle w:val="BodyText"/>
        <w:spacing w:before="86"/>
        <w:rPr>
          <w:sz w:val="18"/>
        </w:rPr>
      </w:pPr>
    </w:p>
    <w:p>
      <w:pPr>
        <w:pStyle w:val="ListParagraph"/>
        <w:numPr>
          <w:ilvl w:val="0"/>
          <w:numId w:val="8"/>
        </w:numPr>
        <w:tabs>
          <w:tab w:pos="1343" w:val="left" w:leader="none"/>
        </w:tabs>
        <w:spacing w:line="240" w:lineRule="auto" w:before="0" w:after="0"/>
        <w:ind w:left="1343" w:right="0" w:hanging="140"/>
        <w:jc w:val="left"/>
        <w:rPr>
          <w:sz w:val="18"/>
        </w:rPr>
      </w:pPr>
      <w:r>
        <w:rPr>
          <w:color w:val="221F1F"/>
          <w:sz w:val="18"/>
        </w:rPr>
        <w:t>Buxheti</w:t>
      </w:r>
      <w:r>
        <w:rPr>
          <w:rFonts w:ascii="Times New Roman" w:hAnsi="Times New Roman"/>
          <w:color w:val="221F1F"/>
          <w:spacing w:val="1"/>
          <w:sz w:val="18"/>
        </w:rPr>
        <w:t> </w:t>
      </w:r>
      <w:r>
        <w:rPr>
          <w:color w:val="221F1F"/>
          <w:sz w:val="18"/>
        </w:rPr>
        <w:t>Final</w:t>
      </w:r>
      <w:r>
        <w:rPr>
          <w:rFonts w:ascii="Times New Roman" w:hAnsi="Times New Roman"/>
          <w:color w:val="221F1F"/>
          <w:spacing w:val="1"/>
          <w:sz w:val="18"/>
        </w:rPr>
        <w:t> </w:t>
      </w:r>
      <w:r>
        <w:rPr>
          <w:color w:val="221F1F"/>
          <w:sz w:val="18"/>
        </w:rPr>
        <w:t>–</w:t>
      </w:r>
      <w:r>
        <w:rPr>
          <w:color w:val="221F1F"/>
          <w:spacing w:val="-2"/>
          <w:sz w:val="18"/>
        </w:rPr>
        <w:t> </w:t>
      </w:r>
      <w:r>
        <w:rPr>
          <w:color w:val="221F1F"/>
          <w:sz w:val="18"/>
        </w:rPr>
        <w:t>buxheti</w:t>
      </w:r>
      <w:r>
        <w:rPr>
          <w:color w:val="221F1F"/>
          <w:spacing w:val="-2"/>
          <w:sz w:val="18"/>
        </w:rPr>
        <w:t> </w:t>
      </w:r>
      <w:r>
        <w:rPr>
          <w:color w:val="221F1F"/>
          <w:sz w:val="18"/>
        </w:rPr>
        <w:t>i</w:t>
      </w:r>
      <w:r>
        <w:rPr>
          <w:color w:val="221F1F"/>
          <w:spacing w:val="-2"/>
          <w:sz w:val="18"/>
        </w:rPr>
        <w:t> </w:t>
      </w:r>
      <w:r>
        <w:rPr>
          <w:color w:val="221F1F"/>
          <w:sz w:val="18"/>
        </w:rPr>
        <w:t>aprovuar</w:t>
      </w:r>
      <w:r>
        <w:rPr>
          <w:color w:val="221F1F"/>
          <w:spacing w:val="-2"/>
          <w:sz w:val="18"/>
        </w:rPr>
        <w:t> </w:t>
      </w:r>
      <w:r>
        <w:rPr>
          <w:color w:val="221F1F"/>
          <w:sz w:val="18"/>
        </w:rPr>
        <w:t>nga</w:t>
      </w:r>
      <w:r>
        <w:rPr>
          <w:color w:val="221F1F"/>
          <w:spacing w:val="-2"/>
          <w:sz w:val="18"/>
        </w:rPr>
        <w:t> </w:t>
      </w:r>
      <w:r>
        <w:rPr>
          <w:color w:val="221F1F"/>
          <w:sz w:val="18"/>
        </w:rPr>
        <w:t>Kuvendi</w:t>
      </w:r>
      <w:r>
        <w:rPr>
          <w:color w:val="221F1F"/>
          <w:spacing w:val="-2"/>
          <w:sz w:val="18"/>
        </w:rPr>
        <w:t> </w:t>
      </w:r>
      <w:r>
        <w:rPr>
          <w:color w:val="221F1F"/>
          <w:sz w:val="18"/>
        </w:rPr>
        <w:t>i</w:t>
      </w:r>
      <w:r>
        <w:rPr>
          <w:color w:val="221F1F"/>
          <w:spacing w:val="-2"/>
          <w:sz w:val="18"/>
        </w:rPr>
        <w:t> </w:t>
      </w:r>
      <w:r>
        <w:rPr>
          <w:color w:val="221F1F"/>
          <w:sz w:val="18"/>
        </w:rPr>
        <w:t>pershtatur</w:t>
      </w:r>
      <w:r>
        <w:rPr>
          <w:color w:val="221F1F"/>
          <w:spacing w:val="-1"/>
          <w:sz w:val="18"/>
        </w:rPr>
        <w:t> </w:t>
      </w:r>
      <w:r>
        <w:rPr>
          <w:color w:val="221F1F"/>
          <w:sz w:val="18"/>
        </w:rPr>
        <w:t>me</w:t>
      </w:r>
      <w:r>
        <w:rPr>
          <w:color w:val="221F1F"/>
          <w:spacing w:val="-2"/>
          <w:sz w:val="18"/>
        </w:rPr>
        <w:t> </w:t>
      </w:r>
      <w:r>
        <w:rPr>
          <w:color w:val="221F1F"/>
          <w:sz w:val="18"/>
        </w:rPr>
        <w:t>pas</w:t>
      </w:r>
      <w:r>
        <w:rPr>
          <w:color w:val="221F1F"/>
          <w:spacing w:val="-2"/>
          <w:sz w:val="18"/>
        </w:rPr>
        <w:t> </w:t>
      </w:r>
      <w:r>
        <w:rPr>
          <w:color w:val="221F1F"/>
          <w:sz w:val="18"/>
        </w:rPr>
        <w:t>nga</w:t>
      </w:r>
      <w:r>
        <w:rPr>
          <w:color w:val="221F1F"/>
          <w:spacing w:val="-2"/>
          <w:sz w:val="18"/>
        </w:rPr>
        <w:t> </w:t>
      </w:r>
      <w:r>
        <w:rPr>
          <w:color w:val="221F1F"/>
          <w:sz w:val="18"/>
        </w:rPr>
        <w:t>Ministria</w:t>
      </w:r>
      <w:r>
        <w:rPr>
          <w:color w:val="221F1F"/>
          <w:spacing w:val="-2"/>
          <w:sz w:val="18"/>
        </w:rPr>
        <w:t> </w:t>
      </w:r>
      <w:r>
        <w:rPr>
          <w:color w:val="221F1F"/>
          <w:sz w:val="18"/>
        </w:rPr>
        <w:t>e</w:t>
      </w:r>
      <w:r>
        <w:rPr>
          <w:color w:val="221F1F"/>
          <w:spacing w:val="-2"/>
          <w:sz w:val="18"/>
        </w:rPr>
        <w:t> Financave</w:t>
      </w:r>
    </w:p>
    <w:p>
      <w:pPr>
        <w:pStyle w:val="ListParagraph"/>
        <w:numPr>
          <w:ilvl w:val="0"/>
          <w:numId w:val="8"/>
        </w:numPr>
        <w:tabs>
          <w:tab w:pos="1343" w:val="left" w:leader="none"/>
        </w:tabs>
        <w:spacing w:line="240" w:lineRule="auto" w:before="157" w:after="0"/>
        <w:ind w:left="1343" w:right="0" w:hanging="140"/>
        <w:jc w:val="left"/>
        <w:rPr>
          <w:sz w:val="18"/>
        </w:rPr>
      </w:pPr>
      <w:r>
        <w:rPr>
          <w:color w:val="221F1F"/>
          <w:sz w:val="18"/>
        </w:rPr>
        <w:t>Pasqyrat</w:t>
      </w:r>
      <w:r>
        <w:rPr>
          <w:color w:val="221F1F"/>
          <w:spacing w:val="-6"/>
          <w:sz w:val="18"/>
        </w:rPr>
        <w:t> </w:t>
      </w:r>
      <w:r>
        <w:rPr>
          <w:color w:val="221F1F"/>
          <w:sz w:val="18"/>
        </w:rPr>
        <w:t>financiare</w:t>
      </w:r>
      <w:r>
        <w:rPr>
          <w:color w:val="221F1F"/>
          <w:spacing w:val="-3"/>
          <w:sz w:val="18"/>
        </w:rPr>
        <w:t> </w:t>
      </w:r>
      <w:r>
        <w:rPr>
          <w:color w:val="221F1F"/>
          <w:sz w:val="18"/>
        </w:rPr>
        <w:t>ne</w:t>
      </w:r>
      <w:r>
        <w:rPr>
          <w:color w:val="221F1F"/>
          <w:spacing w:val="-3"/>
          <w:sz w:val="18"/>
        </w:rPr>
        <w:t> </w:t>
      </w:r>
      <w:r>
        <w:rPr>
          <w:color w:val="221F1F"/>
          <w:sz w:val="18"/>
        </w:rPr>
        <w:t>sektorin</w:t>
      </w:r>
      <w:r>
        <w:rPr>
          <w:color w:val="221F1F"/>
          <w:spacing w:val="-3"/>
          <w:sz w:val="18"/>
        </w:rPr>
        <w:t> </w:t>
      </w:r>
      <w:r>
        <w:rPr>
          <w:color w:val="221F1F"/>
          <w:sz w:val="18"/>
        </w:rPr>
        <w:t>publik</w:t>
      </w:r>
      <w:r>
        <w:rPr>
          <w:color w:val="221F1F"/>
          <w:spacing w:val="-4"/>
          <w:sz w:val="18"/>
        </w:rPr>
        <w:t> </w:t>
      </w:r>
      <w:r>
        <w:rPr>
          <w:color w:val="221F1F"/>
          <w:sz w:val="18"/>
        </w:rPr>
        <w:t>perfshijne</w:t>
      </w:r>
      <w:r>
        <w:rPr>
          <w:color w:val="221F1F"/>
          <w:spacing w:val="-3"/>
          <w:sz w:val="18"/>
        </w:rPr>
        <w:t> </w:t>
      </w:r>
      <w:r>
        <w:rPr>
          <w:color w:val="221F1F"/>
          <w:sz w:val="18"/>
        </w:rPr>
        <w:t>po</w:t>
      </w:r>
      <w:r>
        <w:rPr>
          <w:color w:val="221F1F"/>
          <w:spacing w:val="-3"/>
          <w:sz w:val="18"/>
        </w:rPr>
        <w:t> </w:t>
      </w:r>
      <w:r>
        <w:rPr>
          <w:color w:val="221F1F"/>
          <w:sz w:val="18"/>
        </w:rPr>
        <w:t>ashtu</w:t>
      </w:r>
      <w:r>
        <w:rPr>
          <w:color w:val="221F1F"/>
          <w:spacing w:val="-3"/>
          <w:sz w:val="18"/>
        </w:rPr>
        <w:t> </w:t>
      </w:r>
      <w:r>
        <w:rPr>
          <w:color w:val="221F1F"/>
          <w:sz w:val="18"/>
        </w:rPr>
        <w:t>edhe</w:t>
      </w:r>
      <w:r>
        <w:rPr>
          <w:color w:val="221F1F"/>
          <w:spacing w:val="-4"/>
          <w:sz w:val="18"/>
        </w:rPr>
        <w:t> </w:t>
      </w:r>
      <w:r>
        <w:rPr>
          <w:color w:val="221F1F"/>
          <w:sz w:val="18"/>
        </w:rPr>
        <w:t>pasqyren(at)</w:t>
      </w:r>
      <w:r>
        <w:rPr>
          <w:color w:val="221F1F"/>
          <w:spacing w:val="-3"/>
          <w:sz w:val="18"/>
        </w:rPr>
        <w:t> </w:t>
      </w:r>
      <w:r>
        <w:rPr>
          <w:color w:val="221F1F"/>
          <w:sz w:val="18"/>
        </w:rPr>
        <w:t>e</w:t>
      </w:r>
      <w:r>
        <w:rPr>
          <w:color w:val="221F1F"/>
          <w:spacing w:val="-3"/>
          <w:sz w:val="18"/>
        </w:rPr>
        <w:t> </w:t>
      </w:r>
      <w:r>
        <w:rPr>
          <w:color w:val="221F1F"/>
          <w:sz w:val="18"/>
        </w:rPr>
        <w:t>ekzekutimit</w:t>
      </w:r>
      <w:r>
        <w:rPr>
          <w:color w:val="221F1F"/>
          <w:spacing w:val="-3"/>
          <w:sz w:val="18"/>
        </w:rPr>
        <w:t> </w:t>
      </w:r>
      <w:r>
        <w:rPr>
          <w:color w:val="221F1F"/>
          <w:sz w:val="18"/>
        </w:rPr>
        <w:t>te</w:t>
      </w:r>
      <w:r>
        <w:rPr>
          <w:color w:val="221F1F"/>
          <w:spacing w:val="-3"/>
          <w:sz w:val="18"/>
        </w:rPr>
        <w:t> </w:t>
      </w:r>
      <w:r>
        <w:rPr>
          <w:color w:val="221F1F"/>
          <w:spacing w:val="-2"/>
          <w:sz w:val="18"/>
        </w:rPr>
        <w:t>buxhetit</w:t>
      </w:r>
    </w:p>
    <w:p>
      <w:pPr>
        <w:pStyle w:val="ListParagraph"/>
        <w:numPr>
          <w:ilvl w:val="0"/>
          <w:numId w:val="8"/>
        </w:numPr>
        <w:tabs>
          <w:tab w:pos="1343" w:val="left" w:leader="none"/>
        </w:tabs>
        <w:spacing w:line="240" w:lineRule="auto" w:before="156" w:after="0"/>
        <w:ind w:left="1343" w:right="0" w:hanging="140"/>
        <w:jc w:val="left"/>
        <w:rPr>
          <w:sz w:val="18"/>
        </w:rPr>
      </w:pPr>
      <w:r>
        <w:rPr>
          <w:color w:val="221F1F"/>
          <w:sz w:val="18"/>
        </w:rPr>
        <w:t>Pajtueshmeria</w:t>
      </w:r>
      <w:r>
        <w:rPr>
          <w:color w:val="221F1F"/>
          <w:spacing w:val="-6"/>
          <w:sz w:val="18"/>
        </w:rPr>
        <w:t> </w:t>
      </w:r>
      <w:r>
        <w:rPr>
          <w:color w:val="221F1F"/>
          <w:sz w:val="18"/>
        </w:rPr>
        <w:t>me</w:t>
      </w:r>
      <w:r>
        <w:rPr>
          <w:color w:val="221F1F"/>
          <w:spacing w:val="-4"/>
          <w:sz w:val="18"/>
        </w:rPr>
        <w:t> </w:t>
      </w:r>
      <w:r>
        <w:rPr>
          <w:color w:val="221F1F"/>
          <w:sz w:val="18"/>
        </w:rPr>
        <w:t>autoritetet:</w:t>
      </w:r>
      <w:r>
        <w:rPr>
          <w:color w:val="221F1F"/>
          <w:spacing w:val="-4"/>
          <w:sz w:val="18"/>
        </w:rPr>
        <w:t> </w:t>
      </w:r>
      <w:r>
        <w:rPr>
          <w:color w:val="221F1F"/>
          <w:sz w:val="18"/>
        </w:rPr>
        <w:t>pajtueshmeria</w:t>
      </w:r>
      <w:r>
        <w:rPr>
          <w:color w:val="221F1F"/>
          <w:spacing w:val="-4"/>
          <w:sz w:val="18"/>
        </w:rPr>
        <w:t> </w:t>
      </w:r>
      <w:r>
        <w:rPr>
          <w:color w:val="221F1F"/>
          <w:sz w:val="18"/>
        </w:rPr>
        <w:t>me</w:t>
      </w:r>
      <w:r>
        <w:rPr>
          <w:color w:val="221F1F"/>
          <w:spacing w:val="-4"/>
          <w:sz w:val="18"/>
        </w:rPr>
        <w:t> </w:t>
      </w:r>
      <w:r>
        <w:rPr>
          <w:color w:val="221F1F"/>
          <w:sz w:val="18"/>
        </w:rPr>
        <w:t>ligjet,</w:t>
      </w:r>
      <w:r>
        <w:rPr>
          <w:color w:val="221F1F"/>
          <w:spacing w:val="-4"/>
          <w:sz w:val="18"/>
        </w:rPr>
        <w:t> </w:t>
      </w:r>
      <w:r>
        <w:rPr>
          <w:color w:val="221F1F"/>
          <w:sz w:val="18"/>
        </w:rPr>
        <w:t>rregulloret,</w:t>
      </w:r>
      <w:r>
        <w:rPr>
          <w:color w:val="221F1F"/>
          <w:spacing w:val="-4"/>
          <w:sz w:val="18"/>
        </w:rPr>
        <w:t> </w:t>
      </w:r>
      <w:r>
        <w:rPr>
          <w:color w:val="221F1F"/>
          <w:sz w:val="18"/>
        </w:rPr>
        <w:t>standardet,</w:t>
      </w:r>
      <w:r>
        <w:rPr>
          <w:color w:val="221F1F"/>
          <w:spacing w:val="-4"/>
          <w:sz w:val="18"/>
        </w:rPr>
        <w:t> </w:t>
      </w:r>
      <w:r>
        <w:rPr>
          <w:color w:val="221F1F"/>
          <w:sz w:val="18"/>
        </w:rPr>
        <w:t>apo</w:t>
      </w:r>
      <w:r>
        <w:rPr>
          <w:color w:val="221F1F"/>
          <w:spacing w:val="-4"/>
          <w:sz w:val="18"/>
        </w:rPr>
        <w:t> </w:t>
      </w:r>
      <w:r>
        <w:rPr>
          <w:color w:val="221F1F"/>
          <w:sz w:val="18"/>
        </w:rPr>
        <w:t>praktikat</w:t>
      </w:r>
      <w:r>
        <w:rPr>
          <w:color w:val="221F1F"/>
          <w:spacing w:val="-4"/>
          <w:sz w:val="18"/>
        </w:rPr>
        <w:t> </w:t>
      </w:r>
      <w:r>
        <w:rPr>
          <w:color w:val="221F1F"/>
          <w:sz w:val="18"/>
        </w:rPr>
        <w:t>e</w:t>
      </w:r>
      <w:r>
        <w:rPr>
          <w:color w:val="221F1F"/>
          <w:spacing w:val="-3"/>
          <w:sz w:val="18"/>
        </w:rPr>
        <w:t> </w:t>
      </w:r>
      <w:r>
        <w:rPr>
          <w:color w:val="221F1F"/>
          <w:spacing w:val="-2"/>
          <w:sz w:val="18"/>
        </w:rPr>
        <w:t>mira.</w:t>
      </w:r>
    </w:p>
    <w:sectPr>
      <w:pgSz w:w="11910" w:h="16840"/>
      <w:pgMar w:header="661" w:footer="787" w:top="1620" w:bottom="980" w:left="4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Sans Serif">
    <w:altName w:val="Microsoft Sans Serif"/>
    <w:charset w:val="0"/>
    <w:family w:val="swiss"/>
    <w:pitch w:val="variable"/>
  </w:font>
  <w:font w:name="Arial">
    <w:altName w:val="Arial"/>
    <w:charset w:val="0"/>
    <w:family w:val="swiss"/>
    <w:pitch w:val="variable"/>
  </w:font>
  <w:font w:name="Segoe UI">
    <w:altName w:val="Segoe UI"/>
    <w:charset w:val="0"/>
    <w:family w:val="swiss"/>
    <w:pitch w:val="variable"/>
  </w:font>
  <w:font w:name="Book Antiqua">
    <w:altName w:val="Book Antiqua"/>
    <w:charset w:val="0"/>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9648">
              <wp:simplePos x="0" y="0"/>
              <wp:positionH relativeFrom="page">
                <wp:posOffset>762718</wp:posOffset>
              </wp:positionH>
              <wp:positionV relativeFrom="page">
                <wp:posOffset>10072090</wp:posOffset>
              </wp:positionV>
              <wp:extent cx="609346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093460" cy="1270"/>
                      </a:xfrm>
                      <a:custGeom>
                        <a:avLst/>
                        <a:gdLst/>
                        <a:ahLst/>
                        <a:cxnLst/>
                        <a:rect l="l" t="t" r="r" b="b"/>
                        <a:pathLst>
                          <a:path w="6093460" h="0">
                            <a:moveTo>
                              <a:pt x="0" y="0"/>
                            </a:moveTo>
                            <a:lnTo>
                              <a:pt x="6093350"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6832" from="60.056602pt,793.078003pt" to="539.848010pt,793.078003pt" stroked="true" strokeweight="1.49999pt" strokecolor="#000000">
              <v:stroke dashstyle="solid"/>
              <w10:wrap type="none"/>
            </v:line>
          </w:pict>
        </mc:Fallback>
      </mc:AlternateContent>
    </w:r>
    <w:r>
      <w:rPr/>
      <mc:AlternateContent>
        <mc:Choice Requires="wps">
          <w:drawing>
            <wp:anchor distT="0" distB="0" distL="0" distR="0" allowOverlap="1" layoutInCell="1" locked="0" behindDoc="1" simplePos="0" relativeHeight="486940160">
              <wp:simplePos x="0" y="0"/>
              <wp:positionH relativeFrom="page">
                <wp:posOffset>3559124</wp:posOffset>
              </wp:positionH>
              <wp:positionV relativeFrom="page">
                <wp:posOffset>10183286</wp:posOffset>
              </wp:positionV>
              <wp:extent cx="266700" cy="240029"/>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6700" cy="240029"/>
                      </a:xfrm>
                      <a:prstGeom prst="rect">
                        <a:avLst/>
                      </a:prstGeom>
                    </wps:spPr>
                    <wps:txbx>
                      <w:txbxContent>
                        <w:p>
                          <w:pPr>
                            <w:spacing w:before="9"/>
                            <w:ind w:left="60" w:right="0" w:firstLine="0"/>
                            <w:jc w:val="left"/>
                            <w:rPr>
                              <w:rFonts w:ascii="Book Antiqua"/>
                              <w:sz w:val="28"/>
                            </w:rPr>
                          </w:pPr>
                          <w:r>
                            <w:rPr>
                              <w:rFonts w:ascii="Book Antiqua"/>
                              <w:color w:val="F2B52F"/>
                              <w:spacing w:val="-5"/>
                              <w:sz w:val="28"/>
                            </w:rPr>
                            <w:fldChar w:fldCharType="begin"/>
                          </w:r>
                          <w:r>
                            <w:rPr>
                              <w:rFonts w:ascii="Book Antiqua"/>
                              <w:color w:val="F2B52F"/>
                              <w:spacing w:val="-5"/>
                              <w:sz w:val="28"/>
                            </w:rPr>
                            <w:instrText> PAGE </w:instrText>
                          </w:r>
                          <w:r>
                            <w:rPr>
                              <w:rFonts w:ascii="Book Antiqua"/>
                              <w:color w:val="F2B52F"/>
                              <w:spacing w:val="-5"/>
                              <w:sz w:val="28"/>
                            </w:rPr>
                            <w:fldChar w:fldCharType="separate"/>
                          </w:r>
                          <w:r>
                            <w:rPr>
                              <w:rFonts w:ascii="Book Antiqua"/>
                              <w:color w:val="F2B52F"/>
                              <w:spacing w:val="-5"/>
                              <w:sz w:val="28"/>
                            </w:rPr>
                            <w:t>10</w:t>
                          </w:r>
                          <w:r>
                            <w:rPr>
                              <w:rFonts w:ascii="Book Antiqua"/>
                              <w:color w:val="F2B52F"/>
                              <w:spacing w:val="-5"/>
                              <w:sz w:val="28"/>
                            </w:rPr>
                            <w:fldChar w:fldCharType="end"/>
                          </w:r>
                        </w:p>
                      </w:txbxContent>
                    </wps:txbx>
                    <wps:bodyPr wrap="square" lIns="0" tIns="0" rIns="0" bIns="0" rtlCol="0">
                      <a:noAutofit/>
                    </wps:bodyPr>
                  </wps:wsp>
                </a:graphicData>
              </a:graphic>
            </wp:anchor>
          </w:drawing>
        </mc:Choice>
        <mc:Fallback>
          <w:pict>
            <v:shape style="position:absolute;margin-left:280.246002pt;margin-top:801.833557pt;width:21pt;height:18.9pt;mso-position-horizontal-relative:page;mso-position-vertical-relative:page;z-index:-16376320" type="#_x0000_t202" id="docshape2" filled="false" stroked="false">
              <v:textbox inset="0,0,0,0">
                <w:txbxContent>
                  <w:p>
                    <w:pPr>
                      <w:spacing w:before="9"/>
                      <w:ind w:left="60" w:right="0" w:firstLine="0"/>
                      <w:jc w:val="left"/>
                      <w:rPr>
                        <w:rFonts w:ascii="Book Antiqua"/>
                        <w:sz w:val="28"/>
                      </w:rPr>
                    </w:pPr>
                    <w:r>
                      <w:rPr>
                        <w:rFonts w:ascii="Book Antiqua"/>
                        <w:color w:val="F2B52F"/>
                        <w:spacing w:val="-5"/>
                        <w:sz w:val="28"/>
                      </w:rPr>
                      <w:fldChar w:fldCharType="begin"/>
                    </w:r>
                    <w:r>
                      <w:rPr>
                        <w:rFonts w:ascii="Book Antiqua"/>
                        <w:color w:val="F2B52F"/>
                        <w:spacing w:val="-5"/>
                        <w:sz w:val="28"/>
                      </w:rPr>
                      <w:instrText> PAGE </w:instrText>
                    </w:r>
                    <w:r>
                      <w:rPr>
                        <w:rFonts w:ascii="Book Antiqua"/>
                        <w:color w:val="F2B52F"/>
                        <w:spacing w:val="-5"/>
                        <w:sz w:val="28"/>
                      </w:rPr>
                      <w:fldChar w:fldCharType="separate"/>
                    </w:r>
                    <w:r>
                      <w:rPr>
                        <w:rFonts w:ascii="Book Antiqua"/>
                        <w:color w:val="F2B52F"/>
                        <w:spacing w:val="-5"/>
                        <w:sz w:val="28"/>
                      </w:rPr>
                      <w:t>10</w:t>
                    </w:r>
                    <w:r>
                      <w:rPr>
                        <w:rFonts w:ascii="Book Antiqua"/>
                        <w:color w:val="F2B52F"/>
                        <w:spacing w:val="-5"/>
                        <w:sz w:val="2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9136">
              <wp:simplePos x="0" y="0"/>
              <wp:positionH relativeFrom="page">
                <wp:posOffset>1080001</wp:posOffset>
              </wp:positionH>
              <wp:positionV relativeFrom="page">
                <wp:posOffset>406883</wp:posOffset>
              </wp:positionV>
              <wp:extent cx="5459095" cy="1549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59095" cy="154940"/>
                      </a:xfrm>
                      <a:prstGeom prst="rect">
                        <a:avLst/>
                      </a:prstGeom>
                    </wps:spPr>
                    <wps:txbx>
                      <w:txbxContent>
                        <w:p>
                          <w:pPr>
                            <w:spacing w:before="20"/>
                            <w:ind w:left="20" w:right="0" w:firstLine="0"/>
                            <w:jc w:val="left"/>
                            <w:rPr>
                              <w:sz w:val="18"/>
                            </w:rPr>
                          </w:pPr>
                          <w:r>
                            <w:rPr>
                              <w:color w:val="221F1F"/>
                              <w:sz w:val="18"/>
                            </w:rPr>
                            <w:t>ZYRA</w:t>
                          </w:r>
                          <w:r>
                            <w:rPr>
                              <w:color w:val="221F1F"/>
                              <w:spacing w:val="-7"/>
                              <w:sz w:val="18"/>
                            </w:rPr>
                            <w:t> </w:t>
                          </w:r>
                          <w:r>
                            <w:rPr>
                              <w:color w:val="221F1F"/>
                              <w:sz w:val="18"/>
                            </w:rPr>
                            <w:t>KOMBËTARE</w:t>
                          </w:r>
                          <w:r>
                            <w:rPr>
                              <w:color w:val="221F1F"/>
                              <w:spacing w:val="-4"/>
                              <w:sz w:val="18"/>
                            </w:rPr>
                            <w:t> </w:t>
                          </w:r>
                          <w:r>
                            <w:rPr>
                              <w:color w:val="221F1F"/>
                              <w:sz w:val="18"/>
                            </w:rPr>
                            <w:t>E</w:t>
                          </w:r>
                          <w:r>
                            <w:rPr>
                              <w:color w:val="221F1F"/>
                              <w:spacing w:val="-4"/>
                              <w:sz w:val="18"/>
                            </w:rPr>
                            <w:t> </w:t>
                          </w:r>
                          <w:r>
                            <w:rPr>
                              <w:color w:val="221F1F"/>
                              <w:sz w:val="18"/>
                            </w:rPr>
                            <w:t>AUDITIMIT</w:t>
                          </w:r>
                          <w:r>
                            <w:rPr>
                              <w:color w:val="221F1F"/>
                              <w:spacing w:val="-4"/>
                              <w:sz w:val="18"/>
                            </w:rPr>
                            <w:t> </w:t>
                          </w:r>
                          <w:r>
                            <w:rPr>
                              <w:color w:val="221F1F"/>
                              <w:sz w:val="18"/>
                            </w:rPr>
                            <w:t>-</w:t>
                          </w:r>
                          <w:r>
                            <w:rPr>
                              <w:color w:val="221F1F"/>
                              <w:spacing w:val="-4"/>
                              <w:sz w:val="18"/>
                            </w:rPr>
                            <w:t> </w:t>
                          </w:r>
                          <w:r>
                            <w:rPr>
                              <w:color w:val="221F1F"/>
                              <w:sz w:val="18"/>
                            </w:rPr>
                            <w:t>NACIONALNA</w:t>
                          </w:r>
                          <w:r>
                            <w:rPr>
                              <w:color w:val="221F1F"/>
                              <w:spacing w:val="-4"/>
                              <w:sz w:val="18"/>
                            </w:rPr>
                            <w:t> </w:t>
                          </w:r>
                          <w:r>
                            <w:rPr>
                              <w:color w:val="221F1F"/>
                              <w:sz w:val="18"/>
                            </w:rPr>
                            <w:t>KANCELARIJA</w:t>
                          </w:r>
                          <w:r>
                            <w:rPr>
                              <w:color w:val="221F1F"/>
                              <w:spacing w:val="-4"/>
                              <w:sz w:val="18"/>
                            </w:rPr>
                            <w:t> </w:t>
                          </w:r>
                          <w:r>
                            <w:rPr>
                              <w:color w:val="221F1F"/>
                              <w:sz w:val="18"/>
                            </w:rPr>
                            <w:t>REVIZIJE</w:t>
                          </w:r>
                          <w:r>
                            <w:rPr>
                              <w:color w:val="221F1F"/>
                              <w:spacing w:val="-4"/>
                              <w:sz w:val="18"/>
                            </w:rPr>
                            <w:t> </w:t>
                          </w:r>
                          <w:r>
                            <w:rPr>
                              <w:color w:val="221F1F"/>
                              <w:sz w:val="18"/>
                            </w:rPr>
                            <w:t>-</w:t>
                          </w:r>
                          <w:r>
                            <w:rPr>
                              <w:color w:val="221F1F"/>
                              <w:spacing w:val="-4"/>
                              <w:sz w:val="18"/>
                            </w:rPr>
                            <w:t> </w:t>
                          </w:r>
                          <w:r>
                            <w:rPr>
                              <w:color w:val="221F1F"/>
                              <w:sz w:val="18"/>
                            </w:rPr>
                            <w:t>NATIONAL</w:t>
                          </w:r>
                          <w:r>
                            <w:rPr>
                              <w:color w:val="221F1F"/>
                              <w:spacing w:val="-4"/>
                              <w:sz w:val="18"/>
                            </w:rPr>
                            <w:t> </w:t>
                          </w:r>
                          <w:r>
                            <w:rPr>
                              <w:color w:val="221F1F"/>
                              <w:sz w:val="18"/>
                            </w:rPr>
                            <w:t>AUDIT</w:t>
                          </w:r>
                          <w:r>
                            <w:rPr>
                              <w:color w:val="221F1F"/>
                              <w:spacing w:val="-4"/>
                              <w:sz w:val="18"/>
                            </w:rPr>
                            <w:t> </w:t>
                          </w:r>
                          <w:r>
                            <w:rPr>
                              <w:color w:val="221F1F"/>
                              <w:spacing w:val="-2"/>
                              <w:sz w:val="18"/>
                            </w:rPr>
                            <w:t>OFFICE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039497pt;margin-top:32.038105pt;width:429.85pt;height:12.2pt;mso-position-horizontal-relative:page;mso-position-vertical-relative:page;z-index:-16377344" type="#_x0000_t202" id="docshape1" filled="false" stroked="false">
              <v:textbox inset="0,0,0,0">
                <w:txbxContent>
                  <w:p>
                    <w:pPr>
                      <w:spacing w:before="20"/>
                      <w:ind w:left="20" w:right="0" w:firstLine="0"/>
                      <w:jc w:val="left"/>
                      <w:rPr>
                        <w:sz w:val="18"/>
                      </w:rPr>
                    </w:pPr>
                    <w:r>
                      <w:rPr>
                        <w:color w:val="221F1F"/>
                        <w:sz w:val="18"/>
                      </w:rPr>
                      <w:t>ZYRA</w:t>
                    </w:r>
                    <w:r>
                      <w:rPr>
                        <w:color w:val="221F1F"/>
                        <w:spacing w:val="-7"/>
                        <w:sz w:val="18"/>
                      </w:rPr>
                      <w:t> </w:t>
                    </w:r>
                    <w:r>
                      <w:rPr>
                        <w:color w:val="221F1F"/>
                        <w:sz w:val="18"/>
                      </w:rPr>
                      <w:t>KOMBËTARE</w:t>
                    </w:r>
                    <w:r>
                      <w:rPr>
                        <w:color w:val="221F1F"/>
                        <w:spacing w:val="-4"/>
                        <w:sz w:val="18"/>
                      </w:rPr>
                      <w:t> </w:t>
                    </w:r>
                    <w:r>
                      <w:rPr>
                        <w:color w:val="221F1F"/>
                        <w:sz w:val="18"/>
                      </w:rPr>
                      <w:t>E</w:t>
                    </w:r>
                    <w:r>
                      <w:rPr>
                        <w:color w:val="221F1F"/>
                        <w:spacing w:val="-4"/>
                        <w:sz w:val="18"/>
                      </w:rPr>
                      <w:t> </w:t>
                    </w:r>
                    <w:r>
                      <w:rPr>
                        <w:color w:val="221F1F"/>
                        <w:sz w:val="18"/>
                      </w:rPr>
                      <w:t>AUDITIMIT</w:t>
                    </w:r>
                    <w:r>
                      <w:rPr>
                        <w:color w:val="221F1F"/>
                        <w:spacing w:val="-4"/>
                        <w:sz w:val="18"/>
                      </w:rPr>
                      <w:t> </w:t>
                    </w:r>
                    <w:r>
                      <w:rPr>
                        <w:color w:val="221F1F"/>
                        <w:sz w:val="18"/>
                      </w:rPr>
                      <w:t>-</w:t>
                    </w:r>
                    <w:r>
                      <w:rPr>
                        <w:color w:val="221F1F"/>
                        <w:spacing w:val="-4"/>
                        <w:sz w:val="18"/>
                      </w:rPr>
                      <w:t> </w:t>
                    </w:r>
                    <w:r>
                      <w:rPr>
                        <w:color w:val="221F1F"/>
                        <w:sz w:val="18"/>
                      </w:rPr>
                      <w:t>NACIONALNA</w:t>
                    </w:r>
                    <w:r>
                      <w:rPr>
                        <w:color w:val="221F1F"/>
                        <w:spacing w:val="-4"/>
                        <w:sz w:val="18"/>
                      </w:rPr>
                      <w:t> </w:t>
                    </w:r>
                    <w:r>
                      <w:rPr>
                        <w:color w:val="221F1F"/>
                        <w:sz w:val="18"/>
                      </w:rPr>
                      <w:t>KANCELARIJA</w:t>
                    </w:r>
                    <w:r>
                      <w:rPr>
                        <w:color w:val="221F1F"/>
                        <w:spacing w:val="-4"/>
                        <w:sz w:val="18"/>
                      </w:rPr>
                      <w:t> </w:t>
                    </w:r>
                    <w:r>
                      <w:rPr>
                        <w:color w:val="221F1F"/>
                        <w:sz w:val="18"/>
                      </w:rPr>
                      <w:t>REVIZIJE</w:t>
                    </w:r>
                    <w:r>
                      <w:rPr>
                        <w:color w:val="221F1F"/>
                        <w:spacing w:val="-4"/>
                        <w:sz w:val="18"/>
                      </w:rPr>
                      <w:t> </w:t>
                    </w:r>
                    <w:r>
                      <w:rPr>
                        <w:color w:val="221F1F"/>
                        <w:sz w:val="18"/>
                      </w:rPr>
                      <w:t>-</w:t>
                    </w:r>
                    <w:r>
                      <w:rPr>
                        <w:color w:val="221F1F"/>
                        <w:spacing w:val="-4"/>
                        <w:sz w:val="18"/>
                      </w:rPr>
                      <w:t> </w:t>
                    </w:r>
                    <w:r>
                      <w:rPr>
                        <w:color w:val="221F1F"/>
                        <w:sz w:val="18"/>
                      </w:rPr>
                      <w:t>NATIONAL</w:t>
                    </w:r>
                    <w:r>
                      <w:rPr>
                        <w:color w:val="221F1F"/>
                        <w:spacing w:val="-4"/>
                        <w:sz w:val="18"/>
                      </w:rPr>
                      <w:t> </w:t>
                    </w:r>
                    <w:r>
                      <w:rPr>
                        <w:color w:val="221F1F"/>
                        <w:sz w:val="18"/>
                      </w:rPr>
                      <w:t>AUDIT</w:t>
                    </w:r>
                    <w:r>
                      <w:rPr>
                        <w:color w:val="221F1F"/>
                        <w:spacing w:val="-4"/>
                        <w:sz w:val="18"/>
                      </w:rPr>
                      <w:t> </w:t>
                    </w:r>
                    <w:r>
                      <w:rPr>
                        <w:color w:val="221F1F"/>
                        <w:spacing w:val="-2"/>
                        <w:sz w:val="18"/>
                      </w:rPr>
                      <w:t>OFFICE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2"/>
      <w:numFmt w:val="decimal"/>
      <w:lvlText w:val="%1"/>
      <w:lvlJc w:val="left"/>
      <w:pPr>
        <w:ind w:left="1344" w:hanging="142"/>
        <w:jc w:val="left"/>
      </w:pPr>
      <w:rPr>
        <w:rFonts w:hint="default" w:ascii="Microsoft Sans Serif" w:hAnsi="Microsoft Sans Serif" w:eastAsia="Microsoft Sans Serif" w:cs="Microsoft Sans Serif"/>
        <w:b w:val="0"/>
        <w:bCs w:val="0"/>
        <w:i w:val="0"/>
        <w:iCs w:val="0"/>
        <w:color w:val="221F1F"/>
        <w:spacing w:val="0"/>
        <w:w w:val="59"/>
        <w:sz w:val="18"/>
        <w:szCs w:val="18"/>
        <w:lang w:val="sq-AL" w:eastAsia="en-US" w:bidi="ar-SA"/>
      </w:rPr>
    </w:lvl>
    <w:lvl w:ilvl="1">
      <w:start w:val="0"/>
      <w:numFmt w:val="bullet"/>
      <w:lvlText w:val="•"/>
      <w:lvlJc w:val="left"/>
      <w:pPr>
        <w:ind w:left="2250" w:hanging="142"/>
      </w:pPr>
      <w:rPr>
        <w:rFonts w:hint="default"/>
        <w:lang w:val="sq-AL" w:eastAsia="en-US" w:bidi="ar-SA"/>
      </w:rPr>
    </w:lvl>
    <w:lvl w:ilvl="2">
      <w:start w:val="0"/>
      <w:numFmt w:val="bullet"/>
      <w:lvlText w:val="•"/>
      <w:lvlJc w:val="left"/>
      <w:pPr>
        <w:ind w:left="3161" w:hanging="142"/>
      </w:pPr>
      <w:rPr>
        <w:rFonts w:hint="default"/>
        <w:lang w:val="sq-AL" w:eastAsia="en-US" w:bidi="ar-SA"/>
      </w:rPr>
    </w:lvl>
    <w:lvl w:ilvl="3">
      <w:start w:val="0"/>
      <w:numFmt w:val="bullet"/>
      <w:lvlText w:val="•"/>
      <w:lvlJc w:val="left"/>
      <w:pPr>
        <w:ind w:left="4072" w:hanging="142"/>
      </w:pPr>
      <w:rPr>
        <w:rFonts w:hint="default"/>
        <w:lang w:val="sq-AL" w:eastAsia="en-US" w:bidi="ar-SA"/>
      </w:rPr>
    </w:lvl>
    <w:lvl w:ilvl="4">
      <w:start w:val="0"/>
      <w:numFmt w:val="bullet"/>
      <w:lvlText w:val="•"/>
      <w:lvlJc w:val="left"/>
      <w:pPr>
        <w:ind w:left="4983" w:hanging="142"/>
      </w:pPr>
      <w:rPr>
        <w:rFonts w:hint="default"/>
        <w:lang w:val="sq-AL" w:eastAsia="en-US" w:bidi="ar-SA"/>
      </w:rPr>
    </w:lvl>
    <w:lvl w:ilvl="5">
      <w:start w:val="0"/>
      <w:numFmt w:val="bullet"/>
      <w:lvlText w:val="•"/>
      <w:lvlJc w:val="left"/>
      <w:pPr>
        <w:ind w:left="5894" w:hanging="142"/>
      </w:pPr>
      <w:rPr>
        <w:rFonts w:hint="default"/>
        <w:lang w:val="sq-AL" w:eastAsia="en-US" w:bidi="ar-SA"/>
      </w:rPr>
    </w:lvl>
    <w:lvl w:ilvl="6">
      <w:start w:val="0"/>
      <w:numFmt w:val="bullet"/>
      <w:lvlText w:val="•"/>
      <w:lvlJc w:val="left"/>
      <w:pPr>
        <w:ind w:left="6805" w:hanging="142"/>
      </w:pPr>
      <w:rPr>
        <w:rFonts w:hint="default"/>
        <w:lang w:val="sq-AL" w:eastAsia="en-US" w:bidi="ar-SA"/>
      </w:rPr>
    </w:lvl>
    <w:lvl w:ilvl="7">
      <w:start w:val="0"/>
      <w:numFmt w:val="bullet"/>
      <w:lvlText w:val="•"/>
      <w:lvlJc w:val="left"/>
      <w:pPr>
        <w:ind w:left="7716" w:hanging="142"/>
      </w:pPr>
      <w:rPr>
        <w:rFonts w:hint="default"/>
        <w:lang w:val="sq-AL" w:eastAsia="en-US" w:bidi="ar-SA"/>
      </w:rPr>
    </w:lvl>
    <w:lvl w:ilvl="8">
      <w:start w:val="0"/>
      <w:numFmt w:val="bullet"/>
      <w:lvlText w:val="•"/>
      <w:lvlJc w:val="left"/>
      <w:pPr>
        <w:ind w:left="8627" w:hanging="142"/>
      </w:pPr>
      <w:rPr>
        <w:rFonts w:hint="default"/>
        <w:lang w:val="sq-AL" w:eastAsia="en-US" w:bidi="ar-SA"/>
      </w:rPr>
    </w:lvl>
  </w:abstractNum>
  <w:abstractNum w:abstractNumId="6">
    <w:multiLevelType w:val="hybridMultilevel"/>
    <w:lvl w:ilvl="0">
      <w:start w:val="0"/>
      <w:numFmt w:val="bullet"/>
      <w:lvlText w:val="·"/>
      <w:lvlJc w:val="left"/>
      <w:pPr>
        <w:ind w:left="1861" w:hanging="247"/>
      </w:pPr>
      <w:rPr>
        <w:rFonts w:hint="default" w:ascii="Microsoft Sans Serif" w:hAnsi="Microsoft Sans Serif" w:eastAsia="Microsoft Sans Serif" w:cs="Microsoft Sans Serif"/>
        <w:b w:val="0"/>
        <w:bCs w:val="0"/>
        <w:i w:val="0"/>
        <w:iCs w:val="0"/>
        <w:color w:val="221F1F"/>
        <w:spacing w:val="0"/>
        <w:w w:val="100"/>
        <w:sz w:val="22"/>
        <w:szCs w:val="22"/>
        <w:lang w:val="sq-AL" w:eastAsia="en-US" w:bidi="ar-SA"/>
      </w:rPr>
    </w:lvl>
    <w:lvl w:ilvl="1">
      <w:start w:val="0"/>
      <w:numFmt w:val="bullet"/>
      <w:lvlText w:val="•"/>
      <w:lvlJc w:val="left"/>
      <w:pPr>
        <w:ind w:left="2718" w:hanging="247"/>
      </w:pPr>
      <w:rPr>
        <w:rFonts w:hint="default"/>
        <w:lang w:val="sq-AL" w:eastAsia="en-US" w:bidi="ar-SA"/>
      </w:rPr>
    </w:lvl>
    <w:lvl w:ilvl="2">
      <w:start w:val="0"/>
      <w:numFmt w:val="bullet"/>
      <w:lvlText w:val="•"/>
      <w:lvlJc w:val="left"/>
      <w:pPr>
        <w:ind w:left="3577" w:hanging="247"/>
      </w:pPr>
      <w:rPr>
        <w:rFonts w:hint="default"/>
        <w:lang w:val="sq-AL" w:eastAsia="en-US" w:bidi="ar-SA"/>
      </w:rPr>
    </w:lvl>
    <w:lvl w:ilvl="3">
      <w:start w:val="0"/>
      <w:numFmt w:val="bullet"/>
      <w:lvlText w:val="•"/>
      <w:lvlJc w:val="left"/>
      <w:pPr>
        <w:ind w:left="4436" w:hanging="247"/>
      </w:pPr>
      <w:rPr>
        <w:rFonts w:hint="default"/>
        <w:lang w:val="sq-AL" w:eastAsia="en-US" w:bidi="ar-SA"/>
      </w:rPr>
    </w:lvl>
    <w:lvl w:ilvl="4">
      <w:start w:val="0"/>
      <w:numFmt w:val="bullet"/>
      <w:lvlText w:val="•"/>
      <w:lvlJc w:val="left"/>
      <w:pPr>
        <w:ind w:left="5295" w:hanging="247"/>
      </w:pPr>
      <w:rPr>
        <w:rFonts w:hint="default"/>
        <w:lang w:val="sq-AL" w:eastAsia="en-US" w:bidi="ar-SA"/>
      </w:rPr>
    </w:lvl>
    <w:lvl w:ilvl="5">
      <w:start w:val="0"/>
      <w:numFmt w:val="bullet"/>
      <w:lvlText w:val="•"/>
      <w:lvlJc w:val="left"/>
      <w:pPr>
        <w:ind w:left="6154" w:hanging="247"/>
      </w:pPr>
      <w:rPr>
        <w:rFonts w:hint="default"/>
        <w:lang w:val="sq-AL" w:eastAsia="en-US" w:bidi="ar-SA"/>
      </w:rPr>
    </w:lvl>
    <w:lvl w:ilvl="6">
      <w:start w:val="0"/>
      <w:numFmt w:val="bullet"/>
      <w:lvlText w:val="•"/>
      <w:lvlJc w:val="left"/>
      <w:pPr>
        <w:ind w:left="7013" w:hanging="247"/>
      </w:pPr>
      <w:rPr>
        <w:rFonts w:hint="default"/>
        <w:lang w:val="sq-AL" w:eastAsia="en-US" w:bidi="ar-SA"/>
      </w:rPr>
    </w:lvl>
    <w:lvl w:ilvl="7">
      <w:start w:val="0"/>
      <w:numFmt w:val="bullet"/>
      <w:lvlText w:val="•"/>
      <w:lvlJc w:val="left"/>
      <w:pPr>
        <w:ind w:left="7872" w:hanging="247"/>
      </w:pPr>
      <w:rPr>
        <w:rFonts w:hint="default"/>
        <w:lang w:val="sq-AL" w:eastAsia="en-US" w:bidi="ar-SA"/>
      </w:rPr>
    </w:lvl>
    <w:lvl w:ilvl="8">
      <w:start w:val="0"/>
      <w:numFmt w:val="bullet"/>
      <w:lvlText w:val="•"/>
      <w:lvlJc w:val="left"/>
      <w:pPr>
        <w:ind w:left="8731" w:hanging="247"/>
      </w:pPr>
      <w:rPr>
        <w:rFonts w:hint="default"/>
        <w:lang w:val="sq-AL" w:eastAsia="en-US" w:bidi="ar-SA"/>
      </w:rPr>
    </w:lvl>
  </w:abstractNum>
  <w:abstractNum w:abstractNumId="4">
    <w:multiLevelType w:val="hybridMultilevel"/>
    <w:lvl w:ilvl="0">
      <w:start w:val="0"/>
      <w:numFmt w:val="bullet"/>
      <w:lvlText w:val="-"/>
      <w:lvlJc w:val="left"/>
      <w:pPr>
        <w:ind w:left="1910" w:hanging="445"/>
      </w:pPr>
      <w:rPr>
        <w:rFonts w:hint="default" w:ascii="Microsoft Sans Serif" w:hAnsi="Microsoft Sans Serif" w:eastAsia="Microsoft Sans Serif" w:cs="Microsoft Sans Serif"/>
        <w:b w:val="0"/>
        <w:bCs w:val="0"/>
        <w:i w:val="0"/>
        <w:iCs w:val="0"/>
        <w:color w:val="221F1F"/>
        <w:spacing w:val="0"/>
        <w:w w:val="100"/>
        <w:sz w:val="22"/>
        <w:szCs w:val="22"/>
        <w:lang w:val="sq-AL" w:eastAsia="en-US" w:bidi="ar-SA"/>
      </w:rPr>
    </w:lvl>
    <w:lvl w:ilvl="1">
      <w:start w:val="0"/>
      <w:numFmt w:val="bullet"/>
      <w:lvlText w:val="•"/>
      <w:lvlJc w:val="left"/>
      <w:pPr>
        <w:ind w:left="2772" w:hanging="445"/>
      </w:pPr>
      <w:rPr>
        <w:rFonts w:hint="default"/>
        <w:lang w:val="sq-AL" w:eastAsia="en-US" w:bidi="ar-SA"/>
      </w:rPr>
    </w:lvl>
    <w:lvl w:ilvl="2">
      <w:start w:val="0"/>
      <w:numFmt w:val="bullet"/>
      <w:lvlText w:val="•"/>
      <w:lvlJc w:val="left"/>
      <w:pPr>
        <w:ind w:left="3625" w:hanging="445"/>
      </w:pPr>
      <w:rPr>
        <w:rFonts w:hint="default"/>
        <w:lang w:val="sq-AL" w:eastAsia="en-US" w:bidi="ar-SA"/>
      </w:rPr>
    </w:lvl>
    <w:lvl w:ilvl="3">
      <w:start w:val="0"/>
      <w:numFmt w:val="bullet"/>
      <w:lvlText w:val="•"/>
      <w:lvlJc w:val="left"/>
      <w:pPr>
        <w:ind w:left="4478" w:hanging="445"/>
      </w:pPr>
      <w:rPr>
        <w:rFonts w:hint="default"/>
        <w:lang w:val="sq-AL" w:eastAsia="en-US" w:bidi="ar-SA"/>
      </w:rPr>
    </w:lvl>
    <w:lvl w:ilvl="4">
      <w:start w:val="0"/>
      <w:numFmt w:val="bullet"/>
      <w:lvlText w:val="•"/>
      <w:lvlJc w:val="left"/>
      <w:pPr>
        <w:ind w:left="5331" w:hanging="445"/>
      </w:pPr>
      <w:rPr>
        <w:rFonts w:hint="default"/>
        <w:lang w:val="sq-AL" w:eastAsia="en-US" w:bidi="ar-SA"/>
      </w:rPr>
    </w:lvl>
    <w:lvl w:ilvl="5">
      <w:start w:val="0"/>
      <w:numFmt w:val="bullet"/>
      <w:lvlText w:val="•"/>
      <w:lvlJc w:val="left"/>
      <w:pPr>
        <w:ind w:left="6184" w:hanging="445"/>
      </w:pPr>
      <w:rPr>
        <w:rFonts w:hint="default"/>
        <w:lang w:val="sq-AL" w:eastAsia="en-US" w:bidi="ar-SA"/>
      </w:rPr>
    </w:lvl>
    <w:lvl w:ilvl="6">
      <w:start w:val="0"/>
      <w:numFmt w:val="bullet"/>
      <w:lvlText w:val="•"/>
      <w:lvlJc w:val="left"/>
      <w:pPr>
        <w:ind w:left="7037" w:hanging="445"/>
      </w:pPr>
      <w:rPr>
        <w:rFonts w:hint="default"/>
        <w:lang w:val="sq-AL" w:eastAsia="en-US" w:bidi="ar-SA"/>
      </w:rPr>
    </w:lvl>
    <w:lvl w:ilvl="7">
      <w:start w:val="0"/>
      <w:numFmt w:val="bullet"/>
      <w:lvlText w:val="•"/>
      <w:lvlJc w:val="left"/>
      <w:pPr>
        <w:ind w:left="7890" w:hanging="445"/>
      </w:pPr>
      <w:rPr>
        <w:rFonts w:hint="default"/>
        <w:lang w:val="sq-AL" w:eastAsia="en-US" w:bidi="ar-SA"/>
      </w:rPr>
    </w:lvl>
    <w:lvl w:ilvl="8">
      <w:start w:val="0"/>
      <w:numFmt w:val="bullet"/>
      <w:lvlText w:val="•"/>
      <w:lvlJc w:val="left"/>
      <w:pPr>
        <w:ind w:left="8743" w:hanging="445"/>
      </w:pPr>
      <w:rPr>
        <w:rFonts w:hint="default"/>
        <w:lang w:val="sq-AL" w:eastAsia="en-US" w:bidi="ar-SA"/>
      </w:rPr>
    </w:lvl>
  </w:abstractNum>
  <w:abstractNum w:abstractNumId="5">
    <w:multiLevelType w:val="hybridMultilevel"/>
    <w:lvl w:ilvl="0">
      <w:start w:val="1"/>
      <w:numFmt w:val="lowerLetter"/>
      <w:lvlText w:val="%1)"/>
      <w:lvlJc w:val="left"/>
      <w:pPr>
        <w:ind w:left="1772" w:hanging="307"/>
        <w:jc w:val="left"/>
      </w:pPr>
      <w:rPr>
        <w:rFonts w:hint="default" w:ascii="Microsoft Sans Serif" w:hAnsi="Microsoft Sans Serif" w:eastAsia="Microsoft Sans Serif" w:cs="Microsoft Sans Serif"/>
        <w:b w:val="0"/>
        <w:bCs w:val="0"/>
        <w:i w:val="0"/>
        <w:iCs w:val="0"/>
        <w:color w:val="221F1F"/>
        <w:spacing w:val="0"/>
        <w:w w:val="100"/>
        <w:sz w:val="22"/>
        <w:szCs w:val="22"/>
        <w:lang w:val="sq-AL" w:eastAsia="en-US" w:bidi="ar-SA"/>
      </w:rPr>
    </w:lvl>
    <w:lvl w:ilvl="1">
      <w:start w:val="0"/>
      <w:numFmt w:val="bullet"/>
      <w:lvlText w:val="•"/>
      <w:lvlJc w:val="left"/>
      <w:pPr>
        <w:ind w:left="2646" w:hanging="307"/>
      </w:pPr>
      <w:rPr>
        <w:rFonts w:hint="default"/>
        <w:lang w:val="sq-AL" w:eastAsia="en-US" w:bidi="ar-SA"/>
      </w:rPr>
    </w:lvl>
    <w:lvl w:ilvl="2">
      <w:start w:val="0"/>
      <w:numFmt w:val="bullet"/>
      <w:lvlText w:val="•"/>
      <w:lvlJc w:val="left"/>
      <w:pPr>
        <w:ind w:left="3513" w:hanging="307"/>
      </w:pPr>
      <w:rPr>
        <w:rFonts w:hint="default"/>
        <w:lang w:val="sq-AL" w:eastAsia="en-US" w:bidi="ar-SA"/>
      </w:rPr>
    </w:lvl>
    <w:lvl w:ilvl="3">
      <w:start w:val="0"/>
      <w:numFmt w:val="bullet"/>
      <w:lvlText w:val="•"/>
      <w:lvlJc w:val="left"/>
      <w:pPr>
        <w:ind w:left="4380" w:hanging="307"/>
      </w:pPr>
      <w:rPr>
        <w:rFonts w:hint="default"/>
        <w:lang w:val="sq-AL" w:eastAsia="en-US" w:bidi="ar-SA"/>
      </w:rPr>
    </w:lvl>
    <w:lvl w:ilvl="4">
      <w:start w:val="0"/>
      <w:numFmt w:val="bullet"/>
      <w:lvlText w:val="•"/>
      <w:lvlJc w:val="left"/>
      <w:pPr>
        <w:ind w:left="5247" w:hanging="307"/>
      </w:pPr>
      <w:rPr>
        <w:rFonts w:hint="default"/>
        <w:lang w:val="sq-AL" w:eastAsia="en-US" w:bidi="ar-SA"/>
      </w:rPr>
    </w:lvl>
    <w:lvl w:ilvl="5">
      <w:start w:val="0"/>
      <w:numFmt w:val="bullet"/>
      <w:lvlText w:val="•"/>
      <w:lvlJc w:val="left"/>
      <w:pPr>
        <w:ind w:left="6114" w:hanging="307"/>
      </w:pPr>
      <w:rPr>
        <w:rFonts w:hint="default"/>
        <w:lang w:val="sq-AL" w:eastAsia="en-US" w:bidi="ar-SA"/>
      </w:rPr>
    </w:lvl>
    <w:lvl w:ilvl="6">
      <w:start w:val="0"/>
      <w:numFmt w:val="bullet"/>
      <w:lvlText w:val="•"/>
      <w:lvlJc w:val="left"/>
      <w:pPr>
        <w:ind w:left="6981" w:hanging="307"/>
      </w:pPr>
      <w:rPr>
        <w:rFonts w:hint="default"/>
        <w:lang w:val="sq-AL" w:eastAsia="en-US" w:bidi="ar-SA"/>
      </w:rPr>
    </w:lvl>
    <w:lvl w:ilvl="7">
      <w:start w:val="0"/>
      <w:numFmt w:val="bullet"/>
      <w:lvlText w:val="•"/>
      <w:lvlJc w:val="left"/>
      <w:pPr>
        <w:ind w:left="7848" w:hanging="307"/>
      </w:pPr>
      <w:rPr>
        <w:rFonts w:hint="default"/>
        <w:lang w:val="sq-AL" w:eastAsia="en-US" w:bidi="ar-SA"/>
      </w:rPr>
    </w:lvl>
    <w:lvl w:ilvl="8">
      <w:start w:val="0"/>
      <w:numFmt w:val="bullet"/>
      <w:lvlText w:val="•"/>
      <w:lvlJc w:val="left"/>
      <w:pPr>
        <w:ind w:left="8715" w:hanging="307"/>
      </w:pPr>
      <w:rPr>
        <w:rFonts w:hint="default"/>
        <w:lang w:val="sq-AL" w:eastAsia="en-US" w:bidi="ar-SA"/>
      </w:rPr>
    </w:lvl>
  </w:abstractNum>
  <w:abstractNum w:abstractNumId="3">
    <w:multiLevelType w:val="hybridMultilevel"/>
    <w:lvl w:ilvl="0">
      <w:start w:val="0"/>
      <w:numFmt w:val="bullet"/>
      <w:lvlText w:val="•"/>
      <w:lvlJc w:val="left"/>
      <w:pPr>
        <w:ind w:left="3534" w:hanging="360"/>
      </w:pPr>
      <w:rPr>
        <w:rFonts w:hint="default" w:ascii="Courier New" w:hAnsi="Courier New" w:eastAsia="Courier New" w:cs="Courier New"/>
        <w:b w:val="0"/>
        <w:bCs w:val="0"/>
        <w:i w:val="0"/>
        <w:iCs w:val="0"/>
        <w:spacing w:val="0"/>
        <w:w w:val="100"/>
        <w:sz w:val="20"/>
        <w:szCs w:val="20"/>
        <w:lang w:val="sq-AL" w:eastAsia="en-US" w:bidi="ar-SA"/>
      </w:rPr>
    </w:lvl>
    <w:lvl w:ilvl="1">
      <w:start w:val="0"/>
      <w:numFmt w:val="bullet"/>
      <w:lvlText w:val="•"/>
      <w:lvlJc w:val="left"/>
      <w:pPr>
        <w:ind w:left="4230" w:hanging="360"/>
      </w:pPr>
      <w:rPr>
        <w:rFonts w:hint="default"/>
        <w:lang w:val="sq-AL" w:eastAsia="en-US" w:bidi="ar-SA"/>
      </w:rPr>
    </w:lvl>
    <w:lvl w:ilvl="2">
      <w:start w:val="0"/>
      <w:numFmt w:val="bullet"/>
      <w:lvlText w:val="•"/>
      <w:lvlJc w:val="left"/>
      <w:pPr>
        <w:ind w:left="4921" w:hanging="360"/>
      </w:pPr>
      <w:rPr>
        <w:rFonts w:hint="default"/>
        <w:lang w:val="sq-AL" w:eastAsia="en-US" w:bidi="ar-SA"/>
      </w:rPr>
    </w:lvl>
    <w:lvl w:ilvl="3">
      <w:start w:val="0"/>
      <w:numFmt w:val="bullet"/>
      <w:lvlText w:val="•"/>
      <w:lvlJc w:val="left"/>
      <w:pPr>
        <w:ind w:left="5612" w:hanging="360"/>
      </w:pPr>
      <w:rPr>
        <w:rFonts w:hint="default"/>
        <w:lang w:val="sq-AL" w:eastAsia="en-US" w:bidi="ar-SA"/>
      </w:rPr>
    </w:lvl>
    <w:lvl w:ilvl="4">
      <w:start w:val="0"/>
      <w:numFmt w:val="bullet"/>
      <w:lvlText w:val="•"/>
      <w:lvlJc w:val="left"/>
      <w:pPr>
        <w:ind w:left="6303" w:hanging="360"/>
      </w:pPr>
      <w:rPr>
        <w:rFonts w:hint="default"/>
        <w:lang w:val="sq-AL" w:eastAsia="en-US" w:bidi="ar-SA"/>
      </w:rPr>
    </w:lvl>
    <w:lvl w:ilvl="5">
      <w:start w:val="0"/>
      <w:numFmt w:val="bullet"/>
      <w:lvlText w:val="•"/>
      <w:lvlJc w:val="left"/>
      <w:pPr>
        <w:ind w:left="6994" w:hanging="360"/>
      </w:pPr>
      <w:rPr>
        <w:rFonts w:hint="default"/>
        <w:lang w:val="sq-AL" w:eastAsia="en-US" w:bidi="ar-SA"/>
      </w:rPr>
    </w:lvl>
    <w:lvl w:ilvl="6">
      <w:start w:val="0"/>
      <w:numFmt w:val="bullet"/>
      <w:lvlText w:val="•"/>
      <w:lvlJc w:val="left"/>
      <w:pPr>
        <w:ind w:left="7685" w:hanging="360"/>
      </w:pPr>
      <w:rPr>
        <w:rFonts w:hint="default"/>
        <w:lang w:val="sq-AL" w:eastAsia="en-US" w:bidi="ar-SA"/>
      </w:rPr>
    </w:lvl>
    <w:lvl w:ilvl="7">
      <w:start w:val="0"/>
      <w:numFmt w:val="bullet"/>
      <w:lvlText w:val="•"/>
      <w:lvlJc w:val="left"/>
      <w:pPr>
        <w:ind w:left="8376" w:hanging="360"/>
      </w:pPr>
      <w:rPr>
        <w:rFonts w:hint="default"/>
        <w:lang w:val="sq-AL" w:eastAsia="en-US" w:bidi="ar-SA"/>
      </w:rPr>
    </w:lvl>
    <w:lvl w:ilvl="8">
      <w:start w:val="0"/>
      <w:numFmt w:val="bullet"/>
      <w:lvlText w:val="•"/>
      <w:lvlJc w:val="left"/>
      <w:pPr>
        <w:ind w:left="9067" w:hanging="360"/>
      </w:pPr>
      <w:rPr>
        <w:rFonts w:hint="default"/>
        <w:lang w:val="sq-AL" w:eastAsia="en-US" w:bidi="ar-SA"/>
      </w:rPr>
    </w:lvl>
  </w:abstractNum>
  <w:abstractNum w:abstractNumId="2">
    <w:multiLevelType w:val="hybridMultilevel"/>
    <w:lvl w:ilvl="0">
      <w:start w:val="0"/>
      <w:numFmt w:val="bullet"/>
      <w:lvlText w:val="•"/>
      <w:lvlJc w:val="left"/>
      <w:pPr>
        <w:ind w:left="1373" w:hanging="360"/>
      </w:pPr>
      <w:rPr>
        <w:rFonts w:hint="default" w:ascii="Courier New" w:hAnsi="Courier New" w:eastAsia="Courier New" w:cs="Courier New"/>
        <w:b w:val="0"/>
        <w:bCs w:val="0"/>
        <w:i w:val="0"/>
        <w:iCs w:val="0"/>
        <w:spacing w:val="0"/>
        <w:w w:val="100"/>
        <w:sz w:val="20"/>
        <w:szCs w:val="20"/>
        <w:lang w:val="sq-AL" w:eastAsia="en-US" w:bidi="ar-SA"/>
      </w:rPr>
    </w:lvl>
    <w:lvl w:ilvl="1">
      <w:start w:val="0"/>
      <w:numFmt w:val="bullet"/>
      <w:lvlText w:val="•"/>
      <w:lvlJc w:val="left"/>
      <w:pPr>
        <w:ind w:left="2286" w:hanging="360"/>
      </w:pPr>
      <w:rPr>
        <w:rFonts w:hint="default"/>
        <w:lang w:val="sq-AL" w:eastAsia="en-US" w:bidi="ar-SA"/>
      </w:rPr>
    </w:lvl>
    <w:lvl w:ilvl="2">
      <w:start w:val="0"/>
      <w:numFmt w:val="bullet"/>
      <w:lvlText w:val="•"/>
      <w:lvlJc w:val="left"/>
      <w:pPr>
        <w:ind w:left="3193" w:hanging="360"/>
      </w:pPr>
      <w:rPr>
        <w:rFonts w:hint="default"/>
        <w:lang w:val="sq-AL" w:eastAsia="en-US" w:bidi="ar-SA"/>
      </w:rPr>
    </w:lvl>
    <w:lvl w:ilvl="3">
      <w:start w:val="0"/>
      <w:numFmt w:val="bullet"/>
      <w:lvlText w:val="•"/>
      <w:lvlJc w:val="left"/>
      <w:pPr>
        <w:ind w:left="4100" w:hanging="360"/>
      </w:pPr>
      <w:rPr>
        <w:rFonts w:hint="default"/>
        <w:lang w:val="sq-AL" w:eastAsia="en-US" w:bidi="ar-SA"/>
      </w:rPr>
    </w:lvl>
    <w:lvl w:ilvl="4">
      <w:start w:val="0"/>
      <w:numFmt w:val="bullet"/>
      <w:lvlText w:val="•"/>
      <w:lvlJc w:val="left"/>
      <w:pPr>
        <w:ind w:left="5007" w:hanging="360"/>
      </w:pPr>
      <w:rPr>
        <w:rFonts w:hint="default"/>
        <w:lang w:val="sq-AL" w:eastAsia="en-US" w:bidi="ar-SA"/>
      </w:rPr>
    </w:lvl>
    <w:lvl w:ilvl="5">
      <w:start w:val="0"/>
      <w:numFmt w:val="bullet"/>
      <w:lvlText w:val="•"/>
      <w:lvlJc w:val="left"/>
      <w:pPr>
        <w:ind w:left="5914" w:hanging="360"/>
      </w:pPr>
      <w:rPr>
        <w:rFonts w:hint="default"/>
        <w:lang w:val="sq-AL" w:eastAsia="en-US" w:bidi="ar-SA"/>
      </w:rPr>
    </w:lvl>
    <w:lvl w:ilvl="6">
      <w:start w:val="0"/>
      <w:numFmt w:val="bullet"/>
      <w:lvlText w:val="•"/>
      <w:lvlJc w:val="left"/>
      <w:pPr>
        <w:ind w:left="6821" w:hanging="360"/>
      </w:pPr>
      <w:rPr>
        <w:rFonts w:hint="default"/>
        <w:lang w:val="sq-AL" w:eastAsia="en-US" w:bidi="ar-SA"/>
      </w:rPr>
    </w:lvl>
    <w:lvl w:ilvl="7">
      <w:start w:val="0"/>
      <w:numFmt w:val="bullet"/>
      <w:lvlText w:val="•"/>
      <w:lvlJc w:val="left"/>
      <w:pPr>
        <w:ind w:left="7728" w:hanging="360"/>
      </w:pPr>
      <w:rPr>
        <w:rFonts w:hint="default"/>
        <w:lang w:val="sq-AL" w:eastAsia="en-US" w:bidi="ar-SA"/>
      </w:rPr>
    </w:lvl>
    <w:lvl w:ilvl="8">
      <w:start w:val="0"/>
      <w:numFmt w:val="bullet"/>
      <w:lvlText w:val="•"/>
      <w:lvlJc w:val="left"/>
      <w:pPr>
        <w:ind w:left="8635" w:hanging="360"/>
      </w:pPr>
      <w:rPr>
        <w:rFonts w:hint="default"/>
        <w:lang w:val="sq-AL" w:eastAsia="en-US" w:bidi="ar-SA"/>
      </w:rPr>
    </w:lvl>
  </w:abstractNum>
  <w:abstractNum w:abstractNumId="1">
    <w:multiLevelType w:val="hybridMultilevel"/>
    <w:lvl w:ilvl="0">
      <w:start w:val="1"/>
      <w:numFmt w:val="decimal"/>
      <w:lvlText w:val="%1"/>
      <w:lvlJc w:val="left"/>
      <w:pPr>
        <w:ind w:left="1172" w:hanging="391"/>
        <w:jc w:val="left"/>
      </w:pPr>
      <w:rPr>
        <w:rFonts w:hint="default" w:ascii="Microsoft Sans Serif" w:hAnsi="Microsoft Sans Serif" w:eastAsia="Microsoft Sans Serif" w:cs="Microsoft Sans Serif"/>
        <w:b w:val="0"/>
        <w:bCs w:val="0"/>
        <w:i w:val="0"/>
        <w:iCs w:val="0"/>
        <w:color w:val="2E3349"/>
        <w:spacing w:val="0"/>
        <w:w w:val="100"/>
        <w:sz w:val="36"/>
        <w:szCs w:val="36"/>
        <w:lang w:val="sq-AL" w:eastAsia="en-US" w:bidi="ar-SA"/>
      </w:rPr>
    </w:lvl>
    <w:lvl w:ilvl="1">
      <w:start w:val="1"/>
      <w:numFmt w:val="decimal"/>
      <w:lvlText w:val="%1.%2"/>
      <w:lvlJc w:val="left"/>
      <w:pPr>
        <w:ind w:left="1310" w:hanging="530"/>
        <w:jc w:val="left"/>
      </w:pPr>
      <w:rPr>
        <w:rFonts w:hint="default" w:ascii="Microsoft Sans Serif" w:hAnsi="Microsoft Sans Serif" w:eastAsia="Microsoft Sans Serif" w:cs="Microsoft Sans Serif"/>
        <w:b w:val="0"/>
        <w:bCs w:val="0"/>
        <w:i w:val="0"/>
        <w:iCs w:val="0"/>
        <w:color w:val="2E3349"/>
        <w:spacing w:val="-1"/>
        <w:w w:val="100"/>
        <w:sz w:val="32"/>
        <w:szCs w:val="32"/>
        <w:lang w:val="sq-AL" w:eastAsia="en-US" w:bidi="ar-SA"/>
      </w:rPr>
    </w:lvl>
    <w:lvl w:ilvl="2">
      <w:start w:val="1"/>
      <w:numFmt w:val="decimal"/>
      <w:lvlText w:val="%1.%2.%3"/>
      <w:lvlJc w:val="left"/>
      <w:pPr>
        <w:ind w:left="1626" w:hanging="845"/>
        <w:jc w:val="left"/>
      </w:pPr>
      <w:rPr>
        <w:rFonts w:hint="default" w:ascii="Microsoft Sans Serif" w:hAnsi="Microsoft Sans Serif" w:eastAsia="Microsoft Sans Serif" w:cs="Microsoft Sans Serif"/>
        <w:b w:val="0"/>
        <w:bCs w:val="0"/>
        <w:i w:val="0"/>
        <w:iCs w:val="0"/>
        <w:color w:val="383E5A"/>
        <w:spacing w:val="-1"/>
        <w:w w:val="100"/>
        <w:sz w:val="28"/>
        <w:szCs w:val="28"/>
        <w:lang w:val="sq-AL" w:eastAsia="en-US" w:bidi="ar-SA"/>
      </w:rPr>
    </w:lvl>
    <w:lvl w:ilvl="3">
      <w:start w:val="0"/>
      <w:numFmt w:val="bullet"/>
      <w:lvlText w:val="•"/>
      <w:lvlJc w:val="left"/>
      <w:pPr>
        <w:ind w:left="2723" w:hanging="845"/>
      </w:pPr>
      <w:rPr>
        <w:rFonts w:hint="default"/>
        <w:lang w:val="sq-AL" w:eastAsia="en-US" w:bidi="ar-SA"/>
      </w:rPr>
    </w:lvl>
    <w:lvl w:ilvl="4">
      <w:start w:val="0"/>
      <w:numFmt w:val="bullet"/>
      <w:lvlText w:val="•"/>
      <w:lvlJc w:val="left"/>
      <w:pPr>
        <w:ind w:left="3827" w:hanging="845"/>
      </w:pPr>
      <w:rPr>
        <w:rFonts w:hint="default"/>
        <w:lang w:val="sq-AL" w:eastAsia="en-US" w:bidi="ar-SA"/>
      </w:rPr>
    </w:lvl>
    <w:lvl w:ilvl="5">
      <w:start w:val="0"/>
      <w:numFmt w:val="bullet"/>
      <w:lvlText w:val="•"/>
      <w:lvlJc w:val="left"/>
      <w:pPr>
        <w:ind w:left="4930" w:hanging="845"/>
      </w:pPr>
      <w:rPr>
        <w:rFonts w:hint="default"/>
        <w:lang w:val="sq-AL" w:eastAsia="en-US" w:bidi="ar-SA"/>
      </w:rPr>
    </w:lvl>
    <w:lvl w:ilvl="6">
      <w:start w:val="0"/>
      <w:numFmt w:val="bullet"/>
      <w:lvlText w:val="•"/>
      <w:lvlJc w:val="left"/>
      <w:pPr>
        <w:ind w:left="6034" w:hanging="845"/>
      </w:pPr>
      <w:rPr>
        <w:rFonts w:hint="default"/>
        <w:lang w:val="sq-AL" w:eastAsia="en-US" w:bidi="ar-SA"/>
      </w:rPr>
    </w:lvl>
    <w:lvl w:ilvl="7">
      <w:start w:val="0"/>
      <w:numFmt w:val="bullet"/>
      <w:lvlText w:val="•"/>
      <w:lvlJc w:val="left"/>
      <w:pPr>
        <w:ind w:left="7138" w:hanging="845"/>
      </w:pPr>
      <w:rPr>
        <w:rFonts w:hint="default"/>
        <w:lang w:val="sq-AL" w:eastAsia="en-US" w:bidi="ar-SA"/>
      </w:rPr>
    </w:lvl>
    <w:lvl w:ilvl="8">
      <w:start w:val="0"/>
      <w:numFmt w:val="bullet"/>
      <w:lvlText w:val="•"/>
      <w:lvlJc w:val="left"/>
      <w:pPr>
        <w:ind w:left="8241" w:hanging="845"/>
      </w:pPr>
      <w:rPr>
        <w:rFonts w:hint="default"/>
        <w:lang w:val="sq-AL" w:eastAsia="en-US" w:bidi="ar-SA"/>
      </w:rPr>
    </w:lvl>
  </w:abstractNum>
  <w:abstractNum w:abstractNumId="0">
    <w:multiLevelType w:val="hybridMultilevel"/>
    <w:lvl w:ilvl="0">
      <w:start w:val="1"/>
      <w:numFmt w:val="decimal"/>
      <w:lvlText w:val="%1"/>
      <w:lvlJc w:val="left"/>
      <w:pPr>
        <w:ind w:left="1232" w:hanging="452"/>
        <w:jc w:val="left"/>
      </w:pPr>
      <w:rPr>
        <w:rFonts w:hint="default" w:ascii="Microsoft Sans Serif" w:hAnsi="Microsoft Sans Serif" w:eastAsia="Microsoft Sans Serif" w:cs="Microsoft Sans Serif"/>
        <w:b w:val="0"/>
        <w:bCs w:val="0"/>
        <w:i w:val="0"/>
        <w:iCs w:val="0"/>
        <w:color w:val="221F1F"/>
        <w:spacing w:val="0"/>
        <w:w w:val="100"/>
        <w:sz w:val="24"/>
        <w:szCs w:val="24"/>
        <w:lang w:val="sq-AL" w:eastAsia="en-US" w:bidi="ar-SA"/>
      </w:rPr>
    </w:lvl>
    <w:lvl w:ilvl="1">
      <w:start w:val="0"/>
      <w:numFmt w:val="bullet"/>
      <w:lvlText w:val="•"/>
      <w:lvlJc w:val="left"/>
      <w:pPr>
        <w:ind w:left="2160" w:hanging="452"/>
      </w:pPr>
      <w:rPr>
        <w:rFonts w:hint="default"/>
        <w:lang w:val="sq-AL" w:eastAsia="en-US" w:bidi="ar-SA"/>
      </w:rPr>
    </w:lvl>
    <w:lvl w:ilvl="2">
      <w:start w:val="0"/>
      <w:numFmt w:val="bullet"/>
      <w:lvlText w:val="•"/>
      <w:lvlJc w:val="left"/>
      <w:pPr>
        <w:ind w:left="3081" w:hanging="452"/>
      </w:pPr>
      <w:rPr>
        <w:rFonts w:hint="default"/>
        <w:lang w:val="sq-AL" w:eastAsia="en-US" w:bidi="ar-SA"/>
      </w:rPr>
    </w:lvl>
    <w:lvl w:ilvl="3">
      <w:start w:val="0"/>
      <w:numFmt w:val="bullet"/>
      <w:lvlText w:val="•"/>
      <w:lvlJc w:val="left"/>
      <w:pPr>
        <w:ind w:left="4002" w:hanging="452"/>
      </w:pPr>
      <w:rPr>
        <w:rFonts w:hint="default"/>
        <w:lang w:val="sq-AL" w:eastAsia="en-US" w:bidi="ar-SA"/>
      </w:rPr>
    </w:lvl>
    <w:lvl w:ilvl="4">
      <w:start w:val="0"/>
      <w:numFmt w:val="bullet"/>
      <w:lvlText w:val="•"/>
      <w:lvlJc w:val="left"/>
      <w:pPr>
        <w:ind w:left="4923" w:hanging="452"/>
      </w:pPr>
      <w:rPr>
        <w:rFonts w:hint="default"/>
        <w:lang w:val="sq-AL" w:eastAsia="en-US" w:bidi="ar-SA"/>
      </w:rPr>
    </w:lvl>
    <w:lvl w:ilvl="5">
      <w:start w:val="0"/>
      <w:numFmt w:val="bullet"/>
      <w:lvlText w:val="•"/>
      <w:lvlJc w:val="left"/>
      <w:pPr>
        <w:ind w:left="5844" w:hanging="452"/>
      </w:pPr>
      <w:rPr>
        <w:rFonts w:hint="default"/>
        <w:lang w:val="sq-AL" w:eastAsia="en-US" w:bidi="ar-SA"/>
      </w:rPr>
    </w:lvl>
    <w:lvl w:ilvl="6">
      <w:start w:val="0"/>
      <w:numFmt w:val="bullet"/>
      <w:lvlText w:val="•"/>
      <w:lvlJc w:val="left"/>
      <w:pPr>
        <w:ind w:left="6765" w:hanging="452"/>
      </w:pPr>
      <w:rPr>
        <w:rFonts w:hint="default"/>
        <w:lang w:val="sq-AL" w:eastAsia="en-US" w:bidi="ar-SA"/>
      </w:rPr>
    </w:lvl>
    <w:lvl w:ilvl="7">
      <w:start w:val="0"/>
      <w:numFmt w:val="bullet"/>
      <w:lvlText w:val="•"/>
      <w:lvlJc w:val="left"/>
      <w:pPr>
        <w:ind w:left="7686" w:hanging="452"/>
      </w:pPr>
      <w:rPr>
        <w:rFonts w:hint="default"/>
        <w:lang w:val="sq-AL" w:eastAsia="en-US" w:bidi="ar-SA"/>
      </w:rPr>
    </w:lvl>
    <w:lvl w:ilvl="8">
      <w:start w:val="0"/>
      <w:numFmt w:val="bullet"/>
      <w:lvlText w:val="•"/>
      <w:lvlJc w:val="left"/>
      <w:pPr>
        <w:ind w:left="8607" w:hanging="452"/>
      </w:pPr>
      <w:rPr>
        <w:rFonts w:hint="default"/>
        <w:lang w:val="sq-AL" w:eastAsia="en-US" w:bidi="ar-SA"/>
      </w:rPr>
    </w:lvl>
  </w:abstractNum>
  <w:num w:numId="8">
    <w:abstractNumId w:val="7"/>
  </w:num>
  <w:num w:numId="7">
    <w:abstractNumId w:val="6"/>
  </w: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sq-AL"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sq-AL" w:eastAsia="en-US" w:bidi="ar-SA"/>
    </w:rPr>
  </w:style>
  <w:style w:styleId="Heading1" w:type="paragraph">
    <w:name w:val="Heading 1"/>
    <w:basedOn w:val="Normal"/>
    <w:uiPriority w:val="1"/>
    <w:qFormat/>
    <w:pPr>
      <w:spacing w:before="129"/>
      <w:ind w:left="781"/>
      <w:outlineLvl w:val="1"/>
    </w:pPr>
    <w:rPr>
      <w:rFonts w:ascii="Microsoft Sans Serif" w:hAnsi="Microsoft Sans Serif" w:eastAsia="Microsoft Sans Serif" w:cs="Microsoft Sans Serif"/>
      <w:sz w:val="36"/>
      <w:szCs w:val="36"/>
      <w:lang w:val="sq-AL" w:eastAsia="en-US" w:bidi="ar-SA"/>
    </w:rPr>
  </w:style>
  <w:style w:styleId="Heading2" w:type="paragraph">
    <w:name w:val="Heading 2"/>
    <w:basedOn w:val="Normal"/>
    <w:uiPriority w:val="1"/>
    <w:qFormat/>
    <w:pPr>
      <w:ind w:left="1393" w:hanging="612"/>
      <w:outlineLvl w:val="2"/>
    </w:pPr>
    <w:rPr>
      <w:rFonts w:ascii="Microsoft Sans Serif" w:hAnsi="Microsoft Sans Serif" w:eastAsia="Microsoft Sans Serif" w:cs="Microsoft Sans Serif"/>
      <w:sz w:val="32"/>
      <w:szCs w:val="32"/>
      <w:lang w:val="sq-AL" w:eastAsia="en-US" w:bidi="ar-SA"/>
    </w:rPr>
  </w:style>
  <w:style w:styleId="Heading3" w:type="paragraph">
    <w:name w:val="Heading 3"/>
    <w:basedOn w:val="Normal"/>
    <w:uiPriority w:val="1"/>
    <w:qFormat/>
    <w:pPr>
      <w:spacing w:before="129"/>
      <w:ind w:left="1626" w:hanging="845"/>
      <w:outlineLvl w:val="3"/>
    </w:pPr>
    <w:rPr>
      <w:rFonts w:ascii="Microsoft Sans Serif" w:hAnsi="Microsoft Sans Serif" w:eastAsia="Microsoft Sans Serif" w:cs="Microsoft Sans Serif"/>
      <w:sz w:val="28"/>
      <w:szCs w:val="28"/>
      <w:lang w:val="sq-AL" w:eastAsia="en-US" w:bidi="ar-SA"/>
    </w:rPr>
  </w:style>
  <w:style w:styleId="Heading4" w:type="paragraph">
    <w:name w:val="Heading 4"/>
    <w:basedOn w:val="Normal"/>
    <w:uiPriority w:val="1"/>
    <w:qFormat/>
    <w:pPr>
      <w:ind w:left="736"/>
      <w:outlineLvl w:val="4"/>
    </w:pPr>
    <w:rPr>
      <w:rFonts w:ascii="Microsoft Sans Serif" w:hAnsi="Microsoft Sans Serif" w:eastAsia="Microsoft Sans Serif" w:cs="Microsoft Sans Serif"/>
      <w:b/>
      <w:bCs/>
      <w:i/>
      <w:iCs/>
      <w:sz w:val="23"/>
      <w:szCs w:val="23"/>
      <w:u w:val="single" w:color="000000"/>
      <w:lang w:val="sq-AL" w:eastAsia="en-US" w:bidi="ar-SA"/>
    </w:rPr>
  </w:style>
  <w:style w:styleId="Heading5" w:type="paragraph">
    <w:name w:val="Heading 5"/>
    <w:basedOn w:val="Normal"/>
    <w:uiPriority w:val="1"/>
    <w:qFormat/>
    <w:pPr>
      <w:spacing w:before="81"/>
      <w:ind w:left="772"/>
      <w:outlineLvl w:val="5"/>
    </w:pPr>
    <w:rPr>
      <w:rFonts w:ascii="Microsoft Sans Serif" w:hAnsi="Microsoft Sans Serif" w:eastAsia="Microsoft Sans Serif" w:cs="Microsoft Sans Serif"/>
      <w:i/>
      <w:iCs/>
      <w:sz w:val="23"/>
      <w:szCs w:val="23"/>
      <w:lang w:val="sq-AL" w:eastAsia="en-US" w:bidi="ar-SA"/>
    </w:rPr>
  </w:style>
  <w:style w:styleId="ListParagraph" w:type="paragraph">
    <w:name w:val="List Paragraph"/>
    <w:basedOn w:val="Normal"/>
    <w:uiPriority w:val="1"/>
    <w:qFormat/>
    <w:pPr>
      <w:ind w:left="1343" w:hanging="360"/>
    </w:pPr>
    <w:rPr>
      <w:rFonts w:ascii="Microsoft Sans Serif" w:hAnsi="Microsoft Sans Serif" w:eastAsia="Microsoft Sans Serif" w:cs="Microsoft Sans Serif"/>
      <w:lang w:val="sq-AL" w:eastAsia="en-US" w:bidi="ar-SA"/>
    </w:rPr>
  </w:style>
  <w:style w:styleId="TableParagraph" w:type="paragraph">
    <w:name w:val="Table Paragraph"/>
    <w:basedOn w:val="Normal"/>
    <w:uiPriority w:val="1"/>
    <w:qFormat/>
    <w:pPr>
      <w:spacing w:before="76"/>
      <w:jc w:val="right"/>
    </w:pPr>
    <w:rPr>
      <w:rFonts w:ascii="Microsoft Sans Serif" w:hAnsi="Microsoft Sans Serif" w:eastAsia="Microsoft Sans Serif" w:cs="Microsoft Sans Serif"/>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2025-05-29T11:54:22Z</dcterms:created>
  <dcterms:modified xsi:type="dcterms:W3CDTF">2025-05-29T11:54:22Z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LastSaved">
    <vt:filetime>2025-05-29T00:00:00Z</vt:filetime>
  </property>
  <property fmtid="{D5CDD505-2E9C-101B-9397-08002B2CF9AE}" pid="4" name="Producer">
    <vt:lpwstr>GPL Ghostscript 9.55.0</vt:lpwstr>
  </property>
</Properties>
</file>